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35B" w:rsidRDefault="00AC035B" w:rsidP="00AC0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35B">
        <w:rPr>
          <w:rFonts w:ascii="Times New Roman" w:hAnsi="Times New Roman" w:cs="Times New Roman"/>
          <w:sz w:val="28"/>
          <w:szCs w:val="28"/>
        </w:rPr>
        <w:t>За 2 месяца 2026 года на территории Новгородской области зарегистрировано 4 дорожно-транспортных происшествия с участием автобусов, в результате которых 10 человек получили ранения различной степени тяжести. По вине водителей автобусов произошло 3 ДТП, в результате которых 4 человека получили ранения различной степени тяжести.</w:t>
      </w:r>
    </w:p>
    <w:p w:rsidR="00AC035B" w:rsidRDefault="00AC035B" w:rsidP="00AC0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35B">
        <w:rPr>
          <w:rFonts w:ascii="Times New Roman" w:hAnsi="Times New Roman" w:cs="Times New Roman"/>
          <w:sz w:val="28"/>
          <w:szCs w:val="28"/>
        </w:rPr>
        <w:t xml:space="preserve">В целях профилактики и предупреждения ДТП с участием автобусов и снижения тяжести их последствий с 24 по 27 марта на территории Старорусского, </w:t>
      </w:r>
      <w:proofErr w:type="spellStart"/>
      <w:r w:rsidRPr="00AC035B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 w:rsidRPr="00AC035B">
        <w:rPr>
          <w:rFonts w:ascii="Times New Roman" w:hAnsi="Times New Roman" w:cs="Times New Roman"/>
          <w:sz w:val="28"/>
          <w:szCs w:val="28"/>
        </w:rPr>
        <w:t xml:space="preserve"> и Холмского округов пройдет профилактическое мероприятие «Автобус».</w:t>
      </w:r>
    </w:p>
    <w:p w:rsidR="00AC035B" w:rsidRDefault="00AC035B" w:rsidP="00AC0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35B">
        <w:rPr>
          <w:rFonts w:ascii="Times New Roman" w:hAnsi="Times New Roman" w:cs="Times New Roman"/>
          <w:sz w:val="28"/>
          <w:szCs w:val="28"/>
        </w:rPr>
        <w:t xml:space="preserve">В ходе проведения мероприятия будут проведены целевые рейды, направленные на пресечение нарушений ПДД, допущенных водителями автобусов, а также проведены проверки технического состояния автобусов, организацию проведения </w:t>
      </w:r>
      <w:proofErr w:type="spellStart"/>
      <w:r w:rsidRPr="00AC035B">
        <w:rPr>
          <w:rFonts w:ascii="Times New Roman" w:hAnsi="Times New Roman" w:cs="Times New Roman"/>
          <w:sz w:val="28"/>
          <w:szCs w:val="28"/>
        </w:rPr>
        <w:t>предрейсовых</w:t>
      </w:r>
      <w:proofErr w:type="spellEnd"/>
      <w:r w:rsidRPr="00AC035B">
        <w:rPr>
          <w:rFonts w:ascii="Times New Roman" w:hAnsi="Times New Roman" w:cs="Times New Roman"/>
          <w:sz w:val="28"/>
          <w:szCs w:val="28"/>
        </w:rPr>
        <w:t xml:space="preserve"> медицинских осмотров.</w:t>
      </w:r>
    </w:p>
    <w:p w:rsidR="00B017D4" w:rsidRPr="00AC035B" w:rsidRDefault="00AC035B" w:rsidP="00AC0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035B">
        <w:rPr>
          <w:rFonts w:ascii="Times New Roman" w:hAnsi="Times New Roman" w:cs="Times New Roman"/>
          <w:sz w:val="28"/>
          <w:szCs w:val="28"/>
        </w:rPr>
        <w:t>Госавтоинспекция напоминает о необходимости своевременно проходить обязательный технический осмотр при эксплуатации транспортных средств, соблюдать правила, нормативы и стандарты, устанавливающие требования к конструкции и техническому состоянию автобусов. В случае выявления указанных нарушений к виновным лицам будут приняты меры в соответствии с Федеральным законодательством.</w:t>
      </w:r>
    </w:p>
    <w:sectPr w:rsidR="00B017D4" w:rsidRPr="00AC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1B"/>
    <w:rsid w:val="00704A1B"/>
    <w:rsid w:val="00AC035B"/>
    <w:rsid w:val="00B0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D1E2D-3DFD-4F3E-A548-B147F990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2026-03-23T05:41:00Z</dcterms:created>
  <dcterms:modified xsi:type="dcterms:W3CDTF">2026-03-23T05:42:00Z</dcterms:modified>
</cp:coreProperties>
</file>