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4ABD" w:rsidRPr="00BC4ABD" w:rsidRDefault="00BC4ABD" w:rsidP="00BC4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C4ABD">
        <w:rPr>
          <w:rFonts w:ascii="Times New Roman" w:hAnsi="Times New Roman" w:cs="Times New Roman"/>
          <w:sz w:val="28"/>
        </w:rPr>
        <w:t>Сегодня, 17 мая 2026 года, в 20:00 на 2 км а/д «Валдай - Демянск - Новинка» (Валдайский округ) водитель, мужчина 1972 г.р., управляя а/м «Шевроле Нива», допустил занос а/м с последующим опрокидыванием на проезжую часть дороги.</w:t>
      </w:r>
      <w:r w:rsidRPr="00BC4ABD">
        <w:rPr>
          <w:rFonts w:ascii="Times New Roman" w:hAnsi="Times New Roman" w:cs="Times New Roman"/>
          <w:sz w:val="28"/>
        </w:rPr>
        <w:br/>
        <w:t>В результате ДТП водитель а/м скончался на месте происшествия до прибытия бригады скорой медицинской помощи.</w:t>
      </w:r>
    </w:p>
    <w:p w:rsidR="00BC4ABD" w:rsidRPr="00BC4ABD" w:rsidRDefault="00BC4ABD" w:rsidP="00BC4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C4ABD">
        <w:rPr>
          <w:rFonts w:ascii="Times New Roman" w:hAnsi="Times New Roman" w:cs="Times New Roman"/>
          <w:sz w:val="28"/>
        </w:rPr>
        <w:t>На месте происшествия работают сотрудники Госавтоинспекции и следственно-оперативная группа. Причины и обстоятельства ДТП устанавливаются.</w:t>
      </w:r>
    </w:p>
    <w:p w:rsidR="00BC4ABD" w:rsidRDefault="00BC4ABD" w:rsidP="00BC4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  <w:r w:rsidRPr="00BC4ABD">
        <w:rPr>
          <w:rFonts w:ascii="Times New Roman" w:hAnsi="Times New Roman" w:cs="Times New Roman"/>
          <w:sz w:val="28"/>
        </w:rPr>
        <w:t>Комментарий с места происшествия временно исполняющего обязанности начальника отделения Госавтоинспекции ОМВД России по Валдайскому району Ивана Карлова</w:t>
      </w:r>
    </w:p>
    <w:p w:rsidR="00E22E43" w:rsidRPr="00BC4ABD" w:rsidRDefault="00BC4ABD" w:rsidP="00BC4A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C4ABD">
        <w:rPr>
          <w:rFonts w:ascii="Times New Roman" w:hAnsi="Times New Roman" w:cs="Times New Roman"/>
          <w:sz w:val="28"/>
        </w:rPr>
        <w:t>Госавтоинспекция Новгородской области настоятельно призывает всех участников дорожного движения неукоснительно соблюдать все требования дорожной безопасности. Особо акцентируем внимание на исключение грубых нарушений — таких как несоблюдение скоростного режима, выезд на полосу, предназначенную для встречного движения, управление транспортным средством в состоянии алкогольного опьянения, игнорирование правил перевозки детей.</w:t>
      </w:r>
    </w:p>
    <w:sectPr w:rsidR="00E22E43" w:rsidRPr="00BC4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B0D"/>
    <w:rsid w:val="00BC4ABD"/>
    <w:rsid w:val="00E22E43"/>
    <w:rsid w:val="00EC2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964F99-C674-481A-8348-F091C096B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0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2026-05-18T05:40:00Z</dcterms:created>
  <dcterms:modified xsi:type="dcterms:W3CDTF">2026-05-18T05:44:00Z</dcterms:modified>
</cp:coreProperties>
</file>