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1D" w:rsidRDefault="00014A1D" w:rsidP="00014A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7F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Профилактика детского дорожно-транспортного травматизма.</w:t>
      </w:r>
    </w:p>
    <w:p w:rsidR="00014A1D" w:rsidRPr="003B7F74" w:rsidRDefault="00014A1D" w:rsidP="00014A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14A1D" w:rsidRPr="00745FE8" w:rsidRDefault="00014A1D" w:rsidP="00014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Сотрудники отдела ГИБДД МОМВД России «Старорусский» посетили места продажи детских удерживающих устройств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используемых </w:t>
      </w:r>
      <w:r w:rsidRPr="00745FE8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перевозки детей в салонах транспортных средств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г</w:t>
      </w:r>
      <w:r w:rsidRPr="00745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 </w:t>
      </w:r>
      <w:r w:rsidRPr="00745F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провели профилактические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беседы с сотрудниками и покупателями магазина.</w:t>
      </w:r>
    </w:p>
    <w:p w:rsidR="00014A1D" w:rsidRPr="00745FE8" w:rsidRDefault="00014A1D" w:rsidP="00014A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43B4C"/>
          <w:sz w:val="28"/>
          <w:szCs w:val="28"/>
          <w:shd w:val="clear" w:color="auto" w:fill="FFFFFF"/>
        </w:rPr>
      </w:pPr>
      <w:r w:rsidRPr="00745FE8">
        <w:rPr>
          <w:rFonts w:ascii="Times New Roman" w:hAnsi="Times New Roman" w:cs="Times New Roman"/>
          <w:color w:val="343B4C"/>
          <w:sz w:val="28"/>
          <w:szCs w:val="28"/>
          <w:shd w:val="clear" w:color="auto" w:fill="FFFFFF"/>
        </w:rPr>
        <w:t>Госавтоинспекторы разъясн</w:t>
      </w:r>
      <w:r>
        <w:rPr>
          <w:rFonts w:ascii="Times New Roman" w:hAnsi="Times New Roman" w:cs="Times New Roman"/>
          <w:color w:val="343B4C"/>
          <w:sz w:val="28"/>
          <w:szCs w:val="28"/>
          <w:shd w:val="clear" w:color="auto" w:fill="FFFFFF"/>
        </w:rPr>
        <w:t>и</w:t>
      </w:r>
      <w:r w:rsidRPr="00745FE8">
        <w:rPr>
          <w:rFonts w:ascii="Times New Roman" w:hAnsi="Times New Roman" w:cs="Times New Roman"/>
          <w:color w:val="343B4C"/>
          <w:sz w:val="28"/>
          <w:szCs w:val="28"/>
          <w:shd w:val="clear" w:color="auto" w:fill="FFFFFF"/>
        </w:rPr>
        <w:t>ли, что в автомобиле</w:t>
      </w:r>
      <w:r>
        <w:rPr>
          <w:rFonts w:ascii="Times New Roman" w:hAnsi="Times New Roman" w:cs="Times New Roman"/>
          <w:color w:val="343B4C"/>
          <w:sz w:val="28"/>
          <w:szCs w:val="28"/>
          <w:shd w:val="clear" w:color="auto" w:fill="FFFFFF"/>
        </w:rPr>
        <w:t xml:space="preserve"> </w:t>
      </w:r>
      <w:r w:rsidRPr="00745FE8">
        <w:rPr>
          <w:rFonts w:ascii="Times New Roman" w:hAnsi="Times New Roman" w:cs="Times New Roman"/>
          <w:color w:val="343B4C"/>
          <w:sz w:val="28"/>
          <w:szCs w:val="28"/>
          <w:shd w:val="clear" w:color="auto" w:fill="FFFFFF"/>
        </w:rPr>
        <w:t xml:space="preserve">перевозка детей в возрасте младше 7 лет, должна осуществляться </w:t>
      </w:r>
      <w:r>
        <w:rPr>
          <w:rFonts w:ascii="Times New Roman" w:hAnsi="Times New Roman" w:cs="Times New Roman"/>
          <w:color w:val="343B4C"/>
          <w:sz w:val="28"/>
          <w:szCs w:val="28"/>
          <w:shd w:val="clear" w:color="auto" w:fill="FFFFFF"/>
        </w:rPr>
        <w:t xml:space="preserve">исключительно </w:t>
      </w:r>
      <w:r w:rsidRPr="00745FE8">
        <w:rPr>
          <w:rFonts w:ascii="Times New Roman" w:hAnsi="Times New Roman" w:cs="Times New Roman"/>
          <w:color w:val="343B4C"/>
          <w:sz w:val="28"/>
          <w:szCs w:val="28"/>
          <w:shd w:val="clear" w:color="auto" w:fill="FFFFFF"/>
        </w:rPr>
        <w:t xml:space="preserve">с использованием детских удерживающих </w:t>
      </w:r>
      <w:r>
        <w:rPr>
          <w:rFonts w:ascii="Times New Roman" w:hAnsi="Times New Roman" w:cs="Times New Roman"/>
          <w:color w:val="343B4C"/>
          <w:sz w:val="28"/>
          <w:szCs w:val="28"/>
          <w:shd w:val="clear" w:color="auto" w:fill="FFFFFF"/>
        </w:rPr>
        <w:t>устройств</w:t>
      </w:r>
      <w:r w:rsidRPr="00745FE8">
        <w:rPr>
          <w:rFonts w:ascii="Times New Roman" w:hAnsi="Times New Roman" w:cs="Times New Roman"/>
          <w:color w:val="343B4C"/>
          <w:sz w:val="28"/>
          <w:szCs w:val="28"/>
          <w:shd w:val="clear" w:color="auto" w:fill="FFFFFF"/>
        </w:rPr>
        <w:t>. В возраст</w:t>
      </w:r>
      <w:r>
        <w:rPr>
          <w:rFonts w:ascii="Times New Roman" w:hAnsi="Times New Roman" w:cs="Times New Roman"/>
          <w:color w:val="343B4C"/>
          <w:sz w:val="28"/>
          <w:szCs w:val="28"/>
          <w:shd w:val="clear" w:color="auto" w:fill="FFFFFF"/>
        </w:rPr>
        <w:t>е от 7 до 11 лет (включительно) перевозка</w:t>
      </w:r>
      <w:r w:rsidRPr="00745FE8">
        <w:rPr>
          <w:rFonts w:ascii="Times New Roman" w:hAnsi="Times New Roman" w:cs="Times New Roman"/>
          <w:color w:val="343B4C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43B4C"/>
          <w:sz w:val="28"/>
          <w:szCs w:val="28"/>
          <w:shd w:val="clear" w:color="auto" w:fill="FFFFFF"/>
        </w:rPr>
        <w:t>может</w:t>
      </w:r>
      <w:r w:rsidRPr="0081382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745FE8">
        <w:rPr>
          <w:rFonts w:ascii="Times New Roman" w:hAnsi="Times New Roman" w:cs="Times New Roman"/>
          <w:color w:val="343B4C"/>
          <w:sz w:val="28"/>
          <w:szCs w:val="28"/>
          <w:shd w:val="clear" w:color="auto" w:fill="FFFFFF"/>
        </w:rPr>
        <w:t xml:space="preserve">осуществляться </w:t>
      </w:r>
      <w:r>
        <w:rPr>
          <w:rFonts w:ascii="Times New Roman" w:hAnsi="Times New Roman" w:cs="Times New Roman"/>
          <w:color w:val="343B4C"/>
          <w:sz w:val="28"/>
          <w:szCs w:val="28"/>
          <w:shd w:val="clear" w:color="auto" w:fill="FFFFFF"/>
        </w:rPr>
        <w:t xml:space="preserve">как </w:t>
      </w:r>
      <w:r w:rsidRPr="00745FE8">
        <w:rPr>
          <w:rFonts w:ascii="Times New Roman" w:hAnsi="Times New Roman" w:cs="Times New Roman"/>
          <w:color w:val="343B4C"/>
          <w:sz w:val="28"/>
          <w:szCs w:val="28"/>
          <w:shd w:val="clear" w:color="auto" w:fill="FFFFFF"/>
        </w:rPr>
        <w:t>с использование</w:t>
      </w:r>
      <w:r>
        <w:rPr>
          <w:rFonts w:ascii="Times New Roman" w:hAnsi="Times New Roman" w:cs="Times New Roman"/>
          <w:color w:val="343B4C"/>
          <w:sz w:val="28"/>
          <w:szCs w:val="28"/>
          <w:shd w:val="clear" w:color="auto" w:fill="FFFFFF"/>
        </w:rPr>
        <w:t>м</w:t>
      </w:r>
      <w:r w:rsidRPr="00745FE8">
        <w:rPr>
          <w:rFonts w:ascii="Times New Roman" w:hAnsi="Times New Roman" w:cs="Times New Roman"/>
          <w:color w:val="343B4C"/>
          <w:sz w:val="28"/>
          <w:szCs w:val="28"/>
          <w:shd w:val="clear" w:color="auto" w:fill="FFFFFF"/>
        </w:rPr>
        <w:t xml:space="preserve"> детских удерживающих </w:t>
      </w:r>
      <w:r>
        <w:rPr>
          <w:rFonts w:ascii="Times New Roman" w:hAnsi="Times New Roman" w:cs="Times New Roman"/>
          <w:color w:val="343B4C"/>
          <w:sz w:val="28"/>
          <w:szCs w:val="28"/>
          <w:shd w:val="clear" w:color="auto" w:fill="FFFFFF"/>
        </w:rPr>
        <w:t>устройств</w:t>
      </w:r>
      <w:r w:rsidRPr="00745FE8">
        <w:rPr>
          <w:rFonts w:ascii="Times New Roman" w:hAnsi="Times New Roman" w:cs="Times New Roman"/>
          <w:color w:val="343B4C"/>
          <w:sz w:val="28"/>
          <w:szCs w:val="28"/>
          <w:shd w:val="clear" w:color="auto" w:fill="FFFFFF"/>
        </w:rPr>
        <w:t xml:space="preserve">, соответствующих весу и росту ребенка, </w:t>
      </w:r>
      <w:r>
        <w:rPr>
          <w:rFonts w:ascii="Times New Roman" w:hAnsi="Times New Roman" w:cs="Times New Roman"/>
          <w:color w:val="343B4C"/>
          <w:sz w:val="28"/>
          <w:szCs w:val="28"/>
          <w:shd w:val="clear" w:color="auto" w:fill="FFFFFF"/>
        </w:rPr>
        <w:t>так и</w:t>
      </w:r>
      <w:r w:rsidRPr="00745FE8">
        <w:rPr>
          <w:rFonts w:ascii="Times New Roman" w:hAnsi="Times New Roman" w:cs="Times New Roman"/>
          <w:color w:val="343B4C"/>
          <w:sz w:val="28"/>
          <w:szCs w:val="28"/>
          <w:shd w:val="clear" w:color="auto" w:fill="FFFFFF"/>
        </w:rPr>
        <w:t xml:space="preserve"> с использованием ремней безопасности, а на переднем сидении легкового автомобиля – только с использованием детских удерживающих </w:t>
      </w:r>
      <w:r>
        <w:rPr>
          <w:rFonts w:ascii="Times New Roman" w:hAnsi="Times New Roman" w:cs="Times New Roman"/>
          <w:color w:val="343B4C"/>
          <w:sz w:val="28"/>
          <w:szCs w:val="28"/>
          <w:shd w:val="clear" w:color="auto" w:fill="FFFFFF"/>
        </w:rPr>
        <w:t>устройств</w:t>
      </w:r>
      <w:r w:rsidRPr="00745FE8">
        <w:rPr>
          <w:rFonts w:ascii="Times New Roman" w:hAnsi="Times New Roman" w:cs="Times New Roman"/>
          <w:color w:val="343B4C"/>
          <w:sz w:val="28"/>
          <w:szCs w:val="28"/>
          <w:shd w:val="clear" w:color="auto" w:fill="FFFFFF"/>
        </w:rPr>
        <w:t>.</w:t>
      </w:r>
    </w:p>
    <w:p w:rsidR="00014A1D" w:rsidRPr="00745FE8" w:rsidRDefault="00014A1D" w:rsidP="00014A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43B4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B4C"/>
          <w:sz w:val="28"/>
          <w:szCs w:val="28"/>
          <w:shd w:val="clear" w:color="auto" w:fill="FFFFFF"/>
        </w:rPr>
        <w:t>О</w:t>
      </w:r>
      <w:r w:rsidRPr="00745FE8">
        <w:rPr>
          <w:rFonts w:ascii="Times New Roman" w:hAnsi="Times New Roman" w:cs="Times New Roman"/>
          <w:color w:val="343B4C"/>
          <w:sz w:val="28"/>
          <w:szCs w:val="28"/>
          <w:shd w:val="clear" w:color="auto" w:fill="FFFFFF"/>
        </w:rPr>
        <w:t xml:space="preserve">собо отметили, что перевозка детей в автомобиле на руках у взрослых смертельно опасна, ведь при дорожно-транспортном происшествии или резком торможении, малыш может вылететь, что чревато трагическими последствиями. </w:t>
      </w:r>
    </w:p>
    <w:p w:rsidR="00014A1D" w:rsidRPr="00745FE8" w:rsidRDefault="00014A1D" w:rsidP="00014A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43B4C"/>
          <w:sz w:val="28"/>
          <w:szCs w:val="28"/>
          <w:shd w:val="clear" w:color="auto" w:fill="FFFFFF"/>
        </w:rPr>
      </w:pPr>
      <w:r w:rsidRPr="00745FE8">
        <w:rPr>
          <w:rFonts w:ascii="Times New Roman" w:hAnsi="Times New Roman" w:cs="Times New Roman"/>
          <w:color w:val="343B4C"/>
          <w:sz w:val="28"/>
          <w:szCs w:val="28"/>
          <w:shd w:val="clear" w:color="auto" w:fill="FFFFFF"/>
        </w:rPr>
        <w:t xml:space="preserve">В местах продаж были размещены тематические плакаты, а покупателям вручены листовки, в которых содержатся рекомендации для родителей. </w:t>
      </w:r>
    </w:p>
    <w:p w:rsidR="00014A1D" w:rsidRPr="00745FE8" w:rsidRDefault="00014A1D" w:rsidP="00014A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43B4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B4C"/>
          <w:sz w:val="28"/>
          <w:szCs w:val="28"/>
          <w:shd w:val="clear" w:color="auto" w:fill="FFFFFF"/>
        </w:rPr>
        <w:t xml:space="preserve">Уважаемые </w:t>
      </w:r>
      <w:r w:rsidRPr="00745FE8">
        <w:rPr>
          <w:rFonts w:ascii="Times New Roman" w:hAnsi="Times New Roman" w:cs="Times New Roman"/>
          <w:color w:val="343B4C"/>
          <w:sz w:val="28"/>
          <w:szCs w:val="28"/>
          <w:shd w:val="clear" w:color="auto" w:fill="FFFFFF"/>
        </w:rPr>
        <w:t>родители! Госавтоинспекция напоминает, что наличие автокресла в автомобиле – это безопасность вашего ребенка. Не пренебрегайте правилами безопасности, пристегивайтесь сами и пристегните своего ребенка. Берегите себя и своих детей!</w:t>
      </w:r>
    </w:p>
    <w:p w:rsidR="00125350" w:rsidRDefault="00014A1D">
      <w:bookmarkStart w:id="0" w:name="_GoBack"/>
      <w:bookmarkEnd w:id="0"/>
    </w:p>
    <w:sectPr w:rsidR="0012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3C"/>
    <w:rsid w:val="00014A1D"/>
    <w:rsid w:val="0058323C"/>
    <w:rsid w:val="008225C8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2024-03-19T16:53:00Z</dcterms:created>
  <dcterms:modified xsi:type="dcterms:W3CDTF">2024-03-19T16:53:00Z</dcterms:modified>
</cp:coreProperties>
</file>