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BDCB29" w14:textId="77777777" w:rsidR="00773C2D" w:rsidRPr="00FC64FA" w:rsidRDefault="00773C2D" w:rsidP="00773C2D">
      <w:pPr>
        <w:ind w:firstLine="698"/>
        <w:jc w:val="right"/>
        <w:rPr>
          <w:b/>
          <w:sz w:val="28"/>
          <w:szCs w:val="28"/>
        </w:rPr>
      </w:pPr>
      <w:bookmarkStart w:id="0" w:name="sub_6100"/>
      <w:r w:rsidRPr="00FC64FA">
        <w:rPr>
          <w:rStyle w:val="a4"/>
          <w:b w:val="0"/>
          <w:bCs w:val="0"/>
          <w:sz w:val="28"/>
          <w:szCs w:val="28"/>
        </w:rPr>
        <w:t xml:space="preserve">Приложение </w:t>
      </w:r>
      <w:r>
        <w:rPr>
          <w:rStyle w:val="a4"/>
          <w:b w:val="0"/>
          <w:bCs w:val="0"/>
          <w:sz w:val="28"/>
          <w:szCs w:val="28"/>
        </w:rPr>
        <w:t>№</w:t>
      </w:r>
      <w:r w:rsidRPr="00FC64FA">
        <w:rPr>
          <w:rStyle w:val="a4"/>
          <w:b w:val="0"/>
          <w:bCs w:val="0"/>
          <w:sz w:val="28"/>
          <w:szCs w:val="28"/>
        </w:rPr>
        <w:t> 1</w:t>
      </w:r>
    </w:p>
    <w:bookmarkEnd w:id="0"/>
    <w:p w14:paraId="43279FB0" w14:textId="77777777" w:rsidR="00773C2D" w:rsidRPr="00FC64FA" w:rsidRDefault="00773C2D" w:rsidP="00773C2D">
      <w:pPr>
        <w:ind w:firstLine="698"/>
        <w:jc w:val="right"/>
        <w:rPr>
          <w:b/>
          <w:sz w:val="28"/>
          <w:szCs w:val="28"/>
        </w:rPr>
      </w:pPr>
      <w:r w:rsidRPr="00FC64FA">
        <w:rPr>
          <w:rStyle w:val="a4"/>
          <w:b w:val="0"/>
          <w:bCs w:val="0"/>
          <w:sz w:val="28"/>
          <w:szCs w:val="28"/>
        </w:rPr>
        <w:t>к Порядку проведения оценки</w:t>
      </w:r>
    </w:p>
    <w:p w14:paraId="6225FAD4" w14:textId="77777777" w:rsidR="00773C2D" w:rsidRPr="00FC64FA" w:rsidRDefault="00773C2D" w:rsidP="00773C2D">
      <w:pPr>
        <w:ind w:firstLine="698"/>
        <w:jc w:val="right"/>
        <w:rPr>
          <w:b/>
          <w:sz w:val="28"/>
          <w:szCs w:val="28"/>
        </w:rPr>
      </w:pPr>
      <w:r w:rsidRPr="00FC64FA">
        <w:rPr>
          <w:rStyle w:val="a4"/>
          <w:b w:val="0"/>
          <w:bCs w:val="0"/>
          <w:sz w:val="28"/>
          <w:szCs w:val="28"/>
        </w:rPr>
        <w:t>эффективности реализации</w:t>
      </w:r>
    </w:p>
    <w:p w14:paraId="66147353" w14:textId="77777777" w:rsidR="00773C2D" w:rsidRPr="00FC64FA" w:rsidRDefault="00773C2D" w:rsidP="00773C2D">
      <w:pPr>
        <w:jc w:val="right"/>
        <w:rPr>
          <w:sz w:val="28"/>
          <w:szCs w:val="28"/>
        </w:rPr>
      </w:pPr>
      <w:r w:rsidRPr="00FC64FA">
        <w:rPr>
          <w:sz w:val="28"/>
          <w:szCs w:val="28"/>
        </w:rPr>
        <w:t xml:space="preserve">муниципальных программ </w:t>
      </w:r>
    </w:p>
    <w:p w14:paraId="39992EF7" w14:textId="77777777" w:rsidR="00773C2D" w:rsidRPr="00FC64FA" w:rsidRDefault="00773C2D" w:rsidP="00773C2D">
      <w:pPr>
        <w:jc w:val="right"/>
        <w:rPr>
          <w:sz w:val="28"/>
          <w:szCs w:val="28"/>
        </w:rPr>
      </w:pPr>
      <w:r w:rsidRPr="00FC64FA">
        <w:rPr>
          <w:sz w:val="28"/>
          <w:szCs w:val="28"/>
        </w:rPr>
        <w:t>Холмского муниципального района</w:t>
      </w:r>
    </w:p>
    <w:p w14:paraId="44AB7E37" w14:textId="77777777" w:rsidR="00773C2D" w:rsidRDefault="00773C2D" w:rsidP="00773C2D">
      <w:pPr>
        <w:pStyle w:val="1"/>
        <w:jc w:val="center"/>
        <w:rPr>
          <w:sz w:val="28"/>
          <w:szCs w:val="28"/>
        </w:rPr>
      </w:pPr>
    </w:p>
    <w:p w14:paraId="0215DE93" w14:textId="77777777" w:rsidR="00773C2D" w:rsidRDefault="00773C2D" w:rsidP="00773C2D">
      <w:pPr>
        <w:pStyle w:val="1"/>
        <w:spacing w:before="0" w:line="240" w:lineRule="exact"/>
        <w:jc w:val="center"/>
        <w:rPr>
          <w:rFonts w:ascii="Times New Roman" w:hAnsi="Times New Roman"/>
          <w:sz w:val="28"/>
          <w:szCs w:val="28"/>
        </w:rPr>
      </w:pPr>
      <w:r w:rsidRPr="00FC64FA">
        <w:rPr>
          <w:rFonts w:ascii="Times New Roman" w:hAnsi="Times New Roman"/>
          <w:sz w:val="28"/>
          <w:szCs w:val="28"/>
        </w:rPr>
        <w:t>Критерии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1C0851AC" w14:textId="77777777" w:rsidR="00773C2D" w:rsidRDefault="00773C2D" w:rsidP="00773C2D">
      <w:pPr>
        <w:pStyle w:val="1"/>
        <w:spacing w:line="320" w:lineRule="atLeast"/>
        <w:jc w:val="center"/>
        <w:rPr>
          <w:rFonts w:ascii="Times New Roman" w:hAnsi="Times New Roman"/>
          <w:sz w:val="28"/>
          <w:szCs w:val="28"/>
        </w:rPr>
      </w:pPr>
      <w:r w:rsidRPr="00FC64FA">
        <w:rPr>
          <w:rFonts w:ascii="Times New Roman" w:hAnsi="Times New Roman"/>
          <w:sz w:val="28"/>
          <w:szCs w:val="28"/>
        </w:rPr>
        <w:t xml:space="preserve">оценки эффективности реализации 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0631E3AB" w14:textId="77777777" w:rsidR="00F9325E" w:rsidRDefault="00773C2D" w:rsidP="00B627F5">
      <w:pPr>
        <w:widowControl w:val="0"/>
        <w:ind w:hanging="142"/>
        <w:jc w:val="center"/>
        <w:rPr>
          <w:sz w:val="28"/>
          <w:szCs w:val="28"/>
        </w:rPr>
      </w:pPr>
      <w:r w:rsidRPr="00FC64FA">
        <w:rPr>
          <w:sz w:val="28"/>
          <w:szCs w:val="28"/>
        </w:rPr>
        <w:t>муниципальной программы Х</w:t>
      </w:r>
      <w:r w:rsidR="00B627F5">
        <w:rPr>
          <w:sz w:val="28"/>
          <w:szCs w:val="28"/>
        </w:rPr>
        <w:t xml:space="preserve">олмского муниципального района </w:t>
      </w:r>
    </w:p>
    <w:p w14:paraId="42F7D9BC" w14:textId="77777777" w:rsidR="00456CB4" w:rsidRPr="00456CB4" w:rsidRDefault="00456CB4" w:rsidP="00456CB4">
      <w:pPr>
        <w:pStyle w:val="1"/>
        <w:spacing w:before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456CB4">
        <w:rPr>
          <w:rFonts w:ascii="Times New Roman" w:hAnsi="Times New Roman"/>
          <w:b/>
          <w:sz w:val="28"/>
          <w:szCs w:val="28"/>
          <w:u w:val="single"/>
        </w:rPr>
        <w:t>«</w:t>
      </w:r>
      <w:r w:rsidR="00260D58">
        <w:rPr>
          <w:rFonts w:ascii="Times New Roman" w:hAnsi="Times New Roman"/>
          <w:b/>
          <w:sz w:val="28"/>
          <w:szCs w:val="28"/>
          <w:u w:val="single"/>
        </w:rPr>
        <w:t>Комплексное</w:t>
      </w:r>
      <w:r w:rsidRPr="00456CB4">
        <w:rPr>
          <w:rFonts w:ascii="Times New Roman" w:hAnsi="Times New Roman"/>
          <w:b/>
          <w:sz w:val="28"/>
          <w:szCs w:val="28"/>
          <w:u w:val="single"/>
        </w:rPr>
        <w:t xml:space="preserve"> развитие сельских территорий Холмско</w:t>
      </w:r>
      <w:r w:rsidR="00260D58">
        <w:rPr>
          <w:rFonts w:ascii="Times New Roman" w:hAnsi="Times New Roman"/>
          <w:b/>
          <w:sz w:val="28"/>
          <w:szCs w:val="28"/>
          <w:u w:val="single"/>
        </w:rPr>
        <w:t xml:space="preserve">го </w:t>
      </w:r>
      <w:r w:rsidRPr="00456CB4">
        <w:rPr>
          <w:rFonts w:ascii="Times New Roman" w:hAnsi="Times New Roman"/>
          <w:b/>
          <w:sz w:val="28"/>
          <w:szCs w:val="28"/>
          <w:u w:val="single"/>
        </w:rPr>
        <w:t>район</w:t>
      </w:r>
      <w:r w:rsidR="00260D58">
        <w:rPr>
          <w:rFonts w:ascii="Times New Roman" w:hAnsi="Times New Roman"/>
          <w:b/>
          <w:sz w:val="28"/>
          <w:szCs w:val="28"/>
          <w:u w:val="single"/>
        </w:rPr>
        <w:t>а</w:t>
      </w:r>
      <w:r w:rsidRPr="00456CB4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14:paraId="3968C721" w14:textId="77777777" w:rsidR="00456CB4" w:rsidRDefault="00260D58" w:rsidP="00456CB4">
      <w:pPr>
        <w:pStyle w:val="1"/>
        <w:spacing w:before="0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до </w:t>
      </w:r>
      <w:r w:rsidR="00456CB4" w:rsidRPr="00456CB4">
        <w:rPr>
          <w:rFonts w:ascii="Times New Roman" w:hAnsi="Times New Roman"/>
          <w:b/>
          <w:sz w:val="28"/>
          <w:szCs w:val="28"/>
          <w:u w:val="single"/>
        </w:rPr>
        <w:t>20</w:t>
      </w:r>
      <w:r>
        <w:rPr>
          <w:rFonts w:ascii="Times New Roman" w:hAnsi="Times New Roman"/>
          <w:b/>
          <w:sz w:val="28"/>
          <w:szCs w:val="28"/>
          <w:u w:val="single"/>
        </w:rPr>
        <w:t>25</w:t>
      </w:r>
      <w:r w:rsidR="00456CB4" w:rsidRPr="00456CB4">
        <w:rPr>
          <w:rFonts w:ascii="Times New Roman" w:hAnsi="Times New Roman"/>
          <w:b/>
          <w:sz w:val="28"/>
          <w:szCs w:val="28"/>
          <w:u w:val="single"/>
        </w:rPr>
        <w:t xml:space="preserve"> год</w:t>
      </w:r>
      <w:r>
        <w:rPr>
          <w:rFonts w:ascii="Times New Roman" w:hAnsi="Times New Roman"/>
          <w:b/>
          <w:sz w:val="28"/>
          <w:szCs w:val="28"/>
          <w:u w:val="single"/>
        </w:rPr>
        <w:t>а</w:t>
      </w:r>
      <w:r w:rsidR="00456CB4" w:rsidRPr="00456CB4">
        <w:rPr>
          <w:rFonts w:ascii="Times New Roman" w:hAnsi="Times New Roman"/>
          <w:b/>
          <w:sz w:val="28"/>
          <w:szCs w:val="28"/>
          <w:u w:val="single"/>
        </w:rPr>
        <w:t>»</w:t>
      </w:r>
    </w:p>
    <w:p w14:paraId="03AC21EC" w14:textId="7DDDEC7D" w:rsidR="00773C2D" w:rsidRPr="00FC64FA" w:rsidRDefault="00B627F5" w:rsidP="00456CB4">
      <w:pPr>
        <w:pStyle w:val="1"/>
        <w:spacing w:line="32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73C2D" w:rsidRPr="00FC64FA"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sz w:val="28"/>
          <w:szCs w:val="28"/>
        </w:rPr>
        <w:t>20</w:t>
      </w:r>
      <w:r w:rsidR="00260D58">
        <w:rPr>
          <w:rFonts w:ascii="Times New Roman" w:hAnsi="Times New Roman"/>
          <w:sz w:val="28"/>
          <w:szCs w:val="28"/>
        </w:rPr>
        <w:t>2</w:t>
      </w:r>
      <w:r w:rsidR="00855AD9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</w:t>
      </w:r>
      <w:r w:rsidR="00773C2D" w:rsidRPr="00FC64FA">
        <w:rPr>
          <w:rFonts w:ascii="Times New Roman" w:hAnsi="Times New Roman"/>
          <w:sz w:val="28"/>
          <w:szCs w:val="28"/>
        </w:rPr>
        <w:t>год</w:t>
      </w:r>
    </w:p>
    <w:p w14:paraId="7D9E018B" w14:textId="77777777" w:rsidR="00773C2D" w:rsidRDefault="00773C2D" w:rsidP="00773C2D">
      <w:pPr>
        <w:rPr>
          <w:sz w:val="28"/>
          <w:szCs w:val="28"/>
        </w:rPr>
      </w:pP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2519"/>
        <w:gridCol w:w="2659"/>
        <w:gridCol w:w="1260"/>
        <w:gridCol w:w="1224"/>
        <w:gridCol w:w="1134"/>
      </w:tblGrid>
      <w:tr w:rsidR="00773C2D" w14:paraId="1F7A7EF5" w14:textId="77777777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E3525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9ABD4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критерия оценки эффективности реализации подпрограммы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1A042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оценки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DDF51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Значе-ние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крите-рия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оценки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эффек-тивнос-ти</w:t>
            </w:r>
            <w:proofErr w:type="spellEnd"/>
          </w:p>
          <w:p w14:paraId="519D0103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(от 0 до 1)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CC116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Вес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крите-рия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оценки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эффек-тив-ности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8192C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Оценка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эффек-тив-ности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баллах (гр.4 х гр.5)</w:t>
            </w:r>
          </w:p>
        </w:tc>
      </w:tr>
      <w:tr w:rsidR="00773C2D" w14:paraId="2CFC7CBC" w14:textId="77777777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54BE7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DC105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2D06E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2F049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9290B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83CAC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73C2D" w14:paraId="31980A5D" w14:textId="77777777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A0D0A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3232E" w14:textId="77777777" w:rsidR="00773C2D" w:rsidRDefault="00773C2D" w:rsidP="00F9325E">
            <w:pPr>
              <w:pStyle w:val="a3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количества достигнутых и запланированных подпрограммой целевых </w:t>
            </w:r>
          </w:p>
          <w:p w14:paraId="40C980F0" w14:textId="77777777" w:rsidR="00773C2D" w:rsidRDefault="00773C2D" w:rsidP="00F9325E">
            <w:pPr>
              <w:pStyle w:val="a3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показателей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4603E" w14:textId="77777777" w:rsidR="00773C2D" w:rsidRDefault="00773C2D" w:rsidP="00F9325E">
            <w:pPr>
              <w:pStyle w:val="a3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количества достигнутых к количеству запланированных подпрограммой </w:t>
            </w:r>
          </w:p>
          <w:p w14:paraId="5ECCD0F6" w14:textId="77777777" w:rsidR="00773C2D" w:rsidRDefault="00773C2D" w:rsidP="00F9325E">
            <w:pPr>
              <w:pStyle w:val="a3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целевых показателей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94E2C" w14:textId="77777777" w:rsidR="00773C2D" w:rsidRPr="000C58CD" w:rsidRDefault="00895149" w:rsidP="00895149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8C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8E1E6" w14:textId="77777777" w:rsidR="00773C2D" w:rsidRPr="000C58CD" w:rsidRDefault="00292C67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8C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0E64" w14:textId="77777777" w:rsidR="00773C2D" w:rsidRPr="000C58CD" w:rsidRDefault="00895149" w:rsidP="009A294B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8C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73C2D" w14:paraId="659E8A40" w14:textId="77777777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26B53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C2B51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мероприятий подпрограммы в отчетном году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685F0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выполненных мероприятий подпрограммы* к общему числу запланированных мероприятий подпрограммы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D14EA" w14:textId="77777777" w:rsidR="00773C2D" w:rsidRPr="000C58CD" w:rsidRDefault="009A294B" w:rsidP="009A294B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8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82ED9" w14:textId="77777777" w:rsidR="00773C2D" w:rsidRPr="000C58C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8C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A0C81" w14:textId="77777777" w:rsidR="00773C2D" w:rsidRPr="000C58CD" w:rsidRDefault="009A294B" w:rsidP="009A294B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8C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773C2D" w14:paraId="08610CA3" w14:textId="77777777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AADD7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BDCDC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мероприятий подпрограммы с начала ее реализации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4AFE6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выполненных мероприятий подпрограммы* к общему числу запланированных мероприятий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EB70" w14:textId="77777777" w:rsidR="00773C2D" w:rsidRPr="000C58CD" w:rsidRDefault="009A294B" w:rsidP="009A294B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8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0FC35" w14:textId="77777777" w:rsidR="00773C2D" w:rsidRPr="000C58C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8C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852E7" w14:textId="77777777" w:rsidR="00773C2D" w:rsidRPr="000C58CD" w:rsidRDefault="009A294B" w:rsidP="009A294B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8C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773C2D" w14:paraId="1DCB85D8" w14:textId="77777777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E7CD8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823B7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фактического объема финансирования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подпрограммы с начала ее реализации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EF4A1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отношение фактического объема финансирования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подпрограммы к плановому объему финансирования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9377" w14:textId="057BBF62" w:rsidR="00773C2D" w:rsidRPr="000C58CD" w:rsidRDefault="000C58CD" w:rsidP="002911B9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8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0,2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500F0" w14:textId="77777777" w:rsidR="00773C2D" w:rsidRPr="000C58C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8C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1E6AE" w14:textId="2D14FF24" w:rsidR="00773C2D" w:rsidRPr="000C58CD" w:rsidRDefault="000C58CD" w:rsidP="002911B9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8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73C2D" w14:paraId="6AEB8D66" w14:textId="77777777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A60C6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F5357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фактического объема финансирования подпрограммы в отчетном финансовом году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CE80D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фактического объема финансирования подпрограммы к плановому объему финансирования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2473" w14:textId="77777777" w:rsidR="00773C2D" w:rsidRPr="000C58CD" w:rsidRDefault="003B1D9F" w:rsidP="002911B9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8C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60E92" w14:textId="77777777" w:rsidR="00773C2D" w:rsidRPr="000C58C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8C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9B2C1" w14:textId="77777777" w:rsidR="00773C2D" w:rsidRPr="000C58CD" w:rsidRDefault="003B1D9F" w:rsidP="002911B9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8C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73C2D" w14:paraId="5843622E" w14:textId="77777777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C627C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B268F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Отклонение освоенного объема финансирования из бюджета района от фактического объема финансирования из бюджета района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30AED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освоенного объема финансирования к фактическому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6EACF" w14:textId="77777777" w:rsidR="00773C2D" w:rsidRPr="000C58CD" w:rsidRDefault="00146F7B" w:rsidP="002911B9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8C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AD054" w14:textId="77777777" w:rsidR="00773C2D" w:rsidRPr="000C58C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8C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70B24" w14:textId="77777777" w:rsidR="00773C2D" w:rsidRPr="000C58CD" w:rsidRDefault="00146F7B" w:rsidP="002911B9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8C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73C2D" w14:paraId="54C7759E" w14:textId="77777777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A7387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EBC57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Отклонение освоенного объема финансирования из областного и федерального бюджетов от фактического объема финансирования из областного и федерального бюджетов**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C1538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освоенного объема финансирования к фактическому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6E75B" w14:textId="77777777" w:rsidR="00773C2D" w:rsidRPr="000C58CD" w:rsidRDefault="00210C74" w:rsidP="00210C7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8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631A7" w14:textId="77777777" w:rsidR="00773C2D" w:rsidRPr="000C58C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8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B91DB" w14:textId="77777777" w:rsidR="00773C2D" w:rsidRPr="000C58CD" w:rsidRDefault="00210C74" w:rsidP="00210C7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8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73C2D" w14:paraId="3036742C" w14:textId="77777777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8204B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B9453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Отклонение освоенного объема финансирования из внебюджетных источников от фактического объема финансирования из внебюджетных источников**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5D4AC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освоенного объема финансирования к фактическому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CB4DF" w14:textId="77777777" w:rsidR="00773C2D" w:rsidRPr="000C58CD" w:rsidRDefault="00292C67" w:rsidP="002911B9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8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3BD3C" w14:textId="77777777" w:rsidR="00773C2D" w:rsidRPr="000C58C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8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61C4" w14:textId="77777777" w:rsidR="00773C2D" w:rsidRPr="000C58CD" w:rsidRDefault="00292C67" w:rsidP="002911B9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8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73C2D" w14:paraId="10CD5E3C" w14:textId="77777777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378E7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2033E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эффективности реализации подпрограммы в баллах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пэф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)***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4CBF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41275" w14:textId="77777777" w:rsidR="00773C2D" w:rsidRPr="00855AD9" w:rsidRDefault="00773C2D" w:rsidP="00146F7B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bookmarkStart w:id="1" w:name="_GoBack"/>
            <w:bookmarkEnd w:id="1"/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4C886" w14:textId="77777777" w:rsidR="00773C2D" w:rsidRPr="000C58CD" w:rsidRDefault="008E4786" w:rsidP="00146F7B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8C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DBB76" w14:textId="54B60009" w:rsidR="00773C2D" w:rsidRPr="000C58CD" w:rsidRDefault="000C58CD" w:rsidP="00146F7B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8CD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</w:tbl>
    <w:p w14:paraId="31A4D866" w14:textId="77777777" w:rsidR="00773C2D" w:rsidRDefault="00773C2D" w:rsidP="00773C2D">
      <w:pPr>
        <w:spacing w:before="120" w:line="240" w:lineRule="exact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26"/>
        <w:gridCol w:w="850"/>
        <w:gridCol w:w="7194"/>
      </w:tblGrid>
      <w:tr w:rsidR="00773C2D" w:rsidRPr="00773C2D" w14:paraId="79B1D774" w14:textId="77777777" w:rsidTr="00DB78AD">
        <w:tc>
          <w:tcPr>
            <w:tcW w:w="1526" w:type="dxa"/>
            <w:hideMark/>
          </w:tcPr>
          <w:p w14:paraId="1C0E882A" w14:textId="77777777"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bookmarkStart w:id="2" w:name="sub_6901"/>
            <w:r w:rsidRPr="00773C2D">
              <w:rPr>
                <w:sz w:val="18"/>
                <w:szCs w:val="28"/>
              </w:rPr>
              <w:t>*</w:t>
            </w:r>
            <w:bookmarkEnd w:id="2"/>
          </w:p>
        </w:tc>
        <w:tc>
          <w:tcPr>
            <w:tcW w:w="850" w:type="dxa"/>
            <w:hideMark/>
          </w:tcPr>
          <w:p w14:paraId="748A7531" w14:textId="77777777"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-</w:t>
            </w:r>
          </w:p>
        </w:tc>
        <w:tc>
          <w:tcPr>
            <w:tcW w:w="7194" w:type="dxa"/>
            <w:hideMark/>
          </w:tcPr>
          <w:p w14:paraId="7EBED301" w14:textId="77777777" w:rsidR="00773C2D" w:rsidRPr="00773C2D" w:rsidRDefault="00773C2D" w:rsidP="00DB78AD">
            <w:pPr>
              <w:pStyle w:val="a3"/>
              <w:spacing w:before="120" w:line="240" w:lineRule="exact"/>
              <w:jc w:val="left"/>
              <w:rPr>
                <w:sz w:val="18"/>
                <w:szCs w:val="28"/>
              </w:rPr>
            </w:pPr>
            <w:r w:rsidRPr="00773C2D">
              <w:rPr>
                <w:rFonts w:ascii="Times New Roman" w:hAnsi="Times New Roman" w:cs="Times New Roman"/>
                <w:sz w:val="18"/>
                <w:szCs w:val="28"/>
              </w:rPr>
              <w:t>мероприятие подпрограммы, которое выполнено частично, признается невыполненным</w:t>
            </w:r>
          </w:p>
        </w:tc>
      </w:tr>
      <w:tr w:rsidR="00773C2D" w:rsidRPr="00773C2D" w14:paraId="0223678B" w14:textId="77777777" w:rsidTr="00DB78AD">
        <w:tc>
          <w:tcPr>
            <w:tcW w:w="1526" w:type="dxa"/>
            <w:hideMark/>
          </w:tcPr>
          <w:p w14:paraId="36A3745A" w14:textId="77777777" w:rsidR="00773C2D" w:rsidRP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18"/>
                <w:szCs w:val="28"/>
              </w:rPr>
            </w:pPr>
            <w:bookmarkStart w:id="3" w:name="sub_6902"/>
            <w:r w:rsidRPr="00773C2D">
              <w:rPr>
                <w:rFonts w:ascii="Times New Roman" w:hAnsi="Times New Roman" w:cs="Times New Roman"/>
                <w:sz w:val="18"/>
                <w:szCs w:val="28"/>
              </w:rPr>
              <w:t>**</w:t>
            </w:r>
            <w:bookmarkEnd w:id="3"/>
          </w:p>
        </w:tc>
        <w:tc>
          <w:tcPr>
            <w:tcW w:w="850" w:type="dxa"/>
            <w:hideMark/>
          </w:tcPr>
          <w:p w14:paraId="37B37A3C" w14:textId="77777777"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-</w:t>
            </w:r>
          </w:p>
        </w:tc>
        <w:tc>
          <w:tcPr>
            <w:tcW w:w="7194" w:type="dxa"/>
            <w:hideMark/>
          </w:tcPr>
          <w:p w14:paraId="7B652BF5" w14:textId="77777777" w:rsidR="00773C2D" w:rsidRP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18"/>
                <w:szCs w:val="28"/>
              </w:rPr>
            </w:pPr>
            <w:r w:rsidRPr="00773C2D">
              <w:rPr>
                <w:rFonts w:ascii="Times New Roman" w:hAnsi="Times New Roman" w:cs="Times New Roman"/>
                <w:sz w:val="18"/>
                <w:szCs w:val="28"/>
              </w:rPr>
              <w:t xml:space="preserve">в случае привлечения на реализацию муниципальной программы средств из федерального или областного бюджетов или внебюджетных источников. </w:t>
            </w:r>
          </w:p>
          <w:p w14:paraId="73543FE0" w14:textId="77777777" w:rsidR="00773C2D" w:rsidRPr="00773C2D" w:rsidRDefault="00773C2D" w:rsidP="00DB78AD">
            <w:pPr>
              <w:pStyle w:val="a3"/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rFonts w:ascii="Times New Roman" w:hAnsi="Times New Roman" w:cs="Times New Roman"/>
                <w:sz w:val="18"/>
                <w:szCs w:val="28"/>
              </w:rPr>
              <w:t>При отсутствии данного вида финансирования значение критерия берется равным 1.</w:t>
            </w:r>
          </w:p>
        </w:tc>
      </w:tr>
      <w:tr w:rsidR="00773C2D" w:rsidRPr="00773C2D" w14:paraId="651A6DD2" w14:textId="77777777" w:rsidTr="00DB78AD">
        <w:tc>
          <w:tcPr>
            <w:tcW w:w="1526" w:type="dxa"/>
            <w:hideMark/>
          </w:tcPr>
          <w:p w14:paraId="2347FA04" w14:textId="77777777"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***</w:t>
            </w:r>
          </w:p>
        </w:tc>
        <w:tc>
          <w:tcPr>
            <w:tcW w:w="850" w:type="dxa"/>
            <w:hideMark/>
          </w:tcPr>
          <w:p w14:paraId="1B4F3FFA" w14:textId="77777777"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-</w:t>
            </w:r>
          </w:p>
        </w:tc>
        <w:tc>
          <w:tcPr>
            <w:tcW w:w="7194" w:type="dxa"/>
            <w:hideMark/>
          </w:tcPr>
          <w:p w14:paraId="4A56201A" w14:textId="77777777"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сумма баллов по графе 6.".</w:t>
            </w:r>
          </w:p>
        </w:tc>
      </w:tr>
    </w:tbl>
    <w:p w14:paraId="41F3EC1A" w14:textId="77777777" w:rsidR="000E6976" w:rsidRDefault="000E6976"/>
    <w:sectPr w:rsidR="000E6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638"/>
    <w:rsid w:val="0002335D"/>
    <w:rsid w:val="000C58CD"/>
    <w:rsid w:val="000E6976"/>
    <w:rsid w:val="00146F7B"/>
    <w:rsid w:val="00210C74"/>
    <w:rsid w:val="00260D58"/>
    <w:rsid w:val="002911B9"/>
    <w:rsid w:val="00292C67"/>
    <w:rsid w:val="003B1D9F"/>
    <w:rsid w:val="00456CB4"/>
    <w:rsid w:val="00566986"/>
    <w:rsid w:val="005A2523"/>
    <w:rsid w:val="006544B9"/>
    <w:rsid w:val="007410C2"/>
    <w:rsid w:val="00773C2D"/>
    <w:rsid w:val="00855AD9"/>
    <w:rsid w:val="00895149"/>
    <w:rsid w:val="008E4786"/>
    <w:rsid w:val="009A294B"/>
    <w:rsid w:val="00B203CF"/>
    <w:rsid w:val="00B627F5"/>
    <w:rsid w:val="00B84D6F"/>
    <w:rsid w:val="00CC5638"/>
    <w:rsid w:val="00DD2A7E"/>
    <w:rsid w:val="00F60A09"/>
    <w:rsid w:val="00F93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5AD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C2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73C2D"/>
    <w:pPr>
      <w:keepNext/>
      <w:tabs>
        <w:tab w:val="left" w:pos="-5812"/>
      </w:tabs>
      <w:spacing w:before="120"/>
      <w:jc w:val="right"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3C2D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773C2D"/>
    <w:pPr>
      <w:widowControl w:val="0"/>
      <w:overflowPunct/>
      <w:jc w:val="both"/>
      <w:textAlignment w:val="auto"/>
    </w:pPr>
    <w:rPr>
      <w:rFonts w:ascii="Arial" w:hAnsi="Arial" w:cs="Arial"/>
      <w:sz w:val="26"/>
      <w:szCs w:val="26"/>
    </w:rPr>
  </w:style>
  <w:style w:type="character" w:customStyle="1" w:styleId="a4">
    <w:name w:val="Цветовое выделение"/>
    <w:uiPriority w:val="99"/>
    <w:rsid w:val="00773C2D"/>
    <w:rPr>
      <w:b/>
      <w:bCs/>
      <w:color w:val="000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C2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73C2D"/>
    <w:pPr>
      <w:keepNext/>
      <w:tabs>
        <w:tab w:val="left" w:pos="-5812"/>
      </w:tabs>
      <w:spacing w:before="120"/>
      <w:jc w:val="right"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3C2D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773C2D"/>
    <w:pPr>
      <w:widowControl w:val="0"/>
      <w:overflowPunct/>
      <w:jc w:val="both"/>
      <w:textAlignment w:val="auto"/>
    </w:pPr>
    <w:rPr>
      <w:rFonts w:ascii="Arial" w:hAnsi="Arial" w:cs="Arial"/>
      <w:sz w:val="26"/>
      <w:szCs w:val="26"/>
    </w:rPr>
  </w:style>
  <w:style w:type="character" w:customStyle="1" w:styleId="a4">
    <w:name w:val="Цветовое выделение"/>
    <w:uiPriority w:val="99"/>
    <w:rsid w:val="00773C2D"/>
    <w:rPr>
      <w:b/>
      <w:bCs/>
      <w:color w:val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Чиркова</dc:creator>
  <cp:lastModifiedBy>Чиркова</cp:lastModifiedBy>
  <cp:revision>21</cp:revision>
  <cp:lastPrinted>2016-02-10T06:23:00Z</cp:lastPrinted>
  <dcterms:created xsi:type="dcterms:W3CDTF">2016-03-01T13:43:00Z</dcterms:created>
  <dcterms:modified xsi:type="dcterms:W3CDTF">2025-02-27T15:05:00Z</dcterms:modified>
</cp:coreProperties>
</file>