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C2D" w:rsidRPr="000A44A5" w:rsidRDefault="00773C2D" w:rsidP="00773C2D">
      <w:pPr>
        <w:ind w:firstLine="698"/>
        <w:jc w:val="right"/>
        <w:rPr>
          <w:b/>
          <w:sz w:val="28"/>
          <w:szCs w:val="28"/>
        </w:rPr>
      </w:pPr>
      <w:bookmarkStart w:id="0" w:name="sub_6100"/>
      <w:r w:rsidRPr="000A44A5">
        <w:rPr>
          <w:rStyle w:val="a4"/>
          <w:b w:val="0"/>
          <w:bCs w:val="0"/>
          <w:color w:val="auto"/>
          <w:sz w:val="28"/>
          <w:szCs w:val="28"/>
        </w:rPr>
        <w:t>Приложение № 1</w:t>
      </w:r>
    </w:p>
    <w:bookmarkEnd w:id="0"/>
    <w:p w:rsidR="00773C2D" w:rsidRPr="000A44A5" w:rsidRDefault="00773C2D" w:rsidP="00773C2D">
      <w:pPr>
        <w:ind w:firstLine="698"/>
        <w:jc w:val="right"/>
        <w:rPr>
          <w:b/>
          <w:sz w:val="28"/>
          <w:szCs w:val="28"/>
        </w:rPr>
      </w:pPr>
      <w:r w:rsidRPr="000A44A5">
        <w:rPr>
          <w:rStyle w:val="a4"/>
          <w:b w:val="0"/>
          <w:bCs w:val="0"/>
          <w:color w:val="auto"/>
          <w:sz w:val="28"/>
          <w:szCs w:val="28"/>
        </w:rPr>
        <w:t>к Порядку проведения оценки</w:t>
      </w:r>
    </w:p>
    <w:p w:rsidR="00773C2D" w:rsidRPr="000A44A5" w:rsidRDefault="00773C2D" w:rsidP="00773C2D">
      <w:pPr>
        <w:ind w:firstLine="698"/>
        <w:jc w:val="right"/>
        <w:rPr>
          <w:b/>
          <w:sz w:val="28"/>
          <w:szCs w:val="28"/>
        </w:rPr>
      </w:pPr>
      <w:r w:rsidRPr="000A44A5">
        <w:rPr>
          <w:rStyle w:val="a4"/>
          <w:b w:val="0"/>
          <w:bCs w:val="0"/>
          <w:color w:val="auto"/>
          <w:sz w:val="28"/>
          <w:szCs w:val="28"/>
        </w:rPr>
        <w:t>эффективности реализации</w:t>
      </w:r>
    </w:p>
    <w:p w:rsidR="00773C2D" w:rsidRPr="00FC64FA" w:rsidRDefault="00773C2D" w:rsidP="00773C2D">
      <w:pPr>
        <w:jc w:val="right"/>
        <w:rPr>
          <w:sz w:val="28"/>
          <w:szCs w:val="28"/>
        </w:rPr>
      </w:pPr>
      <w:r w:rsidRPr="00FC64FA">
        <w:rPr>
          <w:sz w:val="28"/>
          <w:szCs w:val="28"/>
        </w:rPr>
        <w:t xml:space="preserve">муниципальных программ </w:t>
      </w:r>
    </w:p>
    <w:p w:rsidR="00773C2D" w:rsidRPr="00FC64FA" w:rsidRDefault="00773C2D" w:rsidP="00773C2D">
      <w:pPr>
        <w:jc w:val="right"/>
        <w:rPr>
          <w:sz w:val="28"/>
          <w:szCs w:val="28"/>
        </w:rPr>
      </w:pPr>
      <w:r w:rsidRPr="00FC64FA">
        <w:rPr>
          <w:sz w:val="28"/>
          <w:szCs w:val="28"/>
        </w:rPr>
        <w:t>Холмского муниципального района</w:t>
      </w:r>
    </w:p>
    <w:p w:rsidR="00773C2D" w:rsidRDefault="00773C2D" w:rsidP="00773C2D">
      <w:pPr>
        <w:pStyle w:val="1"/>
        <w:jc w:val="center"/>
        <w:rPr>
          <w:sz w:val="28"/>
          <w:szCs w:val="28"/>
        </w:rPr>
      </w:pPr>
    </w:p>
    <w:p w:rsidR="00773C2D" w:rsidRDefault="00773C2D" w:rsidP="00773C2D">
      <w:pPr>
        <w:pStyle w:val="1"/>
        <w:spacing w:before="0" w:line="240" w:lineRule="exact"/>
        <w:jc w:val="center"/>
        <w:rPr>
          <w:rFonts w:ascii="Times New Roman" w:hAnsi="Times New Roman"/>
          <w:sz w:val="28"/>
          <w:szCs w:val="28"/>
        </w:rPr>
      </w:pPr>
      <w:r w:rsidRPr="00FC64FA">
        <w:rPr>
          <w:rFonts w:ascii="Times New Roman" w:hAnsi="Times New Roman"/>
          <w:sz w:val="28"/>
          <w:szCs w:val="28"/>
        </w:rPr>
        <w:t>Критерии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73C2D" w:rsidRDefault="00773C2D" w:rsidP="00773C2D">
      <w:pPr>
        <w:pStyle w:val="1"/>
        <w:spacing w:line="320" w:lineRule="atLeast"/>
        <w:jc w:val="center"/>
        <w:rPr>
          <w:rFonts w:ascii="Times New Roman" w:hAnsi="Times New Roman"/>
          <w:sz w:val="28"/>
          <w:szCs w:val="28"/>
        </w:rPr>
      </w:pPr>
      <w:r w:rsidRPr="00FC64FA">
        <w:rPr>
          <w:rFonts w:ascii="Times New Roman" w:hAnsi="Times New Roman"/>
          <w:sz w:val="28"/>
          <w:szCs w:val="28"/>
        </w:rPr>
        <w:t xml:space="preserve">оценки эффективности реализации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D173D" w:rsidRDefault="00773C2D" w:rsidP="008D173D">
      <w:pPr>
        <w:widowControl w:val="0"/>
        <w:tabs>
          <w:tab w:val="left" w:pos="4605"/>
        </w:tabs>
        <w:jc w:val="center"/>
        <w:rPr>
          <w:b/>
          <w:sz w:val="28"/>
          <w:szCs w:val="28"/>
        </w:rPr>
      </w:pPr>
      <w:r w:rsidRPr="00FC64FA">
        <w:rPr>
          <w:sz w:val="28"/>
          <w:szCs w:val="28"/>
        </w:rPr>
        <w:t>муниципальной программы Х</w:t>
      </w:r>
      <w:r w:rsidR="00B627F5">
        <w:rPr>
          <w:sz w:val="28"/>
          <w:szCs w:val="28"/>
        </w:rPr>
        <w:t xml:space="preserve">олмского муниципального района </w:t>
      </w:r>
      <w:r w:rsidR="008D173D">
        <w:rPr>
          <w:sz w:val="28"/>
          <w:szCs w:val="28"/>
        </w:rPr>
        <w:t xml:space="preserve"> </w:t>
      </w:r>
      <w:r w:rsidR="008D173D" w:rsidRPr="008D173D">
        <w:rPr>
          <w:b/>
          <w:sz w:val="28"/>
          <w:szCs w:val="28"/>
        </w:rPr>
        <w:t>«</w:t>
      </w:r>
      <w:r w:rsidR="00BD60F2" w:rsidRPr="00BD60F2">
        <w:rPr>
          <w:b/>
          <w:sz w:val="28"/>
          <w:szCs w:val="28"/>
        </w:rPr>
        <w:t>Благоустройство территории в Холмс</w:t>
      </w:r>
      <w:r w:rsidR="00322661">
        <w:rPr>
          <w:b/>
          <w:sz w:val="28"/>
          <w:szCs w:val="28"/>
        </w:rPr>
        <w:t>ком городском поселении  на 2022 - 2024 годы</w:t>
      </w:r>
      <w:r w:rsidR="008D173D" w:rsidRPr="008D173D">
        <w:rPr>
          <w:b/>
          <w:sz w:val="28"/>
          <w:szCs w:val="28"/>
        </w:rPr>
        <w:t>»</w:t>
      </w:r>
    </w:p>
    <w:p w:rsidR="000A44A5" w:rsidRDefault="000A44A5" w:rsidP="000A44A5">
      <w:pPr>
        <w:shd w:val="clear" w:color="auto" w:fill="FFFFFF"/>
        <w:spacing w:line="240" w:lineRule="exact"/>
        <w:jc w:val="center"/>
        <w:rPr>
          <w:b/>
          <w:sz w:val="28"/>
        </w:rPr>
      </w:pPr>
    </w:p>
    <w:p w:rsidR="00773C2D" w:rsidRPr="00FC64FA" w:rsidRDefault="00773C2D" w:rsidP="00773C2D">
      <w:pPr>
        <w:pStyle w:val="1"/>
        <w:spacing w:line="320" w:lineRule="atLeast"/>
        <w:jc w:val="center"/>
        <w:rPr>
          <w:rFonts w:ascii="Times New Roman" w:hAnsi="Times New Roman"/>
          <w:sz w:val="28"/>
          <w:szCs w:val="28"/>
        </w:rPr>
      </w:pPr>
      <w:r w:rsidRPr="00FC64FA">
        <w:rPr>
          <w:rFonts w:ascii="Times New Roman" w:hAnsi="Times New Roman"/>
          <w:sz w:val="28"/>
          <w:szCs w:val="28"/>
        </w:rPr>
        <w:t>(наименование муниципальной программы)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64FA">
        <w:rPr>
          <w:rFonts w:ascii="Times New Roman" w:hAnsi="Times New Roman"/>
          <w:sz w:val="28"/>
          <w:szCs w:val="28"/>
        </w:rPr>
        <w:t xml:space="preserve">за </w:t>
      </w:r>
      <w:r w:rsidR="00CF4FCF">
        <w:rPr>
          <w:rFonts w:ascii="Times New Roman" w:hAnsi="Times New Roman"/>
          <w:sz w:val="28"/>
          <w:szCs w:val="28"/>
        </w:rPr>
        <w:t>2023</w:t>
      </w:r>
      <w:r w:rsidR="00B627F5">
        <w:rPr>
          <w:rFonts w:ascii="Times New Roman" w:hAnsi="Times New Roman"/>
          <w:sz w:val="28"/>
          <w:szCs w:val="28"/>
        </w:rPr>
        <w:t xml:space="preserve"> </w:t>
      </w:r>
      <w:r w:rsidRPr="00FC64FA">
        <w:rPr>
          <w:rFonts w:ascii="Times New Roman" w:hAnsi="Times New Roman"/>
          <w:sz w:val="28"/>
          <w:szCs w:val="28"/>
        </w:rPr>
        <w:t>год</w:t>
      </w:r>
    </w:p>
    <w:p w:rsidR="00773C2D" w:rsidRDefault="00773C2D" w:rsidP="00773C2D">
      <w:pPr>
        <w:rPr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9"/>
        <w:gridCol w:w="2991"/>
        <w:gridCol w:w="2895"/>
        <w:gridCol w:w="1260"/>
        <w:gridCol w:w="1224"/>
        <w:gridCol w:w="854"/>
      </w:tblGrid>
      <w:tr w:rsidR="00773C2D" w:rsidTr="00EF7B1A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BD60F2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BD60F2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критерия оценки эффективности реализации подпрограммы</w:t>
            </w:r>
            <w:proofErr w:type="gramEnd"/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BD60F2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Вариант оценки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BD60F2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Значе-ние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крите-рия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оценки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эффек-тивнос-ти</w:t>
            </w:r>
            <w:proofErr w:type="spellEnd"/>
          </w:p>
          <w:p w:rsidR="00773C2D" w:rsidRDefault="00773C2D" w:rsidP="00BD60F2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(от 0 до 1)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BD60F2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Вес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крите-рия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оценки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эффек-тив-ности</w:t>
            </w:r>
            <w:proofErr w:type="spellEnd"/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BD60F2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Оценка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эффек-тив-ности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баллах (гр.4 х гр.5)</w:t>
            </w:r>
          </w:p>
        </w:tc>
      </w:tr>
      <w:tr w:rsidR="00773C2D" w:rsidTr="00EF7B1A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BD60F2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BD60F2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BD60F2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BD60F2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BD60F2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BD60F2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73C2D" w:rsidTr="00EF7B1A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BD60F2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48A" w:rsidRDefault="00773C2D" w:rsidP="009E548A">
            <w:pPr>
              <w:pStyle w:val="a3"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Соответствие количества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достигнутых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запланированных программой целевых</w:t>
            </w:r>
          </w:p>
          <w:p w:rsidR="00773C2D" w:rsidRDefault="00773C2D" w:rsidP="009E548A">
            <w:pPr>
              <w:pStyle w:val="a3"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показателей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BD60F2">
            <w:pPr>
              <w:pStyle w:val="a3"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отношение количества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достигнутых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количеству запланированных программой </w:t>
            </w:r>
          </w:p>
          <w:p w:rsidR="00773C2D" w:rsidRDefault="00773C2D" w:rsidP="00BD60F2">
            <w:pPr>
              <w:pStyle w:val="a3"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целевых показателей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2D" w:rsidRPr="00CF4FCF" w:rsidRDefault="0045456F" w:rsidP="00CF4FCF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4F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Pr="00CF4FCF" w:rsidRDefault="00773C2D" w:rsidP="00CF4FCF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4FCF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2D" w:rsidRPr="00CF4FCF" w:rsidRDefault="00091DF9" w:rsidP="00CF4FCF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4FCF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773C2D" w:rsidTr="00EF7B1A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BD60F2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9E548A">
            <w:pPr>
              <w:pStyle w:val="a3"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мероприятий программы в отчетном году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BD60F2">
            <w:pPr>
              <w:pStyle w:val="a3"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отношение выполненных мероприятий подпрограммы* к общему числу запланированных мероприятий подпрограммы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2D" w:rsidRPr="00CF4FCF" w:rsidRDefault="00CF4FCF" w:rsidP="00CF4FCF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4F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Pr="00CF4FCF" w:rsidRDefault="00773C2D" w:rsidP="00CF4FCF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4FC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2D" w:rsidRPr="00CF4FCF" w:rsidRDefault="00CF4FCF" w:rsidP="00CF4FCF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4FC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9E548A" w:rsidTr="00EF7B1A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8A" w:rsidRDefault="009E548A" w:rsidP="00BD60F2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8A" w:rsidRDefault="009E548A" w:rsidP="009E548A">
            <w:pPr>
              <w:pStyle w:val="a3"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E548A">
              <w:rPr>
                <w:rFonts w:ascii="Times New Roman" w:hAnsi="Times New Roman" w:cs="Times New Roman"/>
                <w:sz w:val="28"/>
                <w:szCs w:val="28"/>
              </w:rPr>
              <w:t>Выполнение меропри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ятий </w:t>
            </w:r>
            <w:r w:rsidRPr="009E548A">
              <w:rPr>
                <w:rFonts w:ascii="Times New Roman" w:hAnsi="Times New Roman" w:cs="Times New Roman"/>
                <w:sz w:val="28"/>
                <w:szCs w:val="28"/>
              </w:rPr>
              <w:t>программы с начала ее реализации</w:t>
            </w:r>
            <w:r w:rsidRPr="009E548A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9E548A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9E548A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8A" w:rsidRDefault="009E548A" w:rsidP="00BD60F2">
            <w:pPr>
              <w:pStyle w:val="a3"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E548A">
              <w:rPr>
                <w:rFonts w:ascii="Times New Roman" w:hAnsi="Times New Roman" w:cs="Times New Roman"/>
                <w:sz w:val="28"/>
                <w:szCs w:val="28"/>
              </w:rPr>
              <w:t>отношение выполненных мероприятий подпрограммы* к общему числу запланированных мероприятий</w:t>
            </w:r>
            <w:r w:rsidRPr="009E548A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8A" w:rsidRPr="00CF4FCF" w:rsidRDefault="00BD60F2" w:rsidP="00CF4FCF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4FCF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CF4FCF" w:rsidRPr="00CF4FC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8A" w:rsidRPr="00CF4FCF" w:rsidRDefault="009E548A" w:rsidP="00CF4FCF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4FC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8A" w:rsidRPr="00CF4FCF" w:rsidRDefault="00CF4FCF" w:rsidP="00CF4FCF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4FC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773C2D" w:rsidTr="00EF7B1A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9E548A" w:rsidP="00BD60F2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73C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BD60F2">
            <w:pPr>
              <w:pStyle w:val="a3"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фактич</w:t>
            </w:r>
            <w:r w:rsidR="000A44A5">
              <w:rPr>
                <w:rFonts w:ascii="Times New Roman" w:hAnsi="Times New Roman" w:cs="Times New Roman"/>
                <w:sz w:val="28"/>
                <w:szCs w:val="28"/>
              </w:rPr>
              <w:t xml:space="preserve">еского объема </w:t>
            </w:r>
            <w:r w:rsidR="000A44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финансирования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программы с начала ее реализации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BD60F2">
            <w:pPr>
              <w:pStyle w:val="a3"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отношение фактического объема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финансирования подпрограммы к плановому объему финансирования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2D" w:rsidRPr="00CF4FCF" w:rsidRDefault="00113A47" w:rsidP="00CF4FCF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4F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Pr="00CF4FCF" w:rsidRDefault="00773C2D" w:rsidP="00CF4FCF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4FC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2D" w:rsidRPr="00CF4FCF" w:rsidRDefault="00113A47" w:rsidP="00CF4FCF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4FC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773C2D" w:rsidTr="00EF7B1A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BD60F2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BD60F2">
            <w:pPr>
              <w:pStyle w:val="a3"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фактического объема финансирования подпрограммы в отчетном финансовом году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BD60F2">
            <w:pPr>
              <w:pStyle w:val="a3"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отношение фактического объема финансирования подпрограммы к плановому объему финансирования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2D" w:rsidRPr="00CF4FCF" w:rsidRDefault="00113A47" w:rsidP="00CF4FCF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4F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Pr="00CF4FCF" w:rsidRDefault="00773C2D" w:rsidP="00CF4FCF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4FC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2D" w:rsidRPr="00CF4FCF" w:rsidRDefault="00113A47" w:rsidP="00CF4FCF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4FC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773C2D" w:rsidTr="00EF7B1A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BD60F2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B113E4">
            <w:pPr>
              <w:pStyle w:val="a3"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Отклонение освоенного объема финансирования из бюджета </w:t>
            </w:r>
            <w:r w:rsidR="00B113E4">
              <w:rPr>
                <w:rFonts w:ascii="Times New Roman" w:hAnsi="Times New Roman" w:cs="Times New Roman"/>
                <w:sz w:val="28"/>
                <w:szCs w:val="28"/>
              </w:rPr>
              <w:t xml:space="preserve">Холмского городского поселения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фактического объема </w:t>
            </w:r>
            <w:r w:rsidR="00B113E4">
              <w:rPr>
                <w:rFonts w:ascii="Times New Roman" w:hAnsi="Times New Roman" w:cs="Times New Roman"/>
                <w:sz w:val="28"/>
                <w:szCs w:val="28"/>
              </w:rPr>
              <w:t>финансирования из бюджета Холмского городского поселения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BD60F2">
            <w:pPr>
              <w:pStyle w:val="a3"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отношение освоенного объема финансирования 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фактическому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2D" w:rsidRPr="00CF4FCF" w:rsidRDefault="00CF4FCF" w:rsidP="00CF4FCF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4F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Pr="00CF4FCF" w:rsidRDefault="00773C2D" w:rsidP="00CF4FCF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4FC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2D" w:rsidRPr="00CF4FCF" w:rsidRDefault="00CF4FCF" w:rsidP="00CF4FCF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4FC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773C2D" w:rsidTr="00EF7B1A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BD60F2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BD60F2">
            <w:pPr>
              <w:pStyle w:val="a3"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Отклонение освоенного объема финансирования из областного и федерального бюджетов от фактического объема финансирования из обла</w:t>
            </w:r>
            <w:r w:rsidR="009E548A">
              <w:rPr>
                <w:rFonts w:ascii="Times New Roman" w:hAnsi="Times New Roman" w:cs="Times New Roman"/>
                <w:sz w:val="28"/>
                <w:szCs w:val="28"/>
              </w:rPr>
              <w:t>стного и федерального бюджетов</w:t>
            </w:r>
            <w:proofErr w:type="gramEnd"/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BD60F2">
            <w:pPr>
              <w:pStyle w:val="a3"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отношение освоенного объема финансирования 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фактическому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2D" w:rsidRPr="00CF4FCF" w:rsidRDefault="00091DF9" w:rsidP="00CF4FCF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4F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Pr="00CF4FCF" w:rsidRDefault="00773C2D" w:rsidP="00CF4FCF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4FC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2D" w:rsidRPr="00CF4FCF" w:rsidRDefault="00091DF9" w:rsidP="00CF4FCF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4FC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73C2D" w:rsidTr="00EF7B1A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BD60F2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BD60F2">
            <w:pPr>
              <w:pStyle w:val="a3"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Отклонение освоенного объема финансирования из внебюджетных источников от фактического объема финансирова</w:t>
            </w:r>
            <w:r w:rsidR="009E548A">
              <w:rPr>
                <w:rFonts w:ascii="Times New Roman" w:hAnsi="Times New Roman" w:cs="Times New Roman"/>
                <w:sz w:val="28"/>
                <w:szCs w:val="28"/>
              </w:rPr>
              <w:t>ния из внебюджетных источников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BD60F2">
            <w:pPr>
              <w:pStyle w:val="a3"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отношение освоенного объема финансирования 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фактическому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2D" w:rsidRPr="00CF4FCF" w:rsidRDefault="004023BF" w:rsidP="00CF4FCF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4F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Pr="00CF4FCF" w:rsidRDefault="00773C2D" w:rsidP="00CF4FCF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4FC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2D" w:rsidRPr="00CF4FCF" w:rsidRDefault="0045456F" w:rsidP="00CF4FCF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4FC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73C2D" w:rsidTr="00EF7B1A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2D" w:rsidRDefault="00773C2D" w:rsidP="00BD60F2">
            <w:pPr>
              <w:pStyle w:val="a3"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BD60F2">
            <w:pPr>
              <w:pStyle w:val="a3"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Оценка </w:t>
            </w:r>
            <w:r w:rsidR="009E548A">
              <w:rPr>
                <w:rFonts w:ascii="Times New Roman" w:hAnsi="Times New Roman" w:cs="Times New Roman"/>
                <w:sz w:val="28"/>
                <w:szCs w:val="28"/>
              </w:rPr>
              <w:t xml:space="preserve">эффективности реализации программы в баллах 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2D" w:rsidRDefault="00773C2D" w:rsidP="00BD60F2">
            <w:pPr>
              <w:pStyle w:val="a3"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2D" w:rsidRPr="00CF4FCF" w:rsidRDefault="00773C2D" w:rsidP="00CF4FCF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2D" w:rsidRPr="00CF4FCF" w:rsidRDefault="00F57CEE" w:rsidP="00CF4FCF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F4FC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2D" w:rsidRPr="00CF4FCF" w:rsidRDefault="00CF4FCF" w:rsidP="00CF4FCF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bookmarkStart w:id="1" w:name="_GoBack"/>
            <w:bookmarkEnd w:id="1"/>
            <w:r w:rsidRPr="00CF4FCF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</w:tr>
    </w:tbl>
    <w:p w:rsidR="00773C2D" w:rsidRDefault="00091DF9" w:rsidP="00773C2D">
      <w:pPr>
        <w:spacing w:before="120" w:line="240" w:lineRule="exact"/>
        <w:rPr>
          <w:sz w:val="28"/>
          <w:szCs w:val="28"/>
        </w:rPr>
      </w:pPr>
      <w:r>
        <w:rPr>
          <w:sz w:val="28"/>
          <w:szCs w:val="28"/>
        </w:rPr>
        <w:t>Программа эффективная</w:t>
      </w:r>
    </w:p>
    <w:p w:rsidR="000E6976" w:rsidRDefault="000E6976"/>
    <w:sectPr w:rsidR="000E69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638"/>
    <w:rsid w:val="0002335D"/>
    <w:rsid w:val="00091DF9"/>
    <w:rsid w:val="000A44A5"/>
    <w:rsid w:val="000E6976"/>
    <w:rsid w:val="00113A47"/>
    <w:rsid w:val="00322661"/>
    <w:rsid w:val="004023BF"/>
    <w:rsid w:val="00436532"/>
    <w:rsid w:val="0045456F"/>
    <w:rsid w:val="00566986"/>
    <w:rsid w:val="00773C2D"/>
    <w:rsid w:val="008D173D"/>
    <w:rsid w:val="008E4786"/>
    <w:rsid w:val="009B37BE"/>
    <w:rsid w:val="009E548A"/>
    <w:rsid w:val="00B113E4"/>
    <w:rsid w:val="00B627F5"/>
    <w:rsid w:val="00BD60F2"/>
    <w:rsid w:val="00BE3342"/>
    <w:rsid w:val="00CC5638"/>
    <w:rsid w:val="00CF4FCF"/>
    <w:rsid w:val="00EF7B1A"/>
    <w:rsid w:val="00F57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C2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73C2D"/>
    <w:pPr>
      <w:keepNext/>
      <w:tabs>
        <w:tab w:val="left" w:pos="-5812"/>
      </w:tabs>
      <w:spacing w:before="120"/>
      <w:jc w:val="right"/>
      <w:outlineLvl w:val="0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3C2D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773C2D"/>
    <w:pPr>
      <w:widowControl w:val="0"/>
      <w:overflowPunct/>
      <w:jc w:val="both"/>
      <w:textAlignment w:val="auto"/>
    </w:pPr>
    <w:rPr>
      <w:rFonts w:ascii="Arial" w:hAnsi="Arial" w:cs="Arial"/>
      <w:sz w:val="26"/>
      <w:szCs w:val="26"/>
    </w:rPr>
  </w:style>
  <w:style w:type="character" w:customStyle="1" w:styleId="a4">
    <w:name w:val="Цветовое выделение"/>
    <w:uiPriority w:val="99"/>
    <w:rsid w:val="00773C2D"/>
    <w:rPr>
      <w:b/>
      <w:bCs/>
      <w:color w:val="000080"/>
    </w:rPr>
  </w:style>
  <w:style w:type="paragraph" w:styleId="a5">
    <w:name w:val="Balloon Text"/>
    <w:basedOn w:val="a"/>
    <w:link w:val="a6"/>
    <w:uiPriority w:val="99"/>
    <w:semiHidden/>
    <w:unhideWhenUsed/>
    <w:rsid w:val="00091DF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1DF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C2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73C2D"/>
    <w:pPr>
      <w:keepNext/>
      <w:tabs>
        <w:tab w:val="left" w:pos="-5812"/>
      </w:tabs>
      <w:spacing w:before="120"/>
      <w:jc w:val="right"/>
      <w:outlineLvl w:val="0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3C2D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773C2D"/>
    <w:pPr>
      <w:widowControl w:val="0"/>
      <w:overflowPunct/>
      <w:jc w:val="both"/>
      <w:textAlignment w:val="auto"/>
    </w:pPr>
    <w:rPr>
      <w:rFonts w:ascii="Arial" w:hAnsi="Arial" w:cs="Arial"/>
      <w:sz w:val="26"/>
      <w:szCs w:val="26"/>
    </w:rPr>
  </w:style>
  <w:style w:type="character" w:customStyle="1" w:styleId="a4">
    <w:name w:val="Цветовое выделение"/>
    <w:uiPriority w:val="99"/>
    <w:rsid w:val="00773C2D"/>
    <w:rPr>
      <w:b/>
      <w:bCs/>
      <w:color w:val="000080"/>
    </w:rPr>
  </w:style>
  <w:style w:type="paragraph" w:styleId="a5">
    <w:name w:val="Balloon Text"/>
    <w:basedOn w:val="a"/>
    <w:link w:val="a6"/>
    <w:uiPriority w:val="99"/>
    <w:semiHidden/>
    <w:unhideWhenUsed/>
    <w:rsid w:val="00091DF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1DF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Чиркова</dc:creator>
  <cp:lastModifiedBy>Чиркова</cp:lastModifiedBy>
  <cp:revision>13</cp:revision>
  <cp:lastPrinted>2019-02-19T12:58:00Z</cp:lastPrinted>
  <dcterms:created xsi:type="dcterms:W3CDTF">2019-02-19T09:29:00Z</dcterms:created>
  <dcterms:modified xsi:type="dcterms:W3CDTF">2024-03-18T14:13:00Z</dcterms:modified>
</cp:coreProperties>
</file>