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24E" w:rsidRDefault="0053224E" w:rsidP="007F0A77">
      <w:pPr>
        <w:pStyle w:val="ac"/>
        <w:jc w:val="right"/>
        <w:rPr>
          <w:sz w:val="28"/>
          <w:szCs w:val="28"/>
        </w:rPr>
      </w:pPr>
      <w:bookmarkStart w:id="0" w:name="_GoBack"/>
      <w:bookmarkEnd w:id="0"/>
      <w:r w:rsidRPr="007F0A77">
        <w:rPr>
          <w:sz w:val="28"/>
          <w:szCs w:val="28"/>
        </w:rPr>
        <w:t>ПРОЕКТ</w:t>
      </w:r>
    </w:p>
    <w:p w:rsidR="007F0A77" w:rsidRPr="007F0A77" w:rsidRDefault="007F0A77" w:rsidP="007F0A77">
      <w:pPr>
        <w:pStyle w:val="ac"/>
        <w:jc w:val="right"/>
        <w:rPr>
          <w:sz w:val="28"/>
          <w:szCs w:val="28"/>
        </w:rPr>
      </w:pPr>
    </w:p>
    <w:p w:rsidR="003B7B05" w:rsidRPr="007F0A77" w:rsidRDefault="001A7C27" w:rsidP="007F0A77">
      <w:pPr>
        <w:pStyle w:val="ac"/>
        <w:rPr>
          <w:sz w:val="28"/>
          <w:szCs w:val="28"/>
        </w:rPr>
      </w:pPr>
      <w:r w:rsidRPr="007F0A77">
        <w:rPr>
          <w:sz w:val="28"/>
          <w:szCs w:val="28"/>
        </w:rPr>
        <w:t>А</w:t>
      </w:r>
      <w:r w:rsidR="003B7B05" w:rsidRPr="007F0A77">
        <w:rPr>
          <w:sz w:val="28"/>
          <w:szCs w:val="28"/>
        </w:rPr>
        <w:t xml:space="preserve">ДМИНИСТРАЦИЯ ХОЛМСКОГО МУНИЦИПАЛЬНОГО РАЙОНА </w:t>
      </w:r>
    </w:p>
    <w:p w:rsidR="003B7B05" w:rsidRPr="007F0A77" w:rsidRDefault="0081793D" w:rsidP="007F0A77">
      <w:pPr>
        <w:pStyle w:val="2"/>
        <w:spacing w:line="240" w:lineRule="auto"/>
        <w:rPr>
          <w:sz w:val="28"/>
          <w:szCs w:val="28"/>
        </w:rPr>
      </w:pPr>
      <w:r w:rsidRPr="007F0A77">
        <w:rPr>
          <w:sz w:val="28"/>
          <w:szCs w:val="28"/>
        </w:rPr>
        <w:t>П О С Т А Н О В Л Е</w:t>
      </w:r>
      <w:r w:rsidR="00587080" w:rsidRPr="007F0A77">
        <w:rPr>
          <w:sz w:val="28"/>
          <w:szCs w:val="28"/>
        </w:rPr>
        <w:t xml:space="preserve"> </w:t>
      </w:r>
      <w:r w:rsidRPr="007F0A77">
        <w:rPr>
          <w:sz w:val="28"/>
          <w:szCs w:val="28"/>
        </w:rPr>
        <w:t>Н И Е</w:t>
      </w:r>
    </w:p>
    <w:p w:rsidR="003B7B05" w:rsidRPr="007F0A77" w:rsidRDefault="003B7B05" w:rsidP="007F0A77">
      <w:pPr>
        <w:jc w:val="center"/>
        <w:rPr>
          <w:sz w:val="28"/>
          <w:szCs w:val="28"/>
        </w:rPr>
      </w:pPr>
    </w:p>
    <w:p w:rsidR="00B111E3" w:rsidRPr="007F0A77" w:rsidRDefault="0053224E" w:rsidP="007F0A77">
      <w:pPr>
        <w:jc w:val="center"/>
        <w:rPr>
          <w:sz w:val="28"/>
          <w:szCs w:val="28"/>
        </w:rPr>
      </w:pPr>
      <w:r w:rsidRPr="007F0A77">
        <w:rPr>
          <w:sz w:val="28"/>
          <w:szCs w:val="28"/>
        </w:rPr>
        <w:t>июнь</w:t>
      </w:r>
      <w:r w:rsidR="00252199" w:rsidRPr="007F0A77">
        <w:rPr>
          <w:sz w:val="28"/>
          <w:szCs w:val="28"/>
        </w:rPr>
        <w:t xml:space="preserve"> 20</w:t>
      </w:r>
      <w:r w:rsidRPr="007F0A77">
        <w:rPr>
          <w:sz w:val="28"/>
          <w:szCs w:val="28"/>
        </w:rPr>
        <w:t>23</w:t>
      </w:r>
      <w:r w:rsidR="00252199" w:rsidRPr="007F0A77">
        <w:rPr>
          <w:sz w:val="28"/>
          <w:szCs w:val="28"/>
        </w:rPr>
        <w:t xml:space="preserve"> года № </w:t>
      </w:r>
    </w:p>
    <w:p w:rsidR="003B7B05" w:rsidRPr="007F0A77" w:rsidRDefault="003B7B05" w:rsidP="007F0A77">
      <w:pPr>
        <w:jc w:val="center"/>
        <w:rPr>
          <w:sz w:val="28"/>
          <w:szCs w:val="28"/>
        </w:rPr>
      </w:pPr>
      <w:r w:rsidRPr="007F0A77">
        <w:rPr>
          <w:sz w:val="28"/>
          <w:szCs w:val="28"/>
        </w:rPr>
        <w:t>г. Холм</w:t>
      </w:r>
    </w:p>
    <w:p w:rsidR="00E34059" w:rsidRPr="007F0A77" w:rsidRDefault="00E34059" w:rsidP="007F0A77">
      <w:pPr>
        <w:jc w:val="center"/>
        <w:rPr>
          <w:sz w:val="28"/>
          <w:szCs w:val="28"/>
        </w:rPr>
      </w:pPr>
    </w:p>
    <w:p w:rsidR="00EE10C7" w:rsidRPr="007F0A77" w:rsidRDefault="00EE10C7" w:rsidP="004174C0">
      <w:pPr>
        <w:spacing w:line="240" w:lineRule="exact"/>
        <w:jc w:val="center"/>
        <w:rPr>
          <w:b/>
          <w:sz w:val="28"/>
          <w:szCs w:val="28"/>
        </w:rPr>
      </w:pPr>
      <w:r w:rsidRPr="007F0A77">
        <w:rPr>
          <w:b/>
          <w:sz w:val="28"/>
          <w:szCs w:val="28"/>
        </w:rPr>
        <w:t xml:space="preserve">Об утверждении Положения </w:t>
      </w:r>
      <w:r w:rsidR="0053224E" w:rsidRPr="007F0A77">
        <w:rPr>
          <w:b/>
          <w:sz w:val="28"/>
          <w:szCs w:val="28"/>
        </w:rPr>
        <w:t>об оплате</w:t>
      </w:r>
      <w:r w:rsidRPr="007F0A77">
        <w:rPr>
          <w:b/>
          <w:sz w:val="28"/>
          <w:szCs w:val="28"/>
        </w:rPr>
        <w:t xml:space="preserve"> труда работников бюджетных и автономных учреждений культуры, подведомственных Администрации Холмского муниципального района</w:t>
      </w:r>
    </w:p>
    <w:p w:rsidR="00EE10C7" w:rsidRPr="007F0A77" w:rsidRDefault="00EE10C7" w:rsidP="007F0A77">
      <w:pPr>
        <w:jc w:val="both"/>
        <w:rPr>
          <w:bCs/>
          <w:sz w:val="28"/>
          <w:szCs w:val="28"/>
        </w:rPr>
      </w:pPr>
    </w:p>
    <w:p w:rsidR="00EE10C7" w:rsidRPr="007F0A77" w:rsidRDefault="00EE10C7" w:rsidP="007F0A77">
      <w:pPr>
        <w:jc w:val="both"/>
        <w:rPr>
          <w:bCs/>
          <w:sz w:val="28"/>
          <w:szCs w:val="28"/>
        </w:rPr>
      </w:pPr>
    </w:p>
    <w:p w:rsidR="00EE10C7" w:rsidRPr="007F0A77" w:rsidRDefault="00EE10C7" w:rsidP="004174C0">
      <w:pPr>
        <w:spacing w:line="360" w:lineRule="atLeast"/>
        <w:ind w:firstLine="709"/>
        <w:jc w:val="both"/>
        <w:rPr>
          <w:b/>
          <w:bCs/>
          <w:sz w:val="28"/>
          <w:szCs w:val="28"/>
        </w:rPr>
      </w:pPr>
      <w:r w:rsidRPr="007F0A77">
        <w:rPr>
          <w:bCs/>
          <w:sz w:val="28"/>
          <w:szCs w:val="28"/>
        </w:rPr>
        <w:t>В целях реализации приоритетных направлений муниципальной политики в сфере культуры на территории района</w:t>
      </w:r>
      <w:r w:rsidR="004174C0">
        <w:rPr>
          <w:bCs/>
          <w:sz w:val="28"/>
          <w:szCs w:val="28"/>
        </w:rPr>
        <w:t>,</w:t>
      </w:r>
      <w:r w:rsidRPr="007F0A77">
        <w:rPr>
          <w:bCs/>
          <w:sz w:val="28"/>
          <w:szCs w:val="28"/>
        </w:rPr>
        <w:t xml:space="preserve"> Администрация Холмского муниципального района </w:t>
      </w:r>
      <w:r w:rsidRPr="007F0A77">
        <w:rPr>
          <w:b/>
          <w:bCs/>
          <w:sz w:val="28"/>
          <w:szCs w:val="28"/>
        </w:rPr>
        <w:t>ПОСТАНОВЛЯЕТ:</w:t>
      </w:r>
    </w:p>
    <w:p w:rsidR="00EE10C7" w:rsidRPr="007F0A77" w:rsidRDefault="00EE10C7" w:rsidP="004174C0">
      <w:pPr>
        <w:spacing w:line="360" w:lineRule="atLeast"/>
        <w:ind w:firstLine="709"/>
        <w:jc w:val="both"/>
        <w:rPr>
          <w:spacing w:val="-8"/>
          <w:sz w:val="28"/>
          <w:szCs w:val="28"/>
        </w:rPr>
      </w:pPr>
      <w:r w:rsidRPr="007F0A77">
        <w:rPr>
          <w:spacing w:val="-8"/>
          <w:sz w:val="28"/>
          <w:szCs w:val="28"/>
        </w:rPr>
        <w:t xml:space="preserve">1. </w:t>
      </w:r>
      <w:r w:rsidR="005661AD" w:rsidRPr="007F0A77">
        <w:rPr>
          <w:spacing w:val="-8"/>
          <w:sz w:val="28"/>
          <w:szCs w:val="28"/>
        </w:rPr>
        <w:t xml:space="preserve">Утвердить </w:t>
      </w:r>
      <w:r w:rsidR="004174C0">
        <w:rPr>
          <w:spacing w:val="-8"/>
          <w:sz w:val="28"/>
          <w:szCs w:val="28"/>
        </w:rPr>
        <w:t xml:space="preserve">прилагаемое </w:t>
      </w:r>
      <w:r w:rsidR="007E0DA0" w:rsidRPr="007F0A77">
        <w:rPr>
          <w:sz w:val="28"/>
          <w:szCs w:val="28"/>
        </w:rPr>
        <w:t xml:space="preserve">Положение об </w:t>
      </w:r>
      <w:r w:rsidR="005661AD" w:rsidRPr="007F0A77">
        <w:rPr>
          <w:sz w:val="28"/>
          <w:szCs w:val="28"/>
        </w:rPr>
        <w:t>оплат</w:t>
      </w:r>
      <w:r w:rsidR="007E0DA0" w:rsidRPr="007F0A77">
        <w:rPr>
          <w:sz w:val="28"/>
          <w:szCs w:val="28"/>
        </w:rPr>
        <w:t>е</w:t>
      </w:r>
      <w:r w:rsidR="005661AD" w:rsidRPr="007F0A77">
        <w:rPr>
          <w:sz w:val="28"/>
          <w:szCs w:val="28"/>
        </w:rPr>
        <w:t xml:space="preserve"> труда работников бюджетных и автономных учреждений культуры, подведомственных Администрации Холмского муниципального района</w:t>
      </w:r>
      <w:r w:rsidR="005661AD" w:rsidRPr="007F0A77">
        <w:rPr>
          <w:spacing w:val="-8"/>
          <w:sz w:val="28"/>
          <w:szCs w:val="28"/>
        </w:rPr>
        <w:t xml:space="preserve"> с 01 </w:t>
      </w:r>
      <w:r w:rsidR="003524E0">
        <w:rPr>
          <w:spacing w:val="-8"/>
          <w:sz w:val="28"/>
          <w:szCs w:val="28"/>
        </w:rPr>
        <w:t>июля</w:t>
      </w:r>
      <w:r w:rsidR="005661AD" w:rsidRPr="007F0A77">
        <w:rPr>
          <w:spacing w:val="-8"/>
          <w:sz w:val="28"/>
          <w:szCs w:val="28"/>
        </w:rPr>
        <w:t xml:space="preserve"> 20</w:t>
      </w:r>
      <w:r w:rsidR="007E0DA0" w:rsidRPr="007F0A77">
        <w:rPr>
          <w:spacing w:val="-8"/>
          <w:sz w:val="28"/>
          <w:szCs w:val="28"/>
        </w:rPr>
        <w:t>23</w:t>
      </w:r>
      <w:r w:rsidR="005661AD" w:rsidRPr="007F0A77">
        <w:rPr>
          <w:spacing w:val="-8"/>
          <w:sz w:val="28"/>
          <w:szCs w:val="28"/>
        </w:rPr>
        <w:t xml:space="preserve"> года</w:t>
      </w:r>
      <w:r w:rsidRPr="007F0A77">
        <w:rPr>
          <w:spacing w:val="-8"/>
          <w:sz w:val="28"/>
          <w:szCs w:val="28"/>
        </w:rPr>
        <w:t>.</w:t>
      </w:r>
    </w:p>
    <w:p w:rsidR="00453C1A" w:rsidRDefault="00EE10C7" w:rsidP="000B4EF9">
      <w:pPr>
        <w:spacing w:line="360" w:lineRule="atLeast"/>
        <w:ind w:firstLine="709"/>
        <w:jc w:val="both"/>
        <w:rPr>
          <w:spacing w:val="-8"/>
          <w:sz w:val="28"/>
          <w:szCs w:val="28"/>
        </w:rPr>
      </w:pPr>
      <w:r w:rsidRPr="007F0A77">
        <w:rPr>
          <w:spacing w:val="-8"/>
          <w:sz w:val="28"/>
          <w:szCs w:val="28"/>
        </w:rPr>
        <w:t xml:space="preserve">2. </w:t>
      </w:r>
      <w:r w:rsidR="00453C1A" w:rsidRPr="007F0A77">
        <w:rPr>
          <w:spacing w:val="-8"/>
          <w:sz w:val="28"/>
          <w:szCs w:val="28"/>
        </w:rPr>
        <w:t>Считать утратившим</w:t>
      </w:r>
      <w:r w:rsidR="00453C1A">
        <w:rPr>
          <w:spacing w:val="-8"/>
          <w:sz w:val="28"/>
          <w:szCs w:val="28"/>
        </w:rPr>
        <w:t>и</w:t>
      </w:r>
      <w:r w:rsidR="00453C1A" w:rsidRPr="007F0A77">
        <w:rPr>
          <w:spacing w:val="-8"/>
          <w:sz w:val="28"/>
          <w:szCs w:val="28"/>
        </w:rPr>
        <w:t xml:space="preserve"> силу с 3</w:t>
      </w:r>
      <w:r w:rsidR="00453C1A">
        <w:rPr>
          <w:spacing w:val="-8"/>
          <w:sz w:val="28"/>
          <w:szCs w:val="28"/>
        </w:rPr>
        <w:t>0</w:t>
      </w:r>
      <w:r w:rsidR="00453C1A" w:rsidRPr="007F0A77">
        <w:rPr>
          <w:spacing w:val="-8"/>
          <w:sz w:val="28"/>
          <w:szCs w:val="28"/>
        </w:rPr>
        <w:t xml:space="preserve"> </w:t>
      </w:r>
      <w:r w:rsidR="00453C1A">
        <w:rPr>
          <w:spacing w:val="-8"/>
          <w:sz w:val="28"/>
          <w:szCs w:val="28"/>
        </w:rPr>
        <w:t>июня</w:t>
      </w:r>
      <w:r w:rsidR="00453C1A" w:rsidRPr="007F0A77">
        <w:rPr>
          <w:spacing w:val="-8"/>
          <w:sz w:val="28"/>
          <w:szCs w:val="28"/>
        </w:rPr>
        <w:t xml:space="preserve"> 2023 года</w:t>
      </w:r>
      <w:r w:rsidR="00453C1A">
        <w:rPr>
          <w:spacing w:val="-8"/>
          <w:sz w:val="28"/>
          <w:szCs w:val="28"/>
        </w:rPr>
        <w:t xml:space="preserve"> </w:t>
      </w:r>
      <w:r w:rsidR="00453C1A" w:rsidRPr="007F0A77">
        <w:rPr>
          <w:spacing w:val="-8"/>
          <w:sz w:val="28"/>
          <w:szCs w:val="28"/>
        </w:rPr>
        <w:t>постановлени</w:t>
      </w:r>
      <w:r w:rsidR="00453C1A">
        <w:rPr>
          <w:spacing w:val="-8"/>
          <w:sz w:val="28"/>
          <w:szCs w:val="28"/>
        </w:rPr>
        <w:t>я</w:t>
      </w:r>
      <w:r w:rsidR="00453C1A" w:rsidRPr="00190D22">
        <w:rPr>
          <w:spacing w:val="-8"/>
          <w:sz w:val="28"/>
          <w:szCs w:val="28"/>
        </w:rPr>
        <w:t xml:space="preserve"> </w:t>
      </w:r>
      <w:r w:rsidR="00453C1A" w:rsidRPr="007F0A77">
        <w:rPr>
          <w:spacing w:val="-8"/>
          <w:sz w:val="28"/>
          <w:szCs w:val="28"/>
        </w:rPr>
        <w:t>Администрации Холмского муниципального района</w:t>
      </w:r>
      <w:r w:rsidR="00453C1A">
        <w:rPr>
          <w:spacing w:val="-8"/>
          <w:sz w:val="28"/>
          <w:szCs w:val="28"/>
        </w:rPr>
        <w:t>:</w:t>
      </w:r>
    </w:p>
    <w:p w:rsidR="00453C1A" w:rsidRPr="00190D22" w:rsidRDefault="00453C1A" w:rsidP="000B4EF9">
      <w:pPr>
        <w:spacing w:line="360" w:lineRule="atLeast"/>
        <w:ind w:firstLine="709"/>
        <w:jc w:val="both"/>
        <w:rPr>
          <w:spacing w:val="-8"/>
          <w:sz w:val="28"/>
          <w:szCs w:val="28"/>
        </w:rPr>
      </w:pPr>
      <w:r w:rsidRPr="007F0A77">
        <w:rPr>
          <w:spacing w:val="-8"/>
          <w:sz w:val="28"/>
          <w:szCs w:val="28"/>
        </w:rPr>
        <w:t>от 30.01.2017 № 19 «</w:t>
      </w:r>
      <w:r w:rsidRPr="007F0A77">
        <w:rPr>
          <w:sz w:val="28"/>
          <w:szCs w:val="28"/>
        </w:rPr>
        <w:t xml:space="preserve">Об утверждении положения о системе оплаты труда работников бюджетных и автономных учреждений культуры, подведомственных </w:t>
      </w:r>
      <w:r w:rsidRPr="00190D22">
        <w:rPr>
          <w:sz w:val="28"/>
          <w:szCs w:val="28"/>
        </w:rPr>
        <w:t>Администрации Холмского муниципального района</w:t>
      </w:r>
      <w:r w:rsidRPr="00190D22">
        <w:rPr>
          <w:spacing w:val="-8"/>
          <w:sz w:val="28"/>
          <w:szCs w:val="28"/>
        </w:rPr>
        <w:t>»;</w:t>
      </w:r>
    </w:p>
    <w:p w:rsidR="00453C1A" w:rsidRDefault="00453C1A" w:rsidP="000B4EF9">
      <w:pPr>
        <w:spacing w:line="360" w:lineRule="atLeast"/>
        <w:ind w:firstLine="709"/>
        <w:jc w:val="both"/>
        <w:rPr>
          <w:sz w:val="28"/>
          <w:szCs w:val="28"/>
        </w:rPr>
      </w:pPr>
      <w:r w:rsidRPr="00190D22">
        <w:rPr>
          <w:spacing w:val="-8"/>
          <w:sz w:val="28"/>
          <w:szCs w:val="28"/>
        </w:rPr>
        <w:t>от</w:t>
      </w:r>
      <w:r>
        <w:rPr>
          <w:spacing w:val="-8"/>
          <w:sz w:val="28"/>
          <w:szCs w:val="28"/>
        </w:rPr>
        <w:t xml:space="preserve"> </w:t>
      </w:r>
      <w:r w:rsidRPr="00190D22">
        <w:rPr>
          <w:sz w:val="28"/>
          <w:szCs w:val="28"/>
        </w:rPr>
        <w:t>01</w:t>
      </w:r>
      <w:r>
        <w:rPr>
          <w:sz w:val="28"/>
          <w:szCs w:val="28"/>
        </w:rPr>
        <w:t>.03.</w:t>
      </w:r>
      <w:r w:rsidRPr="00190D22">
        <w:rPr>
          <w:sz w:val="28"/>
          <w:szCs w:val="28"/>
        </w:rPr>
        <w:t>2017 № 76 «О внесении изменений в постановление Администрации района от 30.01.2017 №</w:t>
      </w:r>
      <w:r w:rsidR="000B4EF9">
        <w:rPr>
          <w:sz w:val="28"/>
          <w:szCs w:val="28"/>
        </w:rPr>
        <w:t xml:space="preserve"> </w:t>
      </w:r>
      <w:r w:rsidRPr="00190D22">
        <w:rPr>
          <w:sz w:val="28"/>
          <w:szCs w:val="28"/>
        </w:rPr>
        <w:t>19»</w:t>
      </w:r>
      <w:r>
        <w:rPr>
          <w:sz w:val="28"/>
          <w:szCs w:val="28"/>
        </w:rPr>
        <w:t>;</w:t>
      </w:r>
    </w:p>
    <w:p w:rsidR="00453C1A" w:rsidRDefault="00453C1A" w:rsidP="000B4EF9">
      <w:pPr>
        <w:spacing w:line="360" w:lineRule="atLeast"/>
        <w:ind w:firstLine="709"/>
        <w:jc w:val="both"/>
        <w:rPr>
          <w:sz w:val="28"/>
          <w:szCs w:val="28"/>
        </w:rPr>
      </w:pPr>
      <w:r>
        <w:rPr>
          <w:sz w:val="28"/>
          <w:szCs w:val="28"/>
        </w:rPr>
        <w:t>от 22.05.2017 № 260 «</w:t>
      </w:r>
      <w:r w:rsidRPr="00190D22">
        <w:rPr>
          <w:sz w:val="28"/>
          <w:szCs w:val="28"/>
        </w:rPr>
        <w:t>О внесении изменений в Положения о системе оплаты труда работников бюджетных и автономных учреждений культуры, подведомственных Администрации Холмского муниципального района</w:t>
      </w:r>
      <w:r>
        <w:rPr>
          <w:sz w:val="28"/>
          <w:szCs w:val="28"/>
        </w:rPr>
        <w:t>»;</w:t>
      </w:r>
    </w:p>
    <w:p w:rsidR="00453C1A" w:rsidRDefault="00453C1A" w:rsidP="000B4EF9">
      <w:pPr>
        <w:spacing w:line="360" w:lineRule="atLeast"/>
        <w:ind w:firstLine="709"/>
        <w:jc w:val="both"/>
        <w:rPr>
          <w:sz w:val="28"/>
          <w:szCs w:val="28"/>
        </w:rPr>
      </w:pPr>
      <w:r>
        <w:rPr>
          <w:sz w:val="28"/>
          <w:szCs w:val="28"/>
        </w:rPr>
        <w:t>от 26.06.2017 № 358 «</w:t>
      </w:r>
      <w:r w:rsidRPr="00190D22">
        <w:rPr>
          <w:sz w:val="28"/>
          <w:szCs w:val="28"/>
        </w:rPr>
        <w:t>О внесении изменений в Положения о системе оплаты труда работников бюджетных и автономных учреждений культуры, подведомственных Администрации Холмского муниципального района</w:t>
      </w:r>
      <w:r>
        <w:rPr>
          <w:sz w:val="28"/>
          <w:szCs w:val="28"/>
        </w:rPr>
        <w:t>»;</w:t>
      </w:r>
    </w:p>
    <w:p w:rsidR="00453C1A" w:rsidRDefault="00453C1A" w:rsidP="000B4EF9">
      <w:pPr>
        <w:spacing w:line="360" w:lineRule="atLeast"/>
        <w:ind w:firstLine="709"/>
        <w:jc w:val="both"/>
        <w:rPr>
          <w:sz w:val="28"/>
          <w:szCs w:val="28"/>
        </w:rPr>
      </w:pPr>
      <w:r>
        <w:rPr>
          <w:sz w:val="28"/>
          <w:szCs w:val="28"/>
        </w:rPr>
        <w:t>от 11.09.2017 № 567 «</w:t>
      </w:r>
      <w:r w:rsidRPr="00190D22">
        <w:rPr>
          <w:sz w:val="28"/>
          <w:szCs w:val="28"/>
        </w:rPr>
        <w:t>О внесении изменений в Положения о системе оплаты труда работников бюджетных и автономных учреждений культуры, подведомственных Администрации Холмского муниципального района</w:t>
      </w:r>
      <w:r>
        <w:rPr>
          <w:sz w:val="28"/>
          <w:szCs w:val="28"/>
        </w:rPr>
        <w:t>»;</w:t>
      </w:r>
    </w:p>
    <w:p w:rsidR="00453C1A" w:rsidRPr="0001383D" w:rsidRDefault="00453C1A" w:rsidP="000B4EF9">
      <w:pPr>
        <w:spacing w:line="360" w:lineRule="atLeast"/>
        <w:ind w:firstLine="709"/>
        <w:jc w:val="both"/>
        <w:rPr>
          <w:sz w:val="28"/>
          <w:szCs w:val="28"/>
        </w:rPr>
      </w:pPr>
      <w:r>
        <w:rPr>
          <w:sz w:val="28"/>
          <w:szCs w:val="28"/>
        </w:rPr>
        <w:t xml:space="preserve">от </w:t>
      </w:r>
      <w:r w:rsidRPr="0001383D">
        <w:rPr>
          <w:sz w:val="28"/>
          <w:szCs w:val="28"/>
        </w:rPr>
        <w:t>25</w:t>
      </w:r>
      <w:r>
        <w:rPr>
          <w:sz w:val="28"/>
          <w:szCs w:val="28"/>
        </w:rPr>
        <w:t>.12.</w:t>
      </w:r>
      <w:r w:rsidRPr="0001383D">
        <w:rPr>
          <w:sz w:val="28"/>
          <w:szCs w:val="28"/>
        </w:rPr>
        <w:t>2017 № 898 «О внесении изменений в Положение о системе оплаты труда работников бюджетных и автономных учреждений культуры, подведомственных Администрации Холмского муниципального района»;</w:t>
      </w:r>
    </w:p>
    <w:p w:rsidR="00453C1A" w:rsidRPr="0001383D" w:rsidRDefault="00453C1A" w:rsidP="000B4EF9">
      <w:pPr>
        <w:spacing w:line="360" w:lineRule="atLeast"/>
        <w:ind w:firstLine="709"/>
        <w:jc w:val="both"/>
        <w:rPr>
          <w:sz w:val="28"/>
          <w:szCs w:val="28"/>
        </w:rPr>
      </w:pPr>
      <w:r>
        <w:rPr>
          <w:sz w:val="28"/>
          <w:szCs w:val="28"/>
        </w:rPr>
        <w:t xml:space="preserve">от 29.05.2018 № 331 </w:t>
      </w:r>
      <w:r w:rsidRPr="0001383D">
        <w:rPr>
          <w:sz w:val="28"/>
          <w:szCs w:val="28"/>
        </w:rPr>
        <w:t>«О внесении изменений в Положение о системе оплаты труда работников бюджетных и автономных учреждений культуры, подведомственных Администрации Холмского муниципального района»;</w:t>
      </w:r>
    </w:p>
    <w:p w:rsidR="00453C1A" w:rsidRPr="0001383D" w:rsidRDefault="00453C1A" w:rsidP="000B4EF9">
      <w:pPr>
        <w:spacing w:line="360" w:lineRule="atLeast"/>
        <w:ind w:firstLine="709"/>
        <w:jc w:val="both"/>
        <w:rPr>
          <w:sz w:val="28"/>
          <w:szCs w:val="28"/>
        </w:rPr>
      </w:pPr>
      <w:r>
        <w:rPr>
          <w:sz w:val="28"/>
          <w:szCs w:val="28"/>
        </w:rPr>
        <w:t xml:space="preserve">от 26.11.2018 № 832 </w:t>
      </w:r>
      <w:r w:rsidRPr="0001383D">
        <w:rPr>
          <w:sz w:val="28"/>
          <w:szCs w:val="28"/>
        </w:rPr>
        <w:t>«О внесении изменений в Положение о системе оплаты труда работников бюджетных и автономных учреждений культуры, подведомственных Администрации Холмского муниципального района»;</w:t>
      </w:r>
    </w:p>
    <w:p w:rsidR="00453C1A" w:rsidRPr="0001383D" w:rsidRDefault="00453C1A" w:rsidP="000B4EF9">
      <w:pPr>
        <w:spacing w:line="360" w:lineRule="atLeast"/>
        <w:ind w:firstLine="709"/>
        <w:jc w:val="both"/>
        <w:rPr>
          <w:sz w:val="28"/>
          <w:szCs w:val="28"/>
        </w:rPr>
      </w:pPr>
      <w:r>
        <w:rPr>
          <w:sz w:val="28"/>
          <w:szCs w:val="28"/>
        </w:rPr>
        <w:lastRenderedPageBreak/>
        <w:t xml:space="preserve">от 14.12.2018 № 903 </w:t>
      </w:r>
      <w:r w:rsidRPr="0001383D">
        <w:rPr>
          <w:sz w:val="28"/>
          <w:szCs w:val="28"/>
        </w:rPr>
        <w:t>«О внесении изменений в Положение о системе оплаты труда работников бюджетных и автономных учреждений культуры, подведомственных Администрации Холмского муниципального района»;</w:t>
      </w:r>
    </w:p>
    <w:p w:rsidR="00453C1A" w:rsidRPr="0001383D" w:rsidRDefault="00453C1A" w:rsidP="000B4EF9">
      <w:pPr>
        <w:spacing w:line="360" w:lineRule="atLeast"/>
        <w:ind w:firstLine="709"/>
        <w:jc w:val="both"/>
        <w:rPr>
          <w:sz w:val="28"/>
          <w:szCs w:val="28"/>
        </w:rPr>
      </w:pPr>
      <w:r>
        <w:rPr>
          <w:sz w:val="28"/>
          <w:szCs w:val="28"/>
        </w:rPr>
        <w:t xml:space="preserve">от 20.06.2019 № 358 </w:t>
      </w:r>
      <w:r w:rsidRPr="0001383D">
        <w:rPr>
          <w:sz w:val="28"/>
          <w:szCs w:val="28"/>
        </w:rPr>
        <w:t>«О внесении изменений в Положение о системе оплаты труда работников бюджетных и автономных учреждений культуры, подведомственных Администрации Холмского муниципального района»;</w:t>
      </w:r>
    </w:p>
    <w:p w:rsidR="00453C1A" w:rsidRPr="0001383D" w:rsidRDefault="00453C1A" w:rsidP="000B4EF9">
      <w:pPr>
        <w:spacing w:line="360" w:lineRule="atLeast"/>
        <w:ind w:firstLine="709"/>
        <w:jc w:val="both"/>
        <w:rPr>
          <w:sz w:val="28"/>
          <w:szCs w:val="28"/>
        </w:rPr>
      </w:pPr>
      <w:r>
        <w:rPr>
          <w:sz w:val="28"/>
          <w:szCs w:val="28"/>
        </w:rPr>
        <w:t xml:space="preserve">от 13.03.2020 № 136 </w:t>
      </w:r>
      <w:r w:rsidRPr="0001383D">
        <w:rPr>
          <w:sz w:val="28"/>
          <w:szCs w:val="28"/>
        </w:rPr>
        <w:t>«О внесении изменений в Положение о системе оплаты труда работников бюджетных и автономных учреждений культуры, подведомственных Администрации Холмского муниципального района»;</w:t>
      </w:r>
    </w:p>
    <w:p w:rsidR="00453C1A" w:rsidRPr="0001383D" w:rsidRDefault="00453C1A" w:rsidP="000B4EF9">
      <w:pPr>
        <w:spacing w:line="360" w:lineRule="atLeast"/>
        <w:ind w:firstLine="709"/>
        <w:jc w:val="both"/>
        <w:rPr>
          <w:sz w:val="28"/>
          <w:szCs w:val="28"/>
        </w:rPr>
      </w:pPr>
      <w:r>
        <w:rPr>
          <w:sz w:val="28"/>
          <w:szCs w:val="28"/>
        </w:rPr>
        <w:t xml:space="preserve">от 17.04.2020 № 219 </w:t>
      </w:r>
      <w:r w:rsidRPr="0001383D">
        <w:rPr>
          <w:sz w:val="28"/>
          <w:szCs w:val="28"/>
        </w:rPr>
        <w:t>«О внесении изменений в Положение о системе оплаты труда работников бюджетных и автономных учреждений культуры, подведомственных Администрации Холмского муниципального района»;</w:t>
      </w:r>
    </w:p>
    <w:p w:rsidR="00453C1A" w:rsidRPr="0001383D" w:rsidRDefault="00453C1A" w:rsidP="000B4EF9">
      <w:pPr>
        <w:spacing w:line="360" w:lineRule="atLeast"/>
        <w:ind w:firstLine="709"/>
        <w:jc w:val="both"/>
        <w:rPr>
          <w:sz w:val="28"/>
          <w:szCs w:val="28"/>
        </w:rPr>
      </w:pPr>
      <w:r>
        <w:rPr>
          <w:sz w:val="28"/>
          <w:szCs w:val="28"/>
        </w:rPr>
        <w:t xml:space="preserve">от 11.08.2021 № 425 </w:t>
      </w:r>
      <w:r w:rsidRPr="0001383D">
        <w:rPr>
          <w:sz w:val="28"/>
          <w:szCs w:val="28"/>
        </w:rPr>
        <w:t>«О внесении изменений в Положение о системе оплаты труда работников бюджетных и автономных учреждений культуры, подведомственных Администрации Холмского муниципального района»;</w:t>
      </w:r>
    </w:p>
    <w:p w:rsidR="00453C1A" w:rsidRPr="0001383D" w:rsidRDefault="00453C1A" w:rsidP="000B4EF9">
      <w:pPr>
        <w:spacing w:line="360" w:lineRule="atLeast"/>
        <w:ind w:firstLine="709"/>
        <w:jc w:val="both"/>
        <w:rPr>
          <w:sz w:val="28"/>
          <w:szCs w:val="28"/>
        </w:rPr>
      </w:pPr>
      <w:r>
        <w:rPr>
          <w:sz w:val="28"/>
          <w:szCs w:val="28"/>
        </w:rPr>
        <w:t xml:space="preserve">от 11.07.2022 № 460 </w:t>
      </w:r>
      <w:r w:rsidRPr="0001383D">
        <w:rPr>
          <w:sz w:val="28"/>
          <w:szCs w:val="28"/>
        </w:rPr>
        <w:t>«О внесении изменений в Положение о системе оплаты труда работников бюджетных и автономных учреждений культуры, подведомственных Администрации Холмского муниципального района»;</w:t>
      </w:r>
    </w:p>
    <w:p w:rsidR="00453C1A" w:rsidRPr="0001383D" w:rsidRDefault="00453C1A" w:rsidP="000B4EF9">
      <w:pPr>
        <w:spacing w:line="360" w:lineRule="atLeast"/>
        <w:ind w:firstLine="709"/>
        <w:jc w:val="both"/>
        <w:rPr>
          <w:sz w:val="28"/>
          <w:szCs w:val="28"/>
        </w:rPr>
      </w:pPr>
      <w:r>
        <w:rPr>
          <w:sz w:val="28"/>
          <w:szCs w:val="28"/>
        </w:rPr>
        <w:t xml:space="preserve">от 29.07.2022 № 487 </w:t>
      </w:r>
      <w:r w:rsidRPr="0001383D">
        <w:rPr>
          <w:sz w:val="28"/>
          <w:szCs w:val="28"/>
        </w:rPr>
        <w:t>«О внесении изменений в Положение о системе оплаты труда работников бюджетных и автономных учреждений культуры, подведомственных Администрации Холмского муниципального района»;</w:t>
      </w:r>
    </w:p>
    <w:p w:rsidR="00453C1A" w:rsidRDefault="00453C1A" w:rsidP="000B4EF9">
      <w:pPr>
        <w:spacing w:line="360" w:lineRule="atLeast"/>
        <w:ind w:firstLine="709"/>
        <w:jc w:val="both"/>
        <w:rPr>
          <w:spacing w:val="-8"/>
          <w:sz w:val="28"/>
          <w:szCs w:val="28"/>
        </w:rPr>
      </w:pPr>
      <w:r>
        <w:rPr>
          <w:sz w:val="28"/>
          <w:szCs w:val="28"/>
        </w:rPr>
        <w:t xml:space="preserve">от 15.08.2022 № 522 </w:t>
      </w:r>
      <w:r w:rsidRPr="0001383D">
        <w:rPr>
          <w:sz w:val="28"/>
          <w:szCs w:val="28"/>
        </w:rPr>
        <w:t>«О внесении изменений в Положение о системе оплаты труда работников бюджетных и автономных учреждений культуры, подведомственных Администрации Холмского муниципального района»</w:t>
      </w:r>
      <w:r>
        <w:rPr>
          <w:sz w:val="28"/>
          <w:szCs w:val="28"/>
        </w:rPr>
        <w:t>.</w:t>
      </w:r>
    </w:p>
    <w:p w:rsidR="00EE10C7" w:rsidRPr="007F0A77" w:rsidRDefault="00EE10C7" w:rsidP="004174C0">
      <w:pPr>
        <w:spacing w:line="360" w:lineRule="atLeast"/>
        <w:ind w:firstLine="709"/>
        <w:jc w:val="both"/>
        <w:rPr>
          <w:spacing w:val="-8"/>
          <w:sz w:val="28"/>
          <w:szCs w:val="28"/>
        </w:rPr>
      </w:pPr>
      <w:r w:rsidRPr="007F0A77">
        <w:rPr>
          <w:spacing w:val="-8"/>
          <w:sz w:val="28"/>
          <w:szCs w:val="28"/>
        </w:rPr>
        <w:t xml:space="preserve">3. </w:t>
      </w:r>
      <w:r w:rsidR="004174C0" w:rsidRPr="004C27CE">
        <w:rPr>
          <w:sz w:val="28"/>
          <w:szCs w:val="28"/>
        </w:rPr>
        <w:t xml:space="preserve">Опубликовать постановление в </w:t>
      </w:r>
      <w:r w:rsidR="004174C0" w:rsidRPr="00865671">
        <w:rPr>
          <w:sz w:val="28"/>
          <w:szCs w:val="28"/>
        </w:rPr>
        <w:t>периодическом печатном издании</w:t>
      </w:r>
      <w:r w:rsidR="004174C0">
        <w:rPr>
          <w:sz w:val="28"/>
          <w:szCs w:val="28"/>
        </w:rPr>
        <w:t xml:space="preserve"> </w:t>
      </w:r>
      <w:r w:rsidR="004174C0" w:rsidRPr="00865671">
        <w:rPr>
          <w:sz w:val="28"/>
          <w:szCs w:val="28"/>
        </w:rPr>
        <w:t>-</w:t>
      </w:r>
      <w:r w:rsidR="004174C0">
        <w:rPr>
          <w:sz w:val="28"/>
          <w:szCs w:val="28"/>
        </w:rPr>
        <w:t xml:space="preserve"> </w:t>
      </w:r>
      <w:r w:rsidR="004174C0" w:rsidRPr="004C27CE">
        <w:rPr>
          <w:sz w:val="28"/>
          <w:szCs w:val="28"/>
        </w:rPr>
        <w:t>бюллетен</w:t>
      </w:r>
      <w:r w:rsidR="004174C0">
        <w:rPr>
          <w:sz w:val="28"/>
          <w:szCs w:val="28"/>
        </w:rPr>
        <w:t>е</w:t>
      </w:r>
      <w:r w:rsidR="004174C0" w:rsidRPr="004C27CE">
        <w:rPr>
          <w:sz w:val="28"/>
          <w:szCs w:val="28"/>
        </w:rPr>
        <w:t xml:space="preserve"> «Вестник» и разместить на официальном сайте Администрации Холмского муниципального района в информационно - телекоммуникационной сети «Интернет».</w:t>
      </w:r>
      <w:r w:rsidRPr="007F0A77">
        <w:rPr>
          <w:spacing w:val="-8"/>
          <w:sz w:val="28"/>
          <w:szCs w:val="28"/>
        </w:rPr>
        <w:t xml:space="preserve"> </w:t>
      </w:r>
    </w:p>
    <w:p w:rsidR="00B56525" w:rsidRPr="007F0A77" w:rsidRDefault="00B56525" w:rsidP="007F0A77">
      <w:pPr>
        <w:jc w:val="both"/>
        <w:rPr>
          <w:sz w:val="28"/>
          <w:szCs w:val="28"/>
        </w:rPr>
      </w:pPr>
    </w:p>
    <w:p w:rsidR="00B56525" w:rsidRPr="007F0A77" w:rsidRDefault="00B56525" w:rsidP="007F0A77">
      <w:pPr>
        <w:rPr>
          <w:sz w:val="28"/>
          <w:szCs w:val="28"/>
        </w:rPr>
      </w:pPr>
    </w:p>
    <w:p w:rsidR="00B56525" w:rsidRPr="007F0A77" w:rsidRDefault="00B56525" w:rsidP="007F0A77">
      <w:pPr>
        <w:rPr>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965"/>
      </w:tblGrid>
      <w:tr w:rsidR="003750F9" w:rsidRPr="004174C0" w:rsidTr="00895AA8">
        <w:tc>
          <w:tcPr>
            <w:tcW w:w="4395" w:type="dxa"/>
            <w:tcBorders>
              <w:top w:val="nil"/>
              <w:left w:val="nil"/>
              <w:bottom w:val="nil"/>
              <w:right w:val="nil"/>
            </w:tcBorders>
            <w:hideMark/>
          </w:tcPr>
          <w:p w:rsidR="003750F9" w:rsidRPr="004174C0" w:rsidRDefault="007E0DA0" w:rsidP="004174C0">
            <w:pPr>
              <w:pStyle w:val="211"/>
              <w:tabs>
                <w:tab w:val="left" w:pos="0"/>
              </w:tabs>
              <w:spacing w:before="120" w:line="240" w:lineRule="exact"/>
              <w:rPr>
                <w:sz w:val="24"/>
              </w:rPr>
            </w:pPr>
            <w:r w:rsidRPr="004174C0">
              <w:rPr>
                <w:sz w:val="24"/>
              </w:rPr>
              <w:t>Проект подготовил и завизировал:</w:t>
            </w:r>
          </w:p>
          <w:p w:rsidR="007E0DA0" w:rsidRPr="004174C0" w:rsidRDefault="007E0DA0" w:rsidP="004174C0">
            <w:pPr>
              <w:pStyle w:val="211"/>
              <w:tabs>
                <w:tab w:val="left" w:pos="0"/>
              </w:tabs>
              <w:spacing w:before="120" w:line="240" w:lineRule="exact"/>
              <w:rPr>
                <w:sz w:val="24"/>
              </w:rPr>
            </w:pPr>
            <w:r w:rsidRPr="004174C0">
              <w:rPr>
                <w:sz w:val="24"/>
              </w:rPr>
              <w:t xml:space="preserve">Старший специалист по ведению бухгалтерского учета </w:t>
            </w:r>
          </w:p>
        </w:tc>
        <w:tc>
          <w:tcPr>
            <w:tcW w:w="4965" w:type="dxa"/>
            <w:tcBorders>
              <w:top w:val="nil"/>
              <w:left w:val="nil"/>
              <w:bottom w:val="nil"/>
              <w:right w:val="nil"/>
            </w:tcBorders>
          </w:tcPr>
          <w:p w:rsidR="003750F9" w:rsidRPr="004174C0" w:rsidRDefault="003750F9" w:rsidP="004174C0">
            <w:pPr>
              <w:pStyle w:val="211"/>
              <w:spacing w:before="120" w:line="240" w:lineRule="exact"/>
              <w:rPr>
                <w:sz w:val="24"/>
              </w:rPr>
            </w:pPr>
          </w:p>
          <w:p w:rsidR="004174C0" w:rsidRDefault="004174C0" w:rsidP="004174C0">
            <w:pPr>
              <w:pStyle w:val="211"/>
              <w:spacing w:line="240" w:lineRule="exact"/>
              <w:jc w:val="right"/>
              <w:rPr>
                <w:sz w:val="24"/>
              </w:rPr>
            </w:pPr>
          </w:p>
          <w:p w:rsidR="007E0DA0" w:rsidRPr="004174C0" w:rsidRDefault="007E0DA0" w:rsidP="004174C0">
            <w:pPr>
              <w:pStyle w:val="211"/>
              <w:spacing w:line="240" w:lineRule="exact"/>
              <w:jc w:val="right"/>
              <w:rPr>
                <w:sz w:val="24"/>
              </w:rPr>
            </w:pPr>
            <w:r w:rsidRPr="004174C0">
              <w:rPr>
                <w:sz w:val="24"/>
              </w:rPr>
              <w:t xml:space="preserve">                                   А.А. Борисова</w:t>
            </w:r>
          </w:p>
        </w:tc>
      </w:tr>
    </w:tbl>
    <w:p w:rsidR="00C277FE" w:rsidRPr="007F0A77" w:rsidRDefault="00C277FE" w:rsidP="007F0A77">
      <w:pPr>
        <w:jc w:val="both"/>
        <w:rPr>
          <w:sz w:val="28"/>
          <w:szCs w:val="28"/>
        </w:rPr>
      </w:pPr>
    </w:p>
    <w:p w:rsidR="00311E13" w:rsidRPr="007F0A77" w:rsidRDefault="00311E13" w:rsidP="007F0A77">
      <w:pPr>
        <w:jc w:val="both"/>
        <w:rPr>
          <w:sz w:val="28"/>
          <w:szCs w:val="28"/>
        </w:rPr>
      </w:pPr>
    </w:p>
    <w:p w:rsidR="00311E13" w:rsidRPr="007F0A77" w:rsidRDefault="00311E13" w:rsidP="007F0A77">
      <w:pPr>
        <w:jc w:val="both"/>
        <w:rPr>
          <w:sz w:val="28"/>
          <w:szCs w:val="28"/>
        </w:rPr>
      </w:pPr>
    </w:p>
    <w:p w:rsidR="00690D41" w:rsidRPr="007F0A77" w:rsidRDefault="00690D41" w:rsidP="007F0A77">
      <w:pPr>
        <w:jc w:val="both"/>
        <w:rPr>
          <w:sz w:val="28"/>
          <w:szCs w:val="28"/>
        </w:rPr>
      </w:pPr>
    </w:p>
    <w:p w:rsidR="00DA0B9D" w:rsidRPr="007F0A77" w:rsidRDefault="00DA0B9D" w:rsidP="007F0A77">
      <w:pPr>
        <w:jc w:val="both"/>
        <w:rPr>
          <w:sz w:val="28"/>
          <w:szCs w:val="28"/>
        </w:rPr>
      </w:pPr>
    </w:p>
    <w:p w:rsidR="005D631F" w:rsidRPr="007F0A77" w:rsidRDefault="005D631F" w:rsidP="007F0A77">
      <w:pPr>
        <w:jc w:val="both"/>
        <w:rPr>
          <w:sz w:val="28"/>
          <w:szCs w:val="28"/>
        </w:rPr>
      </w:pPr>
    </w:p>
    <w:p w:rsidR="007E0DA0" w:rsidRPr="007F0A77" w:rsidRDefault="007E0DA0" w:rsidP="007F0A77">
      <w:pPr>
        <w:jc w:val="both"/>
        <w:rPr>
          <w:sz w:val="28"/>
          <w:szCs w:val="28"/>
        </w:rPr>
      </w:pPr>
    </w:p>
    <w:p w:rsidR="007F0A77" w:rsidRDefault="007F0A77" w:rsidP="007F0A77">
      <w:pPr>
        <w:jc w:val="both"/>
        <w:rPr>
          <w:sz w:val="28"/>
          <w:szCs w:val="28"/>
        </w:rPr>
        <w:sectPr w:rsidR="007F0A77" w:rsidSect="00633557">
          <w:headerReference w:type="default" r:id="rId8"/>
          <w:pgSz w:w="11906" w:h="16838"/>
          <w:pgMar w:top="567" w:right="567" w:bottom="964" w:left="1985" w:header="709" w:footer="709" w:gutter="0"/>
          <w:cols w:space="720"/>
          <w:titlePg/>
          <w:docGrid w:linePitch="272"/>
        </w:sectPr>
      </w:pPr>
    </w:p>
    <w:p w:rsidR="007E0DA0" w:rsidRPr="007F0A77" w:rsidRDefault="007E0DA0" w:rsidP="007F0A77">
      <w:pPr>
        <w:jc w:val="both"/>
        <w:rPr>
          <w:sz w:val="28"/>
          <w:szCs w:val="28"/>
        </w:rPr>
      </w:pPr>
    </w:p>
    <w:p w:rsidR="00690D41" w:rsidRPr="007F0A77" w:rsidRDefault="00690D41" w:rsidP="004174C0">
      <w:pPr>
        <w:shd w:val="clear" w:color="auto" w:fill="FFFFFF"/>
        <w:spacing w:line="240" w:lineRule="exact"/>
        <w:ind w:left="4956"/>
        <w:jc w:val="center"/>
        <w:rPr>
          <w:bCs/>
          <w:sz w:val="28"/>
          <w:szCs w:val="28"/>
        </w:rPr>
      </w:pPr>
      <w:r w:rsidRPr="007F0A77">
        <w:rPr>
          <w:bCs/>
          <w:sz w:val="28"/>
          <w:szCs w:val="28"/>
        </w:rPr>
        <w:t>УТВЕРЖДЕНО</w:t>
      </w:r>
    </w:p>
    <w:p w:rsidR="00690D41" w:rsidRPr="007F0A77" w:rsidRDefault="00690D41" w:rsidP="004174C0">
      <w:pPr>
        <w:shd w:val="clear" w:color="auto" w:fill="FFFFFF"/>
        <w:spacing w:before="120" w:line="240" w:lineRule="exact"/>
        <w:ind w:left="4956"/>
        <w:jc w:val="center"/>
        <w:rPr>
          <w:bCs/>
          <w:sz w:val="28"/>
          <w:szCs w:val="28"/>
        </w:rPr>
      </w:pPr>
      <w:r w:rsidRPr="007F0A77">
        <w:rPr>
          <w:bCs/>
          <w:sz w:val="28"/>
          <w:szCs w:val="28"/>
        </w:rPr>
        <w:t>постановлением Администрации</w:t>
      </w:r>
    </w:p>
    <w:p w:rsidR="00690D41" w:rsidRPr="007F0A77" w:rsidRDefault="00690D41" w:rsidP="004174C0">
      <w:pPr>
        <w:shd w:val="clear" w:color="auto" w:fill="FFFFFF"/>
        <w:spacing w:line="240" w:lineRule="exact"/>
        <w:ind w:left="4956"/>
        <w:jc w:val="center"/>
        <w:rPr>
          <w:bCs/>
          <w:sz w:val="28"/>
          <w:szCs w:val="28"/>
        </w:rPr>
      </w:pPr>
      <w:r w:rsidRPr="007F0A77">
        <w:rPr>
          <w:bCs/>
          <w:sz w:val="28"/>
          <w:szCs w:val="28"/>
        </w:rPr>
        <w:t xml:space="preserve">района </w:t>
      </w:r>
      <w:proofErr w:type="gramStart"/>
      <w:r w:rsidRPr="007F0A77">
        <w:rPr>
          <w:bCs/>
          <w:sz w:val="28"/>
          <w:szCs w:val="28"/>
        </w:rPr>
        <w:t xml:space="preserve">от </w:t>
      </w:r>
      <w:r w:rsidR="00F86B15" w:rsidRPr="007F0A77">
        <w:rPr>
          <w:bCs/>
          <w:sz w:val="28"/>
          <w:szCs w:val="28"/>
        </w:rPr>
        <w:t xml:space="preserve"> №</w:t>
      </w:r>
      <w:proofErr w:type="gramEnd"/>
      <w:r w:rsidR="00F86B15" w:rsidRPr="007F0A77">
        <w:rPr>
          <w:bCs/>
          <w:sz w:val="28"/>
          <w:szCs w:val="28"/>
        </w:rPr>
        <w:t xml:space="preserve"> </w:t>
      </w:r>
    </w:p>
    <w:p w:rsidR="00690D41" w:rsidRPr="007F0A77" w:rsidRDefault="00690D41" w:rsidP="004174C0">
      <w:pPr>
        <w:shd w:val="clear" w:color="auto" w:fill="FFFFFF"/>
        <w:spacing w:line="240" w:lineRule="exact"/>
        <w:jc w:val="center"/>
        <w:rPr>
          <w:b/>
          <w:bCs/>
          <w:sz w:val="28"/>
          <w:szCs w:val="28"/>
        </w:rPr>
      </w:pPr>
    </w:p>
    <w:p w:rsidR="00690D41" w:rsidRPr="007F0A77" w:rsidRDefault="00690D41" w:rsidP="004174C0">
      <w:pPr>
        <w:shd w:val="clear" w:color="auto" w:fill="FFFFFF"/>
        <w:spacing w:line="240" w:lineRule="exact"/>
        <w:jc w:val="center"/>
        <w:rPr>
          <w:b/>
          <w:bCs/>
          <w:sz w:val="28"/>
          <w:szCs w:val="28"/>
        </w:rPr>
      </w:pPr>
    </w:p>
    <w:p w:rsidR="00690D41" w:rsidRPr="007F0A77" w:rsidRDefault="00690D41" w:rsidP="004174C0">
      <w:pPr>
        <w:shd w:val="clear" w:color="auto" w:fill="FFFFFF"/>
        <w:spacing w:line="240" w:lineRule="exact"/>
        <w:jc w:val="center"/>
        <w:rPr>
          <w:b/>
          <w:bCs/>
          <w:sz w:val="28"/>
          <w:szCs w:val="28"/>
        </w:rPr>
      </w:pPr>
    </w:p>
    <w:p w:rsidR="00690D41" w:rsidRPr="007F0A77" w:rsidRDefault="00690D41" w:rsidP="004174C0">
      <w:pPr>
        <w:shd w:val="clear" w:color="auto" w:fill="FFFFFF"/>
        <w:spacing w:line="240" w:lineRule="exact"/>
        <w:jc w:val="center"/>
        <w:rPr>
          <w:b/>
          <w:bCs/>
          <w:sz w:val="28"/>
          <w:szCs w:val="28"/>
        </w:rPr>
      </w:pPr>
      <w:r w:rsidRPr="007F0A77">
        <w:rPr>
          <w:b/>
          <w:bCs/>
          <w:sz w:val="28"/>
          <w:szCs w:val="28"/>
        </w:rPr>
        <w:t>Положение</w:t>
      </w:r>
    </w:p>
    <w:p w:rsidR="00690D41" w:rsidRPr="007F0A77" w:rsidRDefault="00DC644A" w:rsidP="004174C0">
      <w:pPr>
        <w:shd w:val="clear" w:color="auto" w:fill="FFFFFF"/>
        <w:spacing w:line="240" w:lineRule="exact"/>
        <w:jc w:val="center"/>
        <w:rPr>
          <w:b/>
          <w:bCs/>
          <w:sz w:val="28"/>
          <w:szCs w:val="28"/>
        </w:rPr>
      </w:pPr>
      <w:r w:rsidRPr="007F0A77">
        <w:rPr>
          <w:b/>
          <w:bCs/>
          <w:sz w:val="28"/>
          <w:szCs w:val="28"/>
        </w:rPr>
        <w:t>об оплате</w:t>
      </w:r>
      <w:r w:rsidR="00690D41" w:rsidRPr="007F0A77">
        <w:rPr>
          <w:b/>
          <w:bCs/>
          <w:sz w:val="28"/>
          <w:szCs w:val="28"/>
        </w:rPr>
        <w:t xml:space="preserve"> труда работников бюджетных и автономных учреждений культуры, подведомственных Администрации Холмского муниципального района</w:t>
      </w:r>
    </w:p>
    <w:p w:rsidR="00690D41" w:rsidRPr="007F0A77" w:rsidRDefault="00690D41" w:rsidP="007F0A77">
      <w:pPr>
        <w:shd w:val="clear" w:color="auto" w:fill="FFFFFF"/>
        <w:jc w:val="center"/>
        <w:rPr>
          <w:b/>
          <w:bCs/>
          <w:sz w:val="28"/>
          <w:szCs w:val="28"/>
        </w:rPr>
      </w:pPr>
    </w:p>
    <w:p w:rsidR="00690D41" w:rsidRPr="007F0A77" w:rsidRDefault="00690D41" w:rsidP="0046756A">
      <w:pPr>
        <w:pStyle w:val="aff"/>
        <w:numPr>
          <w:ilvl w:val="0"/>
          <w:numId w:val="3"/>
        </w:numPr>
        <w:shd w:val="clear" w:color="auto" w:fill="FFFFFF"/>
        <w:spacing w:after="0" w:line="240" w:lineRule="auto"/>
        <w:ind w:left="714" w:hanging="357"/>
        <w:jc w:val="center"/>
        <w:rPr>
          <w:rFonts w:ascii="Times New Roman" w:hAnsi="Times New Roman" w:cs="Times New Roman"/>
          <w:b/>
          <w:bCs/>
          <w:sz w:val="28"/>
          <w:szCs w:val="28"/>
        </w:rPr>
      </w:pPr>
      <w:r w:rsidRPr="007F0A77">
        <w:rPr>
          <w:rFonts w:ascii="Times New Roman" w:hAnsi="Times New Roman" w:cs="Times New Roman"/>
          <w:b/>
          <w:bCs/>
          <w:sz w:val="28"/>
          <w:szCs w:val="28"/>
        </w:rPr>
        <w:t>Общие положения</w:t>
      </w:r>
    </w:p>
    <w:p w:rsidR="00690D41" w:rsidRPr="007F0A77" w:rsidRDefault="00690D41" w:rsidP="007F0A77">
      <w:pPr>
        <w:ind w:firstLine="709"/>
        <w:jc w:val="both"/>
        <w:rPr>
          <w:b/>
          <w:sz w:val="28"/>
          <w:szCs w:val="28"/>
        </w:rPr>
      </w:pPr>
      <w:r w:rsidRPr="007F0A77">
        <w:rPr>
          <w:sz w:val="28"/>
          <w:szCs w:val="28"/>
        </w:rPr>
        <w:t xml:space="preserve">Положение </w:t>
      </w:r>
      <w:r w:rsidR="00DC644A" w:rsidRPr="007F0A77">
        <w:rPr>
          <w:bCs/>
          <w:sz w:val="28"/>
          <w:szCs w:val="28"/>
        </w:rPr>
        <w:t>об оплате</w:t>
      </w:r>
      <w:r w:rsidR="00DC644A" w:rsidRPr="007F0A77">
        <w:rPr>
          <w:b/>
          <w:bCs/>
          <w:sz w:val="28"/>
          <w:szCs w:val="28"/>
        </w:rPr>
        <w:t xml:space="preserve"> </w:t>
      </w:r>
      <w:r w:rsidRPr="007F0A77">
        <w:rPr>
          <w:sz w:val="28"/>
          <w:szCs w:val="28"/>
        </w:rPr>
        <w:t xml:space="preserve">труда работников муниципальных учреждений культуры, (далее </w:t>
      </w:r>
      <w:r w:rsidR="004174C0">
        <w:rPr>
          <w:sz w:val="28"/>
          <w:szCs w:val="28"/>
        </w:rPr>
        <w:t>-</w:t>
      </w:r>
      <w:r w:rsidRPr="007F0A77">
        <w:rPr>
          <w:sz w:val="28"/>
          <w:szCs w:val="28"/>
        </w:rPr>
        <w:t xml:space="preserve"> Положение) распространяется на работников бюджетных и автономных учреждений культуры подведомственных Администрации Холмского муниципального района и финансируемых за счет средств бюджета Холмского муниципального района.</w:t>
      </w:r>
      <w:r w:rsidRPr="007F0A77">
        <w:rPr>
          <w:b/>
          <w:sz w:val="28"/>
          <w:szCs w:val="28"/>
        </w:rPr>
        <w:t xml:space="preserve"> </w:t>
      </w:r>
    </w:p>
    <w:p w:rsidR="00690D41" w:rsidRPr="00BA3D5C" w:rsidRDefault="004174C0" w:rsidP="004174C0">
      <w:pPr>
        <w:pStyle w:val="aff"/>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0B4EF9" w:rsidRPr="002C61DA">
        <w:rPr>
          <w:rFonts w:ascii="Times New Roman" w:hAnsi="Times New Roman"/>
          <w:sz w:val="28"/>
          <w:szCs w:val="28"/>
        </w:rPr>
        <w:t>Положение разработано в соответствии с Трудовым кодеком Российской Федерации, областным законом Новгородской области от 26 декабря 2014 года № 699-ОЗ «О реализации некоторых положений Трудового кодекса Российской Федерации на территории Новгородской области», постановлением Правительства Новгородской области от 12 марта 2014 года № 160 «О системе оплаты труда работников государственных учреждений Новгородской области», Постановлением от 09 апреля 2014 года № 269 «О системе оплаты труда работников муниципальных учреждений Холмского муниципального района», Постановлением от 24 августа 2020 года № 6 «</w:t>
      </w:r>
      <w:r w:rsidR="000B4EF9" w:rsidRPr="002C61DA">
        <w:rPr>
          <w:rFonts w:ascii="Times New Roman" w:hAnsi="Times New Roman"/>
          <w:bCs/>
          <w:sz w:val="28"/>
          <w:szCs w:val="28"/>
        </w:rPr>
        <w:t xml:space="preserve">Об утверждении Примерного положения об оплате труда работников государственных областных бюджетных учреждений, областных автономных учреждений, подведомственных министерству культуры Новгородской </w:t>
      </w:r>
      <w:r w:rsidR="00F246A1">
        <w:rPr>
          <w:rFonts w:ascii="Times New Roman" w:hAnsi="Times New Roman"/>
          <w:bCs/>
          <w:sz w:val="28"/>
          <w:szCs w:val="28"/>
        </w:rPr>
        <w:t>области, по сфере деятельности «</w:t>
      </w:r>
      <w:r w:rsidR="000B4EF9" w:rsidRPr="002C61DA">
        <w:rPr>
          <w:rFonts w:ascii="Times New Roman" w:hAnsi="Times New Roman"/>
          <w:bCs/>
          <w:sz w:val="28"/>
          <w:szCs w:val="28"/>
        </w:rPr>
        <w:t>Культура</w:t>
      </w:r>
      <w:r w:rsidR="00F246A1">
        <w:rPr>
          <w:rFonts w:ascii="Times New Roman" w:hAnsi="Times New Roman"/>
          <w:bCs/>
          <w:sz w:val="28"/>
          <w:szCs w:val="28"/>
        </w:rPr>
        <w:t>»</w:t>
      </w:r>
      <w:r w:rsidR="000B4EF9" w:rsidRPr="002C61DA">
        <w:rPr>
          <w:rFonts w:ascii="Times New Roman" w:hAnsi="Times New Roman"/>
          <w:bCs/>
          <w:sz w:val="28"/>
          <w:szCs w:val="28"/>
        </w:rPr>
        <w:t>,</w:t>
      </w:r>
      <w:r w:rsidR="000B4EF9" w:rsidRPr="002C61DA">
        <w:rPr>
          <w:rFonts w:ascii="Times New Roman" w:hAnsi="Times New Roman"/>
          <w:sz w:val="28"/>
          <w:szCs w:val="28"/>
        </w:rPr>
        <w:t xml:space="preserve"> Модельным проектом об оплате труда работников муниципальных организаций, осуществляющих деятельность в сфере культуры, разработанным министерством культуры Новгородской области за 2022 год, </w:t>
      </w:r>
      <w:r w:rsidR="000B4EF9" w:rsidRPr="002C61DA">
        <w:rPr>
          <w:rFonts w:ascii="Times New Roman" w:hAnsi="Times New Roman"/>
          <w:color w:val="000000"/>
          <w:sz w:val="28"/>
          <w:szCs w:val="28"/>
        </w:rPr>
        <w:t>Постановление</w:t>
      </w:r>
      <w:r w:rsidR="00F246A1">
        <w:rPr>
          <w:rFonts w:ascii="Times New Roman" w:hAnsi="Times New Roman"/>
          <w:color w:val="000000"/>
          <w:sz w:val="28"/>
          <w:szCs w:val="28"/>
        </w:rPr>
        <w:t>м</w:t>
      </w:r>
      <w:r w:rsidR="000B4EF9" w:rsidRPr="002C61DA">
        <w:rPr>
          <w:rFonts w:ascii="Times New Roman" w:hAnsi="Times New Roman"/>
          <w:color w:val="000000"/>
          <w:sz w:val="28"/>
          <w:szCs w:val="28"/>
        </w:rPr>
        <w:t xml:space="preserve"> Конституционного Суда РФ от 15.06.2023 </w:t>
      </w:r>
      <w:r w:rsidR="00F246A1">
        <w:rPr>
          <w:rFonts w:ascii="Times New Roman" w:hAnsi="Times New Roman"/>
          <w:color w:val="000000"/>
          <w:sz w:val="28"/>
          <w:szCs w:val="28"/>
        </w:rPr>
        <w:t>№</w:t>
      </w:r>
      <w:r w:rsidR="000B4EF9" w:rsidRPr="002C61DA">
        <w:rPr>
          <w:rFonts w:ascii="Times New Roman" w:hAnsi="Times New Roman"/>
          <w:color w:val="000000"/>
          <w:sz w:val="28"/>
          <w:szCs w:val="28"/>
        </w:rPr>
        <w:t xml:space="preserve"> 32-П.</w:t>
      </w:r>
    </w:p>
    <w:p w:rsidR="00A968DB" w:rsidRPr="007F0A77" w:rsidRDefault="00E738F3" w:rsidP="00E738F3">
      <w:pPr>
        <w:pStyle w:val="aff"/>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A968DB" w:rsidRPr="007F0A77">
        <w:rPr>
          <w:rFonts w:ascii="Times New Roman" w:hAnsi="Times New Roman" w:cs="Times New Roman"/>
          <w:sz w:val="28"/>
          <w:szCs w:val="28"/>
        </w:rPr>
        <w:t>Система оплаты труда работников муниципальных бюджетных (автономных) учреждений (руководителей, заместителей руководителей, работников), осуществляющих деятельность в сфере культуры устанавливается с учетом:</w:t>
      </w:r>
    </w:p>
    <w:p w:rsidR="00A968DB" w:rsidRPr="007F0A77" w:rsidRDefault="00A968DB" w:rsidP="00E738F3">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единого тарифно</w:t>
      </w:r>
      <w:r w:rsidR="00E738F3">
        <w:rPr>
          <w:rFonts w:ascii="Times New Roman" w:hAnsi="Times New Roman"/>
          <w:sz w:val="28"/>
          <w:szCs w:val="28"/>
        </w:rPr>
        <w:t xml:space="preserve"> </w:t>
      </w:r>
      <w:r w:rsidR="0042561B">
        <w:rPr>
          <w:rFonts w:ascii="Times New Roman" w:hAnsi="Times New Roman"/>
          <w:sz w:val="28"/>
          <w:szCs w:val="28"/>
        </w:rPr>
        <w:t>–</w:t>
      </w:r>
      <w:r w:rsidR="00E738F3">
        <w:rPr>
          <w:rFonts w:ascii="Times New Roman" w:hAnsi="Times New Roman"/>
          <w:sz w:val="28"/>
          <w:szCs w:val="28"/>
        </w:rPr>
        <w:t xml:space="preserve"> </w:t>
      </w:r>
      <w:r w:rsidRPr="007F0A77">
        <w:rPr>
          <w:rFonts w:ascii="Times New Roman" w:hAnsi="Times New Roman"/>
          <w:sz w:val="28"/>
          <w:szCs w:val="28"/>
        </w:rPr>
        <w:t>квалификационного справочника работ и профессий рабочих или профессиональных стандартов;</w:t>
      </w:r>
    </w:p>
    <w:p w:rsidR="00A968DB" w:rsidRPr="007F0A77" w:rsidRDefault="00A968DB" w:rsidP="007F0A77">
      <w:pPr>
        <w:pStyle w:val="ConsPlusNormal"/>
        <w:ind w:firstLine="540"/>
        <w:jc w:val="both"/>
        <w:rPr>
          <w:rFonts w:ascii="Times New Roman" w:hAnsi="Times New Roman"/>
          <w:sz w:val="28"/>
          <w:szCs w:val="28"/>
        </w:rPr>
      </w:pPr>
      <w:r w:rsidRPr="007F0A77">
        <w:rPr>
          <w:rFonts w:ascii="Times New Roman" w:hAnsi="Times New Roman"/>
          <w:sz w:val="28"/>
          <w:szCs w:val="28"/>
        </w:rPr>
        <w:t>единого квалификационного справочника должностей руководителей, специалистов и служащих или профессиональных стандартов;</w:t>
      </w:r>
    </w:p>
    <w:p w:rsidR="00A968DB" w:rsidRPr="007F0A77" w:rsidRDefault="00A968DB" w:rsidP="007F0A77">
      <w:pPr>
        <w:pStyle w:val="ConsPlusNormal"/>
        <w:ind w:firstLine="540"/>
        <w:jc w:val="both"/>
        <w:rPr>
          <w:rFonts w:ascii="Times New Roman" w:hAnsi="Times New Roman"/>
          <w:sz w:val="28"/>
          <w:szCs w:val="28"/>
        </w:rPr>
      </w:pPr>
      <w:r w:rsidRPr="007F0A77">
        <w:rPr>
          <w:rFonts w:ascii="Times New Roman" w:hAnsi="Times New Roman"/>
          <w:sz w:val="28"/>
          <w:szCs w:val="28"/>
        </w:rPr>
        <w:t>государственных гарантий по оплате труда;</w:t>
      </w:r>
    </w:p>
    <w:p w:rsidR="00A968DB" w:rsidRPr="007F0A77" w:rsidRDefault="00A968DB" w:rsidP="007F0A77">
      <w:pPr>
        <w:pStyle w:val="ConsPlusNormal"/>
        <w:ind w:firstLine="540"/>
        <w:jc w:val="both"/>
        <w:rPr>
          <w:rFonts w:ascii="Times New Roman" w:hAnsi="Times New Roman"/>
          <w:sz w:val="28"/>
          <w:szCs w:val="28"/>
        </w:rPr>
      </w:pPr>
      <w:r w:rsidRPr="007F0A77">
        <w:rPr>
          <w:rFonts w:ascii="Times New Roman" w:hAnsi="Times New Roman"/>
          <w:sz w:val="28"/>
          <w:szCs w:val="28"/>
        </w:rPr>
        <w:t>выплат компенсационного и стимулирующего характера;</w:t>
      </w:r>
    </w:p>
    <w:p w:rsidR="00A968DB" w:rsidRPr="007F0A77" w:rsidRDefault="00A968DB" w:rsidP="007F0A77">
      <w:pPr>
        <w:pStyle w:val="ConsPlusNormal"/>
        <w:ind w:firstLine="540"/>
        <w:jc w:val="both"/>
        <w:rPr>
          <w:rFonts w:ascii="Times New Roman" w:hAnsi="Times New Roman"/>
          <w:sz w:val="28"/>
          <w:szCs w:val="28"/>
        </w:rPr>
      </w:pPr>
      <w:r w:rsidRPr="007F0A77">
        <w:rPr>
          <w:rFonts w:ascii="Times New Roman" w:hAnsi="Times New Roman"/>
          <w:sz w:val="28"/>
          <w:szCs w:val="28"/>
        </w:rPr>
        <w:t xml:space="preserve">единых рекомендаций Российской трехсторонней комиссии по </w:t>
      </w:r>
      <w:r w:rsidRPr="007F0A77">
        <w:rPr>
          <w:rFonts w:ascii="Times New Roman" w:hAnsi="Times New Roman"/>
          <w:sz w:val="28"/>
          <w:szCs w:val="28"/>
        </w:rPr>
        <w:lastRenderedPageBreak/>
        <w:t>регулированию социально</w:t>
      </w:r>
      <w:r w:rsidR="00E738F3">
        <w:rPr>
          <w:rFonts w:ascii="Times New Roman" w:hAnsi="Times New Roman"/>
          <w:sz w:val="28"/>
          <w:szCs w:val="28"/>
        </w:rPr>
        <w:t xml:space="preserve"> </w:t>
      </w:r>
      <w:r w:rsidR="0042561B">
        <w:rPr>
          <w:rFonts w:ascii="Times New Roman" w:hAnsi="Times New Roman"/>
          <w:sz w:val="28"/>
          <w:szCs w:val="28"/>
        </w:rPr>
        <w:t>–</w:t>
      </w:r>
      <w:r w:rsidR="00E738F3">
        <w:rPr>
          <w:rFonts w:ascii="Times New Roman" w:hAnsi="Times New Roman"/>
          <w:sz w:val="28"/>
          <w:szCs w:val="28"/>
        </w:rPr>
        <w:t xml:space="preserve"> </w:t>
      </w:r>
      <w:r w:rsidRPr="007F0A77">
        <w:rPr>
          <w:rFonts w:ascii="Times New Roman" w:hAnsi="Times New Roman"/>
          <w:sz w:val="28"/>
          <w:szCs w:val="28"/>
        </w:rPr>
        <w:t>трудовых отношений;</w:t>
      </w:r>
    </w:p>
    <w:p w:rsidR="00A968DB" w:rsidRPr="007F0A77" w:rsidRDefault="00A968DB" w:rsidP="007F0A77">
      <w:pPr>
        <w:pStyle w:val="ConsPlusNormal"/>
        <w:ind w:firstLine="540"/>
        <w:jc w:val="both"/>
        <w:rPr>
          <w:rFonts w:ascii="Times New Roman" w:hAnsi="Times New Roman"/>
          <w:sz w:val="28"/>
          <w:szCs w:val="28"/>
        </w:rPr>
      </w:pPr>
      <w:r w:rsidRPr="007F0A77">
        <w:rPr>
          <w:rFonts w:ascii="Times New Roman" w:hAnsi="Times New Roman"/>
          <w:sz w:val="28"/>
          <w:szCs w:val="28"/>
        </w:rPr>
        <w:t>мнения соответствующих профсоюзов (объединений профсоюзов), иного представительного органа работников.</w:t>
      </w:r>
    </w:p>
    <w:p w:rsidR="006A300F" w:rsidRPr="007F0A77" w:rsidRDefault="00E738F3" w:rsidP="00E738F3">
      <w:pPr>
        <w:pStyle w:val="aff"/>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1.3. </w:t>
      </w:r>
      <w:r w:rsidR="006A300F" w:rsidRPr="007F0A77">
        <w:rPr>
          <w:rFonts w:ascii="Times New Roman" w:hAnsi="Times New Roman" w:cs="Times New Roman"/>
          <w:sz w:val="28"/>
          <w:szCs w:val="28"/>
        </w:rPr>
        <w:t>Оплата труда работников учреждений состоит из:</w:t>
      </w:r>
    </w:p>
    <w:p w:rsidR="006A300F" w:rsidRPr="007F0A77" w:rsidRDefault="006A300F" w:rsidP="007F0A77">
      <w:pPr>
        <w:pStyle w:val="ConsPlusNormal"/>
        <w:ind w:firstLine="540"/>
        <w:jc w:val="both"/>
        <w:rPr>
          <w:rFonts w:ascii="Times New Roman" w:hAnsi="Times New Roman"/>
          <w:sz w:val="28"/>
          <w:szCs w:val="28"/>
        </w:rPr>
      </w:pPr>
      <w:r w:rsidRPr="007F0A77">
        <w:rPr>
          <w:rFonts w:ascii="Times New Roman" w:hAnsi="Times New Roman"/>
          <w:sz w:val="28"/>
          <w:szCs w:val="28"/>
        </w:rPr>
        <w:t>окладов (должностных окладов);</w:t>
      </w:r>
    </w:p>
    <w:p w:rsidR="006A300F" w:rsidRPr="007F0A77" w:rsidRDefault="006A300F" w:rsidP="007F0A77">
      <w:pPr>
        <w:pStyle w:val="ConsPlusNormal"/>
        <w:ind w:firstLine="540"/>
        <w:jc w:val="both"/>
        <w:rPr>
          <w:rFonts w:ascii="Times New Roman" w:hAnsi="Times New Roman"/>
          <w:sz w:val="28"/>
          <w:szCs w:val="28"/>
        </w:rPr>
      </w:pPr>
      <w:r w:rsidRPr="007F0A77">
        <w:rPr>
          <w:rFonts w:ascii="Times New Roman" w:hAnsi="Times New Roman"/>
          <w:sz w:val="28"/>
          <w:szCs w:val="28"/>
        </w:rPr>
        <w:t>выплат компенсационного характера;</w:t>
      </w:r>
    </w:p>
    <w:p w:rsidR="006A300F" w:rsidRPr="007F0A77" w:rsidRDefault="006A300F" w:rsidP="007F0A77">
      <w:pPr>
        <w:pStyle w:val="ConsPlusNormal"/>
        <w:ind w:firstLine="540"/>
        <w:jc w:val="both"/>
        <w:rPr>
          <w:rFonts w:ascii="Times New Roman" w:hAnsi="Times New Roman"/>
          <w:sz w:val="28"/>
          <w:szCs w:val="28"/>
        </w:rPr>
      </w:pPr>
      <w:r w:rsidRPr="007F0A77">
        <w:rPr>
          <w:rFonts w:ascii="Times New Roman" w:hAnsi="Times New Roman"/>
          <w:sz w:val="28"/>
          <w:szCs w:val="28"/>
        </w:rPr>
        <w:t>выплат стимулирующего характера.</w:t>
      </w:r>
    </w:p>
    <w:p w:rsidR="006A300F" w:rsidRPr="007F0A77" w:rsidRDefault="006A300F" w:rsidP="007F0A77">
      <w:pPr>
        <w:pStyle w:val="ConsPlusNormal"/>
        <w:ind w:firstLine="540"/>
        <w:jc w:val="both"/>
        <w:rPr>
          <w:rFonts w:ascii="Times New Roman" w:hAnsi="Times New Roman"/>
          <w:sz w:val="28"/>
          <w:szCs w:val="28"/>
        </w:rPr>
      </w:pPr>
      <w:r w:rsidRPr="007F0A77">
        <w:rPr>
          <w:rFonts w:ascii="Times New Roman" w:hAnsi="Times New Roman"/>
          <w:sz w:val="28"/>
          <w:szCs w:val="28"/>
        </w:rPr>
        <w:t>Размеры окладов (должностных окладов), выплат компенсационного и стимулирующего характера устанавливаются в пределах фонда оплаты труда учреждений культуры.</w:t>
      </w:r>
    </w:p>
    <w:p w:rsidR="006A300F" w:rsidRPr="007F0A77" w:rsidRDefault="006A300F" w:rsidP="007F0A77">
      <w:pPr>
        <w:pStyle w:val="ConsPlusNormal"/>
        <w:ind w:firstLine="540"/>
        <w:jc w:val="both"/>
        <w:rPr>
          <w:rFonts w:ascii="Times New Roman" w:hAnsi="Times New Roman"/>
          <w:sz w:val="28"/>
          <w:szCs w:val="28"/>
        </w:rPr>
      </w:pPr>
      <w:r w:rsidRPr="007F0A77">
        <w:rPr>
          <w:rFonts w:ascii="Times New Roman" w:hAnsi="Times New Roman"/>
          <w:sz w:val="28"/>
          <w:szCs w:val="28"/>
        </w:rPr>
        <w:t xml:space="preserve">Фонд оплаты труда в учреждениях культуры формируется на календарный год исходя из размеров субсидий, предоставленных бюджетным и автономным учреждениям на возмещение нормативных затрат, связанных с оказанием ими </w:t>
      </w:r>
      <w:r w:rsidR="00C40864" w:rsidRPr="007F0A77">
        <w:rPr>
          <w:rFonts w:ascii="Times New Roman" w:hAnsi="Times New Roman"/>
          <w:sz w:val="28"/>
          <w:szCs w:val="28"/>
        </w:rPr>
        <w:t>муниципаль</w:t>
      </w:r>
      <w:r w:rsidRPr="007F0A77">
        <w:rPr>
          <w:rFonts w:ascii="Times New Roman" w:hAnsi="Times New Roman"/>
          <w:sz w:val="28"/>
          <w:szCs w:val="28"/>
        </w:rPr>
        <w:t xml:space="preserve">ных услуг (выполнением работ) в соответствии с </w:t>
      </w:r>
      <w:r w:rsidR="00C40864" w:rsidRPr="007F0A77">
        <w:rPr>
          <w:rFonts w:ascii="Times New Roman" w:hAnsi="Times New Roman"/>
          <w:sz w:val="28"/>
          <w:szCs w:val="28"/>
        </w:rPr>
        <w:t>муниципаль</w:t>
      </w:r>
      <w:r w:rsidRPr="007F0A77">
        <w:rPr>
          <w:rFonts w:ascii="Times New Roman" w:hAnsi="Times New Roman"/>
          <w:sz w:val="28"/>
          <w:szCs w:val="28"/>
        </w:rPr>
        <w:t>ным заданием, субсидий на иные цели и средств, поступающих от приносящей доход деятельности.</w:t>
      </w:r>
    </w:p>
    <w:p w:rsidR="006A300F" w:rsidRPr="007F0A77" w:rsidRDefault="006A300F" w:rsidP="007F0A77">
      <w:pPr>
        <w:pStyle w:val="ConsPlusNormal"/>
        <w:ind w:firstLine="540"/>
        <w:jc w:val="both"/>
        <w:rPr>
          <w:rFonts w:ascii="Times New Roman" w:hAnsi="Times New Roman"/>
          <w:sz w:val="28"/>
          <w:szCs w:val="28"/>
        </w:rPr>
      </w:pPr>
      <w:r w:rsidRPr="007F0A77">
        <w:rPr>
          <w:rFonts w:ascii="Times New Roman" w:hAnsi="Times New Roman"/>
          <w:sz w:val="28"/>
          <w:szCs w:val="28"/>
        </w:rPr>
        <w:t>Экономия фонда оплаты труда может быть использована для осуществления выплат стимулирующего характера, выплат социального характера, включая оказание материальной помощи, в соответствии с локальными нормативными актами или коллективным договором.</w:t>
      </w:r>
    </w:p>
    <w:p w:rsidR="00E47721" w:rsidRPr="007F0A77" w:rsidRDefault="00510F59" w:rsidP="00510F59">
      <w:pPr>
        <w:pStyle w:val="aff"/>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E47721" w:rsidRPr="007F0A77">
        <w:rPr>
          <w:rFonts w:ascii="Times New Roman" w:hAnsi="Times New Roman" w:cs="Times New Roman"/>
          <w:sz w:val="28"/>
          <w:szCs w:val="28"/>
        </w:rPr>
        <w:t>К выплатам компенсационного характера относятся:</w:t>
      </w:r>
    </w:p>
    <w:p w:rsidR="00E47721" w:rsidRPr="007F0A77" w:rsidRDefault="00E47721" w:rsidP="00510F59">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выплаты работникам учреждений, занятым на тяжелых работах, работах с вредными и (или) опасными и иными особыми условиями труда;</w:t>
      </w:r>
    </w:p>
    <w:p w:rsidR="00E47721" w:rsidRPr="007F0A77" w:rsidRDefault="00E47721" w:rsidP="00510F59">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E47721" w:rsidRPr="007F0A77" w:rsidRDefault="00E47721" w:rsidP="00BA3D5C">
      <w:pPr>
        <w:pStyle w:val="ConsPlusNormal"/>
        <w:ind w:firstLine="540"/>
        <w:jc w:val="both"/>
        <w:rPr>
          <w:rFonts w:ascii="Times New Roman" w:hAnsi="Times New Roman"/>
          <w:sz w:val="28"/>
          <w:szCs w:val="28"/>
        </w:rPr>
      </w:pPr>
      <w:r w:rsidRPr="007F0A77">
        <w:rPr>
          <w:rFonts w:ascii="Times New Roman" w:hAnsi="Times New Roman"/>
          <w:sz w:val="28"/>
          <w:szCs w:val="28"/>
        </w:rPr>
        <w:t>Выплаты компенсационного характера устанавливаются к окладам работников учреждений по соответствующим профессиональным квалификационным группам в процентах к окладам или в абсолютных размерах, если иное не установлено федеральными законами или указами Президента Российской Федерации.</w:t>
      </w:r>
    </w:p>
    <w:p w:rsidR="00B95C1F" w:rsidRPr="00BA3D5C" w:rsidRDefault="00510F59" w:rsidP="00510F59">
      <w:pPr>
        <w:pStyle w:val="aff"/>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1.5. </w:t>
      </w:r>
      <w:r w:rsidR="00B95C1F" w:rsidRPr="00BA3D5C">
        <w:rPr>
          <w:rFonts w:ascii="Times New Roman" w:hAnsi="Times New Roman" w:cs="Times New Roman"/>
          <w:sz w:val="28"/>
          <w:szCs w:val="28"/>
        </w:rPr>
        <w:t>К выплатам стимулирующего характера относятся:</w:t>
      </w:r>
    </w:p>
    <w:p w:rsidR="00B95C1F" w:rsidRPr="00BA3D5C" w:rsidRDefault="00B95C1F" w:rsidP="00B66A10">
      <w:pPr>
        <w:pStyle w:val="ConsPlusNormal"/>
        <w:spacing w:line="360" w:lineRule="atLeast"/>
        <w:ind w:firstLine="709"/>
        <w:jc w:val="both"/>
        <w:rPr>
          <w:rFonts w:ascii="Times New Roman" w:hAnsi="Times New Roman"/>
          <w:sz w:val="28"/>
          <w:szCs w:val="28"/>
        </w:rPr>
      </w:pPr>
      <w:r w:rsidRPr="00BA3D5C">
        <w:rPr>
          <w:rFonts w:ascii="Times New Roman" w:hAnsi="Times New Roman"/>
          <w:sz w:val="28"/>
          <w:szCs w:val="28"/>
        </w:rPr>
        <w:t>выплаты за интенсивность и высокие результаты работы;</w:t>
      </w:r>
    </w:p>
    <w:p w:rsidR="00B95C1F" w:rsidRPr="00BA3D5C" w:rsidRDefault="00B95C1F" w:rsidP="00B66A10">
      <w:pPr>
        <w:pStyle w:val="ConsPlusNormal"/>
        <w:spacing w:line="360" w:lineRule="atLeast"/>
        <w:ind w:firstLine="709"/>
        <w:jc w:val="both"/>
        <w:rPr>
          <w:rFonts w:ascii="Times New Roman" w:hAnsi="Times New Roman"/>
          <w:sz w:val="28"/>
          <w:szCs w:val="28"/>
        </w:rPr>
      </w:pPr>
      <w:r w:rsidRPr="00BA3D5C">
        <w:rPr>
          <w:rFonts w:ascii="Times New Roman" w:hAnsi="Times New Roman"/>
          <w:sz w:val="28"/>
          <w:szCs w:val="28"/>
        </w:rPr>
        <w:t>выплаты за качество выполняемых работ;</w:t>
      </w:r>
    </w:p>
    <w:p w:rsidR="00B95C1F" w:rsidRDefault="00B95C1F" w:rsidP="00B66A10">
      <w:pPr>
        <w:pStyle w:val="ConsPlusNormal"/>
        <w:spacing w:line="360" w:lineRule="atLeast"/>
        <w:ind w:firstLine="709"/>
        <w:jc w:val="both"/>
        <w:rPr>
          <w:rFonts w:ascii="Times New Roman" w:hAnsi="Times New Roman"/>
          <w:sz w:val="28"/>
          <w:szCs w:val="28"/>
        </w:rPr>
      </w:pPr>
      <w:r w:rsidRPr="00BA3D5C">
        <w:rPr>
          <w:rFonts w:ascii="Times New Roman" w:hAnsi="Times New Roman"/>
          <w:sz w:val="28"/>
          <w:szCs w:val="28"/>
        </w:rPr>
        <w:t>выплаты за стаж непрерывной работы, выслугу лет;</w:t>
      </w:r>
    </w:p>
    <w:p w:rsidR="00C04F72" w:rsidRDefault="00C04F72" w:rsidP="00B66A10">
      <w:pPr>
        <w:pStyle w:val="ConsPlusNormal"/>
        <w:spacing w:line="360" w:lineRule="atLeast"/>
        <w:ind w:firstLine="709"/>
        <w:jc w:val="both"/>
        <w:rPr>
          <w:rFonts w:ascii="Times New Roman" w:hAnsi="Times New Roman"/>
          <w:sz w:val="28"/>
          <w:szCs w:val="28"/>
        </w:rPr>
      </w:pPr>
      <w:r>
        <w:rPr>
          <w:rFonts w:ascii="Times New Roman" w:hAnsi="Times New Roman"/>
          <w:sz w:val="28"/>
          <w:szCs w:val="28"/>
        </w:rPr>
        <w:t>выплаты молодым специалистам;</w:t>
      </w:r>
    </w:p>
    <w:p w:rsidR="00C04F72" w:rsidRPr="00BA3D5C" w:rsidRDefault="00C04F72" w:rsidP="00B66A10">
      <w:pPr>
        <w:pStyle w:val="ConsPlusNormal"/>
        <w:spacing w:line="360" w:lineRule="atLeast"/>
        <w:ind w:firstLine="709"/>
        <w:jc w:val="both"/>
        <w:rPr>
          <w:rFonts w:ascii="Times New Roman" w:hAnsi="Times New Roman"/>
          <w:sz w:val="28"/>
          <w:szCs w:val="28"/>
        </w:rPr>
      </w:pPr>
      <w:r>
        <w:rPr>
          <w:rFonts w:ascii="Times New Roman" w:hAnsi="Times New Roman"/>
          <w:sz w:val="28"/>
          <w:szCs w:val="28"/>
        </w:rPr>
        <w:t>выплаты за классность водителям;</w:t>
      </w:r>
    </w:p>
    <w:p w:rsidR="00B95C1F" w:rsidRPr="00BA3D5C" w:rsidRDefault="00B95C1F" w:rsidP="00B66A10">
      <w:pPr>
        <w:pStyle w:val="ConsPlusNormal"/>
        <w:spacing w:line="360" w:lineRule="atLeast"/>
        <w:ind w:firstLine="709"/>
        <w:jc w:val="both"/>
        <w:rPr>
          <w:rFonts w:ascii="Times New Roman" w:hAnsi="Times New Roman"/>
          <w:sz w:val="28"/>
          <w:szCs w:val="28"/>
        </w:rPr>
      </w:pPr>
      <w:r w:rsidRPr="00BA3D5C">
        <w:rPr>
          <w:rFonts w:ascii="Times New Roman" w:hAnsi="Times New Roman"/>
          <w:sz w:val="28"/>
          <w:szCs w:val="28"/>
        </w:rPr>
        <w:t>премиальные выплаты по итогам работы за период.</w:t>
      </w:r>
    </w:p>
    <w:p w:rsidR="009004EA" w:rsidRPr="007F0A77" w:rsidRDefault="00510F59" w:rsidP="00B66A10">
      <w:pPr>
        <w:pStyle w:val="aff"/>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9004EA" w:rsidRPr="007F0A77">
        <w:rPr>
          <w:rFonts w:ascii="Times New Roman" w:hAnsi="Times New Roman" w:cs="Times New Roman"/>
          <w:sz w:val="28"/>
          <w:szCs w:val="28"/>
        </w:rPr>
        <w:t>Условия определения и размеры выплат стимулирующего характера устанавливаются локальными положениями об оплате труда работников учреждений в пределах фонда оплаты труда.</w:t>
      </w:r>
    </w:p>
    <w:p w:rsidR="009004EA" w:rsidRPr="00BA3D5C" w:rsidRDefault="009004EA" w:rsidP="00B66A10">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Премирование руководителей учреждений осуществляется на основании оценки эффективности их деятельности в соответствии с Перечнем показателей эффективности деятельности учреждений</w:t>
      </w:r>
      <w:r w:rsidR="00BA3D5C">
        <w:rPr>
          <w:rFonts w:ascii="Times New Roman" w:hAnsi="Times New Roman"/>
          <w:sz w:val="28"/>
          <w:szCs w:val="28"/>
        </w:rPr>
        <w:t xml:space="preserve"> </w:t>
      </w:r>
      <w:r w:rsidR="00CD1058" w:rsidRPr="00BA3D5C">
        <w:rPr>
          <w:rFonts w:ascii="Times New Roman" w:hAnsi="Times New Roman"/>
          <w:sz w:val="28"/>
          <w:szCs w:val="28"/>
        </w:rPr>
        <w:t>(Приложение № 1)</w:t>
      </w:r>
      <w:r w:rsidR="00BA3D5C" w:rsidRPr="00BA3D5C">
        <w:rPr>
          <w:rFonts w:ascii="Times New Roman" w:hAnsi="Times New Roman"/>
          <w:sz w:val="28"/>
          <w:szCs w:val="28"/>
        </w:rPr>
        <w:t xml:space="preserve"> и</w:t>
      </w:r>
      <w:r w:rsidRPr="007F0A77">
        <w:rPr>
          <w:rFonts w:ascii="Times New Roman" w:hAnsi="Times New Roman"/>
          <w:sz w:val="28"/>
          <w:szCs w:val="28"/>
        </w:rPr>
        <w:t xml:space="preserve"> </w:t>
      </w:r>
      <w:r w:rsidR="00BA3D5C">
        <w:rPr>
          <w:rFonts w:ascii="Times New Roman" w:hAnsi="Times New Roman"/>
          <w:sz w:val="28"/>
          <w:szCs w:val="28"/>
        </w:rPr>
        <w:t xml:space="preserve">в соответствии с </w:t>
      </w:r>
      <w:r w:rsidR="00BA3D5C" w:rsidRPr="00BA3D5C">
        <w:rPr>
          <w:rFonts w:ascii="Times New Roman" w:hAnsi="Times New Roman"/>
          <w:sz w:val="28"/>
          <w:szCs w:val="28"/>
        </w:rPr>
        <w:t>Перечнем показателей эффективности деятельности работников учреждений, критериев оценки эффективности их деятельности</w:t>
      </w:r>
      <w:r w:rsidR="00BA3D5C" w:rsidRPr="007F0A77">
        <w:rPr>
          <w:rFonts w:ascii="Times New Roman" w:hAnsi="Times New Roman"/>
          <w:sz w:val="28"/>
          <w:szCs w:val="28"/>
        </w:rPr>
        <w:t xml:space="preserve"> </w:t>
      </w:r>
      <w:r w:rsidRPr="00BA3D5C">
        <w:rPr>
          <w:rFonts w:ascii="Times New Roman" w:hAnsi="Times New Roman"/>
          <w:sz w:val="28"/>
          <w:szCs w:val="28"/>
        </w:rPr>
        <w:t xml:space="preserve">(Приложение № </w:t>
      </w:r>
      <w:r w:rsidR="00CD1058" w:rsidRPr="00BA3D5C">
        <w:rPr>
          <w:rFonts w:ascii="Times New Roman" w:hAnsi="Times New Roman"/>
          <w:sz w:val="28"/>
          <w:szCs w:val="28"/>
        </w:rPr>
        <w:t>2</w:t>
      </w:r>
      <w:r w:rsidRPr="00BA3D5C">
        <w:rPr>
          <w:rFonts w:ascii="Times New Roman" w:hAnsi="Times New Roman"/>
          <w:sz w:val="28"/>
          <w:szCs w:val="28"/>
        </w:rPr>
        <w:t>).</w:t>
      </w:r>
    </w:p>
    <w:p w:rsidR="009004EA" w:rsidRPr="007F0A77" w:rsidRDefault="009004EA" w:rsidP="00B66A10">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 xml:space="preserve">Премирование работников учреждений осуществляется на основании оценки эффективности их деятельности в соответствии с </w:t>
      </w:r>
      <w:r w:rsidRPr="00BA3D5C">
        <w:rPr>
          <w:rFonts w:ascii="Times New Roman" w:hAnsi="Times New Roman"/>
          <w:sz w:val="28"/>
          <w:szCs w:val="28"/>
        </w:rPr>
        <w:t>Перечнем показателей эффективности деятельности работников учреждений, критериев оценки эффективности их деятельности</w:t>
      </w:r>
      <w:r w:rsidR="00137676">
        <w:rPr>
          <w:rFonts w:ascii="Times New Roman" w:hAnsi="Times New Roman"/>
          <w:sz w:val="28"/>
          <w:szCs w:val="28"/>
        </w:rPr>
        <w:t xml:space="preserve"> </w:t>
      </w:r>
      <w:r w:rsidR="00137676" w:rsidRPr="00BA3D5C">
        <w:rPr>
          <w:rFonts w:ascii="Times New Roman" w:hAnsi="Times New Roman"/>
          <w:sz w:val="28"/>
          <w:szCs w:val="28"/>
        </w:rPr>
        <w:t>(Приложение № 2</w:t>
      </w:r>
      <w:r w:rsidR="00137676">
        <w:rPr>
          <w:rFonts w:ascii="Times New Roman" w:hAnsi="Times New Roman"/>
          <w:sz w:val="28"/>
          <w:szCs w:val="28"/>
        </w:rPr>
        <w:t>)</w:t>
      </w:r>
      <w:r w:rsidRPr="00BA3D5C">
        <w:rPr>
          <w:rFonts w:ascii="Times New Roman" w:hAnsi="Times New Roman"/>
          <w:sz w:val="28"/>
          <w:szCs w:val="28"/>
        </w:rPr>
        <w:t>,</w:t>
      </w:r>
      <w:r w:rsidRPr="007F0A77">
        <w:rPr>
          <w:rFonts w:ascii="Times New Roman" w:hAnsi="Times New Roman"/>
          <w:sz w:val="28"/>
          <w:szCs w:val="28"/>
        </w:rPr>
        <w:t xml:space="preserve"> разработанными на основании </w:t>
      </w:r>
      <w:r w:rsidR="00137676">
        <w:rPr>
          <w:rFonts w:ascii="Times New Roman" w:hAnsi="Times New Roman"/>
          <w:sz w:val="28"/>
          <w:szCs w:val="28"/>
        </w:rPr>
        <w:t xml:space="preserve">настоящего Положения, </w:t>
      </w:r>
      <w:r w:rsidRPr="007F0A77">
        <w:rPr>
          <w:rFonts w:ascii="Times New Roman" w:hAnsi="Times New Roman"/>
          <w:sz w:val="28"/>
          <w:szCs w:val="28"/>
        </w:rPr>
        <w:t xml:space="preserve">в соответствии с уставной деятельностью учреждения. </w:t>
      </w:r>
    </w:p>
    <w:p w:rsidR="009004EA" w:rsidRPr="007F0A77" w:rsidRDefault="00510F59" w:rsidP="00B66A10">
      <w:pPr>
        <w:pStyle w:val="aff"/>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9004EA" w:rsidRPr="007F0A77">
        <w:rPr>
          <w:rFonts w:ascii="Times New Roman" w:hAnsi="Times New Roman" w:cs="Times New Roman"/>
          <w:sz w:val="28"/>
          <w:szCs w:val="28"/>
        </w:rPr>
        <w:t>Предельная доля оплаты труда работников административно</w:t>
      </w:r>
      <w:r w:rsidR="00B66A10">
        <w:rPr>
          <w:rFonts w:ascii="Times New Roman" w:hAnsi="Times New Roman" w:cs="Times New Roman"/>
          <w:sz w:val="28"/>
          <w:szCs w:val="28"/>
        </w:rPr>
        <w:t xml:space="preserve"> </w:t>
      </w:r>
      <w:r w:rsidR="0042561B">
        <w:rPr>
          <w:rFonts w:ascii="Times New Roman" w:hAnsi="Times New Roman" w:cs="Times New Roman"/>
          <w:sz w:val="28"/>
          <w:szCs w:val="28"/>
        </w:rPr>
        <w:t>–</w:t>
      </w:r>
      <w:r w:rsidR="00B66A10">
        <w:rPr>
          <w:rFonts w:ascii="Times New Roman" w:hAnsi="Times New Roman" w:cs="Times New Roman"/>
          <w:sz w:val="28"/>
          <w:szCs w:val="28"/>
        </w:rPr>
        <w:t xml:space="preserve"> </w:t>
      </w:r>
      <w:r w:rsidR="009004EA" w:rsidRPr="007F0A77">
        <w:rPr>
          <w:rFonts w:ascii="Times New Roman" w:hAnsi="Times New Roman" w:cs="Times New Roman"/>
          <w:sz w:val="28"/>
          <w:szCs w:val="28"/>
        </w:rPr>
        <w:t>управленческого, вспомогательного персонала в фонде оплаты труда учреждений устанавливается в размере 40 процентов от общего фонда оплаты труда.</w:t>
      </w:r>
    </w:p>
    <w:p w:rsidR="009004EA" w:rsidRPr="00137676" w:rsidRDefault="00510F59" w:rsidP="00B66A10">
      <w:pPr>
        <w:pStyle w:val="aff"/>
        <w:spacing w:after="0" w:line="360" w:lineRule="atLeast"/>
        <w:ind w:left="0" w:firstLine="709"/>
        <w:jc w:val="both"/>
        <w:rPr>
          <w:rFonts w:ascii="Times New Roman" w:hAnsi="Times New Roman" w:cs="Times New Roman"/>
          <w:sz w:val="28"/>
          <w:szCs w:val="28"/>
        </w:rPr>
      </w:pPr>
      <w:r w:rsidRPr="00510F59">
        <w:rPr>
          <w:rFonts w:ascii="Times New Roman" w:hAnsi="Times New Roman" w:cs="Times New Roman"/>
          <w:sz w:val="28"/>
          <w:szCs w:val="28"/>
        </w:rPr>
        <w:t>1.8.</w:t>
      </w:r>
      <w:r>
        <w:t xml:space="preserve"> </w:t>
      </w:r>
      <w:hyperlink w:anchor="P492" w:history="1">
        <w:r w:rsidR="00DE1C7C" w:rsidRPr="007F0A77">
          <w:rPr>
            <w:rFonts w:ascii="Times New Roman" w:hAnsi="Times New Roman" w:cs="Times New Roman"/>
            <w:sz w:val="28"/>
            <w:szCs w:val="28"/>
          </w:rPr>
          <w:t>Перечень</w:t>
        </w:r>
      </w:hyperlink>
      <w:r w:rsidR="00DE1C7C" w:rsidRPr="007F0A77">
        <w:rPr>
          <w:rFonts w:ascii="Times New Roman" w:hAnsi="Times New Roman" w:cs="Times New Roman"/>
          <w:sz w:val="28"/>
          <w:szCs w:val="28"/>
        </w:rPr>
        <w:t xml:space="preserve"> должностей работников учреждений, относимых к административно-управленческому, вспомогательному персоналу, определен в </w:t>
      </w:r>
      <w:r w:rsidR="009B3D43" w:rsidRPr="00137676">
        <w:rPr>
          <w:rFonts w:ascii="Times New Roman" w:hAnsi="Times New Roman" w:cs="Times New Roman"/>
          <w:sz w:val="28"/>
          <w:szCs w:val="28"/>
        </w:rPr>
        <w:t>Приложении № 3</w:t>
      </w:r>
      <w:r w:rsidR="00DE1C7C" w:rsidRPr="00137676">
        <w:rPr>
          <w:rFonts w:ascii="Times New Roman" w:hAnsi="Times New Roman" w:cs="Times New Roman"/>
          <w:sz w:val="28"/>
          <w:szCs w:val="28"/>
        </w:rPr>
        <w:t>.</w:t>
      </w:r>
    </w:p>
    <w:p w:rsidR="00DE1C7C" w:rsidRPr="007F0A77" w:rsidRDefault="00B66A10" w:rsidP="00B66A10">
      <w:pPr>
        <w:pStyle w:val="aff"/>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00DE1C7C" w:rsidRPr="007F0A77">
        <w:rPr>
          <w:rFonts w:ascii="Times New Roman" w:hAnsi="Times New Roman" w:cs="Times New Roman"/>
          <w:sz w:val="28"/>
          <w:szCs w:val="28"/>
        </w:rPr>
        <w:t xml:space="preserve">Руководители учреждений обязаны обеспечить выплату месячной заработной платы работникам учреждений, полностью отработавшим за данный период норму рабочего времени и выполнившим нормы труда (трудовые обязанности), в размере не ниже минимального размера оплаты труда. </w:t>
      </w:r>
    </w:p>
    <w:p w:rsidR="00DE1C7C" w:rsidRPr="007F0A77" w:rsidRDefault="00B66A10" w:rsidP="00B66A10">
      <w:pPr>
        <w:pStyle w:val="aff"/>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sidR="00DE1C7C" w:rsidRPr="007F0A77">
        <w:rPr>
          <w:rFonts w:ascii="Times New Roman" w:hAnsi="Times New Roman" w:cs="Times New Roman"/>
          <w:sz w:val="28"/>
          <w:szCs w:val="28"/>
        </w:rPr>
        <w:t>Штатные расписания учреждений утверждаются руководителями учреждений в установленном порядке и включают в себя все должности работников учреждений.</w:t>
      </w:r>
    </w:p>
    <w:p w:rsidR="00DE1C7C" w:rsidRPr="007F0A77" w:rsidRDefault="00B66A10" w:rsidP="00B66A10">
      <w:pPr>
        <w:pStyle w:val="aff"/>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00DE1C7C" w:rsidRPr="007F0A77">
        <w:rPr>
          <w:rFonts w:ascii="Times New Roman" w:hAnsi="Times New Roman" w:cs="Times New Roman"/>
          <w:sz w:val="28"/>
          <w:szCs w:val="28"/>
        </w:rPr>
        <w:t>Руководител</w:t>
      </w:r>
      <w:r w:rsidR="002870DB" w:rsidRPr="007F0A77">
        <w:rPr>
          <w:rFonts w:ascii="Times New Roman" w:hAnsi="Times New Roman" w:cs="Times New Roman"/>
          <w:sz w:val="28"/>
          <w:szCs w:val="28"/>
        </w:rPr>
        <w:t>и</w:t>
      </w:r>
      <w:r w:rsidR="00DE1C7C" w:rsidRPr="007F0A77">
        <w:rPr>
          <w:rFonts w:ascii="Times New Roman" w:hAnsi="Times New Roman" w:cs="Times New Roman"/>
          <w:sz w:val="28"/>
          <w:szCs w:val="28"/>
        </w:rPr>
        <w:t xml:space="preserve"> учреждений, руководствуясь </w:t>
      </w:r>
      <w:r w:rsidR="002870DB" w:rsidRPr="007F0A77">
        <w:rPr>
          <w:rFonts w:ascii="Times New Roman" w:hAnsi="Times New Roman" w:cs="Times New Roman"/>
          <w:sz w:val="28"/>
          <w:szCs w:val="28"/>
        </w:rPr>
        <w:t xml:space="preserve">данным </w:t>
      </w:r>
      <w:r w:rsidR="00DE1C7C" w:rsidRPr="007F0A77">
        <w:rPr>
          <w:rFonts w:ascii="Times New Roman" w:hAnsi="Times New Roman" w:cs="Times New Roman"/>
          <w:sz w:val="28"/>
          <w:szCs w:val="28"/>
        </w:rPr>
        <w:t>положением</w:t>
      </w:r>
      <w:r w:rsidR="002870DB" w:rsidRPr="007F0A77">
        <w:rPr>
          <w:rFonts w:ascii="Times New Roman" w:hAnsi="Times New Roman" w:cs="Times New Roman"/>
          <w:sz w:val="28"/>
          <w:szCs w:val="28"/>
        </w:rPr>
        <w:t xml:space="preserve"> об оплате труда работников, утвержденным Администрацией </w:t>
      </w:r>
      <w:r>
        <w:rPr>
          <w:rFonts w:ascii="Times New Roman" w:hAnsi="Times New Roman" w:cs="Times New Roman"/>
          <w:sz w:val="28"/>
          <w:szCs w:val="28"/>
        </w:rPr>
        <w:t xml:space="preserve">Холмского </w:t>
      </w:r>
      <w:r w:rsidR="00DE1C7C" w:rsidRPr="007F0A77">
        <w:rPr>
          <w:rFonts w:ascii="Times New Roman" w:hAnsi="Times New Roman" w:cs="Times New Roman"/>
          <w:sz w:val="28"/>
          <w:szCs w:val="28"/>
        </w:rPr>
        <w:t xml:space="preserve">муниципального </w:t>
      </w:r>
      <w:r w:rsidR="002870DB" w:rsidRPr="007F0A77">
        <w:rPr>
          <w:rFonts w:ascii="Times New Roman" w:hAnsi="Times New Roman" w:cs="Times New Roman"/>
          <w:sz w:val="28"/>
          <w:szCs w:val="28"/>
        </w:rPr>
        <w:t>района</w:t>
      </w:r>
      <w:r w:rsidR="00DE1C7C" w:rsidRPr="007F0A77">
        <w:rPr>
          <w:rFonts w:ascii="Times New Roman" w:hAnsi="Times New Roman" w:cs="Times New Roman"/>
          <w:sz w:val="28"/>
          <w:szCs w:val="28"/>
        </w:rPr>
        <w:t>, разрабатывают и утверждают локальные положения об оплате труда работников возглавляемых ими учреждений.</w:t>
      </w:r>
    </w:p>
    <w:p w:rsidR="00DE1C7C" w:rsidRPr="007F0A77" w:rsidRDefault="00B66A10" w:rsidP="00B66A10">
      <w:pPr>
        <w:pStyle w:val="aff"/>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00DE1C7C" w:rsidRPr="007F0A77">
        <w:rPr>
          <w:rFonts w:ascii="Times New Roman" w:hAnsi="Times New Roman" w:cs="Times New Roman"/>
          <w:sz w:val="28"/>
          <w:szCs w:val="28"/>
        </w:rPr>
        <w:t>Условия оплаты труда руководителей учреждений рассматриваются созданной учредителем</w:t>
      </w:r>
      <w:r w:rsidR="0092027B" w:rsidRPr="007F0A77">
        <w:rPr>
          <w:rFonts w:ascii="Times New Roman" w:hAnsi="Times New Roman" w:cs="Times New Roman"/>
          <w:sz w:val="28"/>
          <w:szCs w:val="28"/>
        </w:rPr>
        <w:t xml:space="preserve"> </w:t>
      </w:r>
      <w:r w:rsidR="00DE1C7C" w:rsidRPr="007F0A77">
        <w:rPr>
          <w:rFonts w:ascii="Times New Roman" w:hAnsi="Times New Roman" w:cs="Times New Roman"/>
          <w:sz w:val="28"/>
          <w:szCs w:val="28"/>
        </w:rPr>
        <w:t xml:space="preserve">оценочной комиссией по вопросам оплаты труда руководителей учреждений (далее </w:t>
      </w:r>
      <w:r w:rsidR="0042561B">
        <w:rPr>
          <w:rFonts w:ascii="Times New Roman" w:hAnsi="Times New Roman" w:cs="Times New Roman"/>
          <w:sz w:val="28"/>
          <w:szCs w:val="28"/>
        </w:rPr>
        <w:t>–</w:t>
      </w:r>
      <w:r w:rsidR="00DE1C7C" w:rsidRPr="007F0A77">
        <w:rPr>
          <w:rFonts w:ascii="Times New Roman" w:hAnsi="Times New Roman" w:cs="Times New Roman"/>
          <w:sz w:val="28"/>
          <w:szCs w:val="28"/>
        </w:rPr>
        <w:t xml:space="preserve"> комиссия учредителя).</w:t>
      </w:r>
    </w:p>
    <w:p w:rsidR="00DE1C7C" w:rsidRPr="007F0A77" w:rsidRDefault="00DE1C7C" w:rsidP="00B66A10">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 xml:space="preserve">Состав и порядок деятельности комиссии учредителя утверждается </w:t>
      </w:r>
      <w:r w:rsidR="0092027B" w:rsidRPr="007F0A77">
        <w:rPr>
          <w:rFonts w:ascii="Times New Roman" w:hAnsi="Times New Roman"/>
          <w:sz w:val="28"/>
          <w:szCs w:val="28"/>
        </w:rPr>
        <w:t>распоряжением</w:t>
      </w:r>
      <w:r w:rsidRPr="007F0A77">
        <w:rPr>
          <w:rFonts w:ascii="Times New Roman" w:hAnsi="Times New Roman"/>
          <w:sz w:val="28"/>
          <w:szCs w:val="28"/>
        </w:rPr>
        <w:t xml:space="preserve"> </w:t>
      </w:r>
      <w:r w:rsidR="0092027B" w:rsidRPr="007F0A77">
        <w:rPr>
          <w:rFonts w:ascii="Times New Roman" w:hAnsi="Times New Roman"/>
          <w:sz w:val="28"/>
          <w:szCs w:val="28"/>
        </w:rPr>
        <w:t>Администрации</w:t>
      </w:r>
      <w:r w:rsidR="00B66A10">
        <w:rPr>
          <w:rFonts w:ascii="Times New Roman" w:hAnsi="Times New Roman"/>
          <w:sz w:val="28"/>
          <w:szCs w:val="28"/>
        </w:rPr>
        <w:t xml:space="preserve"> Холмского</w:t>
      </w:r>
      <w:r w:rsidR="0092027B" w:rsidRPr="007F0A77">
        <w:rPr>
          <w:rFonts w:ascii="Times New Roman" w:hAnsi="Times New Roman"/>
          <w:sz w:val="28"/>
          <w:szCs w:val="28"/>
        </w:rPr>
        <w:t xml:space="preserve"> </w:t>
      </w:r>
      <w:r w:rsidRPr="007F0A77">
        <w:rPr>
          <w:rFonts w:ascii="Times New Roman" w:hAnsi="Times New Roman"/>
          <w:sz w:val="28"/>
          <w:szCs w:val="28"/>
        </w:rPr>
        <w:t xml:space="preserve">муниципального </w:t>
      </w:r>
      <w:r w:rsidR="0092027B" w:rsidRPr="007F0A77">
        <w:rPr>
          <w:rFonts w:ascii="Times New Roman" w:hAnsi="Times New Roman"/>
          <w:sz w:val="28"/>
          <w:szCs w:val="28"/>
        </w:rPr>
        <w:t>района</w:t>
      </w:r>
      <w:r w:rsidRPr="007F0A77">
        <w:rPr>
          <w:rFonts w:ascii="Times New Roman" w:hAnsi="Times New Roman"/>
          <w:sz w:val="28"/>
          <w:szCs w:val="28"/>
        </w:rPr>
        <w:t xml:space="preserve"> (далее </w:t>
      </w:r>
      <w:r w:rsidR="0042561B">
        <w:rPr>
          <w:rFonts w:ascii="Times New Roman" w:hAnsi="Times New Roman"/>
          <w:sz w:val="28"/>
          <w:szCs w:val="28"/>
        </w:rPr>
        <w:t>–</w:t>
      </w:r>
      <w:r w:rsidRPr="007F0A77">
        <w:rPr>
          <w:rFonts w:ascii="Times New Roman" w:hAnsi="Times New Roman"/>
          <w:sz w:val="28"/>
          <w:szCs w:val="28"/>
        </w:rPr>
        <w:t xml:space="preserve"> </w:t>
      </w:r>
      <w:r w:rsidR="0092027B" w:rsidRPr="007F0A77">
        <w:rPr>
          <w:rFonts w:ascii="Times New Roman" w:hAnsi="Times New Roman"/>
          <w:sz w:val="28"/>
          <w:szCs w:val="28"/>
        </w:rPr>
        <w:t>распоряжение</w:t>
      </w:r>
      <w:r w:rsidRPr="007F0A77">
        <w:rPr>
          <w:rFonts w:ascii="Times New Roman" w:hAnsi="Times New Roman"/>
          <w:sz w:val="28"/>
          <w:szCs w:val="28"/>
        </w:rPr>
        <w:t xml:space="preserve"> учредителя).</w:t>
      </w:r>
    </w:p>
    <w:p w:rsidR="00DE1C7C" w:rsidRPr="007F0A77" w:rsidRDefault="00B66A10" w:rsidP="00B66A10">
      <w:pPr>
        <w:pStyle w:val="aff"/>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1.13. </w:t>
      </w:r>
      <w:r w:rsidR="00DE1C7C" w:rsidRPr="007F0A77">
        <w:rPr>
          <w:rFonts w:ascii="Times New Roman" w:hAnsi="Times New Roman" w:cs="Times New Roman"/>
          <w:sz w:val="28"/>
          <w:szCs w:val="28"/>
        </w:rPr>
        <w:t xml:space="preserve">Условия оплаты труда, предусмотренные положением об оплате труда работников учреждений, рассматриваются созданной в учреждении комиссией по вопросам оплаты труда работников учреждения (далее </w:t>
      </w:r>
      <w:r w:rsidR="0042561B">
        <w:rPr>
          <w:rFonts w:ascii="Times New Roman" w:hAnsi="Times New Roman" w:cs="Times New Roman"/>
          <w:sz w:val="28"/>
          <w:szCs w:val="28"/>
        </w:rPr>
        <w:t>–</w:t>
      </w:r>
      <w:r w:rsidR="00DE1C7C" w:rsidRPr="007F0A77">
        <w:rPr>
          <w:rFonts w:ascii="Times New Roman" w:hAnsi="Times New Roman" w:cs="Times New Roman"/>
          <w:sz w:val="28"/>
          <w:szCs w:val="28"/>
        </w:rPr>
        <w:t xml:space="preserve"> комиссия учреждения).</w:t>
      </w:r>
    </w:p>
    <w:p w:rsidR="00DE1C7C" w:rsidRPr="007F0A77" w:rsidRDefault="00DE1C7C" w:rsidP="00B66A10">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Состав и порядок деятельности комиссии учреждения утверждается приказом учреждения.</w:t>
      </w:r>
    </w:p>
    <w:p w:rsidR="005365E2" w:rsidRPr="007F0A77" w:rsidRDefault="00B66A10" w:rsidP="00B66A10">
      <w:pPr>
        <w:pStyle w:val="aff"/>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1.14. </w:t>
      </w:r>
      <w:r w:rsidR="005365E2" w:rsidRPr="007F0A77">
        <w:rPr>
          <w:rFonts w:ascii="Times New Roman" w:hAnsi="Times New Roman" w:cs="Times New Roman"/>
          <w:sz w:val="28"/>
          <w:szCs w:val="28"/>
        </w:rPr>
        <w:t>Оплата труда работников учреждений, занятых по совместительству, а также на условиях неполного рабочего времени или неполной рабочей недели, производится пропорционально рабочему времени, в зависимости от выработки либо на других условиях, определенных трудовым договором.</w:t>
      </w:r>
    </w:p>
    <w:p w:rsidR="005365E2" w:rsidRPr="007F0A77" w:rsidRDefault="005365E2" w:rsidP="00B66A10">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Определение размера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5365E2" w:rsidRPr="007F0A77" w:rsidRDefault="00B66A10" w:rsidP="00B66A10">
      <w:pPr>
        <w:pStyle w:val="aff"/>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1.15. </w:t>
      </w:r>
      <w:r w:rsidR="005365E2" w:rsidRPr="007F0A77">
        <w:rPr>
          <w:rFonts w:ascii="Times New Roman" w:hAnsi="Times New Roman" w:cs="Times New Roman"/>
          <w:sz w:val="28"/>
          <w:szCs w:val="28"/>
        </w:rPr>
        <w:t>В соответствии с Едиными рекомендациями Российской трехсторонней комиссии по установлению на федеральном, региональном и местном уровнях систем оплаты труда работников государственных и муниципальных учреждений доля тарифной части (оклада) в заработной плате работников должна составлять не менее 50%.</w:t>
      </w:r>
    </w:p>
    <w:p w:rsidR="00426CD5" w:rsidRPr="007F0A77" w:rsidRDefault="00426CD5" w:rsidP="0042561B">
      <w:pPr>
        <w:pStyle w:val="aff"/>
        <w:numPr>
          <w:ilvl w:val="0"/>
          <w:numId w:val="3"/>
        </w:numPr>
        <w:shd w:val="clear" w:color="auto" w:fill="FFFFFF"/>
        <w:spacing w:before="120" w:after="0" w:line="240" w:lineRule="exact"/>
        <w:ind w:left="0" w:firstLine="0"/>
        <w:jc w:val="center"/>
        <w:rPr>
          <w:rFonts w:ascii="Times New Roman" w:hAnsi="Times New Roman" w:cs="Times New Roman"/>
          <w:b/>
          <w:bCs/>
          <w:sz w:val="28"/>
          <w:szCs w:val="28"/>
        </w:rPr>
      </w:pPr>
      <w:r w:rsidRPr="007F0A77">
        <w:rPr>
          <w:rFonts w:ascii="Times New Roman" w:hAnsi="Times New Roman" w:cs="Times New Roman"/>
          <w:b/>
          <w:bCs/>
          <w:sz w:val="28"/>
          <w:szCs w:val="28"/>
        </w:rPr>
        <w:t xml:space="preserve">Оплата труда директоров учреждений, заместителей директоров учреждений </w:t>
      </w:r>
    </w:p>
    <w:p w:rsidR="005365E2" w:rsidRPr="007F0A77" w:rsidRDefault="0042561B" w:rsidP="0042561B">
      <w:pPr>
        <w:pStyle w:val="ConsPlusNormal"/>
        <w:tabs>
          <w:tab w:val="left" w:pos="709"/>
        </w:tabs>
        <w:spacing w:line="360" w:lineRule="atLeast"/>
        <w:ind w:firstLine="709"/>
        <w:jc w:val="both"/>
        <w:rPr>
          <w:rFonts w:ascii="Times New Roman" w:hAnsi="Times New Roman"/>
          <w:sz w:val="28"/>
          <w:szCs w:val="28"/>
        </w:rPr>
      </w:pPr>
      <w:r>
        <w:rPr>
          <w:rFonts w:ascii="Times New Roman" w:hAnsi="Times New Roman"/>
          <w:sz w:val="28"/>
          <w:szCs w:val="28"/>
        </w:rPr>
        <w:t xml:space="preserve">2.1. </w:t>
      </w:r>
      <w:r w:rsidR="005365E2" w:rsidRPr="007F0A77">
        <w:rPr>
          <w:rFonts w:ascii="Times New Roman" w:hAnsi="Times New Roman"/>
          <w:sz w:val="28"/>
          <w:szCs w:val="28"/>
        </w:rPr>
        <w:t>Оплата труда руководителей учреждений, заместителей руководителей учреждений состоит из должностных окладов, выплат компенсационного и стимулирующего характера.</w:t>
      </w:r>
    </w:p>
    <w:p w:rsidR="005365E2" w:rsidRPr="007F0A77" w:rsidRDefault="005365E2" w:rsidP="0042561B">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Условия оплаты труда руководителей учреждений определяются в трудовых договорах, заключаемых на основе типовой формы трудового договора, утвержденной 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 в порядке, установленном федеральными законами и иными нормативными правовыми актами Российской Федерации, областными нормативными правовыми актами.</w:t>
      </w:r>
    </w:p>
    <w:p w:rsidR="00DE2A4E" w:rsidRPr="007F0A77" w:rsidRDefault="005365E2" w:rsidP="0042561B">
      <w:pPr>
        <w:spacing w:line="360" w:lineRule="atLeast"/>
        <w:ind w:firstLine="709"/>
        <w:jc w:val="both"/>
        <w:rPr>
          <w:b/>
          <w:sz w:val="28"/>
          <w:szCs w:val="28"/>
        </w:rPr>
      </w:pPr>
      <w:r w:rsidRPr="007F0A77">
        <w:rPr>
          <w:sz w:val="28"/>
          <w:szCs w:val="28"/>
        </w:rPr>
        <w:t xml:space="preserve">Размеры должностных окладов руководителей учреждений определяются трудовыми договорами в зависимости от сложности труда, в том числе с учетом масштаба управления и особенностей деятельности и значимости учреждения, и не могут быть ниже минимального размера оплаты труда, установленного Федеральным </w:t>
      </w:r>
      <w:hyperlink r:id="rId9" w:history="1">
        <w:r w:rsidRPr="007F0A77">
          <w:rPr>
            <w:sz w:val="28"/>
            <w:szCs w:val="28"/>
          </w:rPr>
          <w:t>законом</w:t>
        </w:r>
      </w:hyperlink>
      <w:r w:rsidRPr="007F0A77">
        <w:rPr>
          <w:sz w:val="28"/>
          <w:szCs w:val="28"/>
        </w:rPr>
        <w:t xml:space="preserve"> от 19 июня 2000 года</w:t>
      </w:r>
      <w:r w:rsidR="0042561B">
        <w:rPr>
          <w:sz w:val="28"/>
          <w:szCs w:val="28"/>
        </w:rPr>
        <w:t xml:space="preserve"> </w:t>
      </w:r>
      <w:r w:rsidRPr="007F0A77">
        <w:rPr>
          <w:sz w:val="28"/>
          <w:szCs w:val="28"/>
        </w:rPr>
        <w:t>№ 82-ФЗ «О минимальном размере оплаты труда» в соответствии с базовыми окладами:</w:t>
      </w:r>
      <w:r w:rsidR="00DE2A4E" w:rsidRPr="007F0A77">
        <w:rPr>
          <w:b/>
          <w:sz w:val="28"/>
          <w:szCs w:val="28"/>
        </w:rPr>
        <w:t xml:space="preserve"> </w:t>
      </w:r>
    </w:p>
    <w:p w:rsidR="00DE2A4E" w:rsidRPr="009042DA" w:rsidRDefault="00DE2A4E" w:rsidP="0042561B">
      <w:pPr>
        <w:spacing w:line="360" w:lineRule="atLeast"/>
        <w:ind w:firstLine="709"/>
        <w:jc w:val="both"/>
        <w:rPr>
          <w:sz w:val="28"/>
          <w:szCs w:val="28"/>
        </w:rPr>
      </w:pPr>
      <w:r w:rsidRPr="009042DA">
        <w:rPr>
          <w:sz w:val="28"/>
          <w:szCs w:val="28"/>
        </w:rPr>
        <w:t>Размер утверждённых окладов руководителей учреждений, заместителей директоров учреждений</w:t>
      </w:r>
      <w:r w:rsidR="0058548F" w:rsidRPr="009042DA">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DE2A4E" w:rsidRPr="007F0A77" w:rsidTr="00887EBF">
        <w:tc>
          <w:tcPr>
            <w:tcW w:w="2500" w:type="pct"/>
            <w:tcBorders>
              <w:top w:val="single" w:sz="4" w:space="0" w:color="auto"/>
              <w:left w:val="single" w:sz="4" w:space="0" w:color="auto"/>
              <w:bottom w:val="single" w:sz="4" w:space="0" w:color="auto"/>
              <w:right w:val="single" w:sz="4" w:space="0" w:color="auto"/>
            </w:tcBorders>
          </w:tcPr>
          <w:p w:rsidR="00DE2A4E" w:rsidRPr="007F0A77" w:rsidRDefault="00DE2A4E" w:rsidP="0042561B">
            <w:pPr>
              <w:spacing w:before="120" w:line="240" w:lineRule="exact"/>
              <w:jc w:val="center"/>
              <w:rPr>
                <w:b/>
                <w:sz w:val="28"/>
                <w:szCs w:val="28"/>
              </w:rPr>
            </w:pPr>
            <w:r w:rsidRPr="007F0A77">
              <w:rPr>
                <w:b/>
                <w:sz w:val="28"/>
                <w:szCs w:val="28"/>
              </w:rPr>
              <w:t>Наименование должности</w:t>
            </w:r>
          </w:p>
        </w:tc>
        <w:tc>
          <w:tcPr>
            <w:tcW w:w="2500" w:type="pct"/>
            <w:tcBorders>
              <w:top w:val="single" w:sz="4" w:space="0" w:color="auto"/>
              <w:left w:val="single" w:sz="4" w:space="0" w:color="auto"/>
              <w:bottom w:val="single" w:sz="4" w:space="0" w:color="auto"/>
              <w:right w:val="single" w:sz="4" w:space="0" w:color="auto"/>
            </w:tcBorders>
          </w:tcPr>
          <w:p w:rsidR="00DE2A4E" w:rsidRPr="007F0A77" w:rsidRDefault="00DE2A4E" w:rsidP="0042561B">
            <w:pPr>
              <w:spacing w:before="120" w:line="240" w:lineRule="exact"/>
              <w:jc w:val="center"/>
              <w:rPr>
                <w:b/>
                <w:sz w:val="28"/>
                <w:szCs w:val="28"/>
              </w:rPr>
            </w:pPr>
            <w:r w:rsidRPr="007F0A77">
              <w:rPr>
                <w:b/>
                <w:sz w:val="28"/>
                <w:szCs w:val="28"/>
              </w:rPr>
              <w:t>Минимальный размер оклада</w:t>
            </w:r>
            <w:r w:rsidR="00137676">
              <w:rPr>
                <w:b/>
                <w:sz w:val="28"/>
                <w:szCs w:val="28"/>
              </w:rPr>
              <w:t>, руб.</w:t>
            </w:r>
          </w:p>
        </w:tc>
      </w:tr>
      <w:tr w:rsidR="00DE2A4E" w:rsidRPr="007F0A77" w:rsidTr="00887EBF">
        <w:tc>
          <w:tcPr>
            <w:tcW w:w="2500" w:type="pct"/>
            <w:tcBorders>
              <w:top w:val="single" w:sz="4" w:space="0" w:color="auto"/>
              <w:left w:val="single" w:sz="4" w:space="0" w:color="auto"/>
              <w:bottom w:val="single" w:sz="4" w:space="0" w:color="auto"/>
              <w:right w:val="single" w:sz="4" w:space="0" w:color="auto"/>
            </w:tcBorders>
          </w:tcPr>
          <w:p w:rsidR="00DE2A4E" w:rsidRPr="007F0A77" w:rsidRDefault="00DE2A4E" w:rsidP="0042561B">
            <w:pPr>
              <w:spacing w:before="120" w:line="240" w:lineRule="exact"/>
              <w:jc w:val="both"/>
              <w:rPr>
                <w:sz w:val="28"/>
                <w:szCs w:val="28"/>
              </w:rPr>
            </w:pPr>
            <w:r w:rsidRPr="007F0A77">
              <w:rPr>
                <w:sz w:val="28"/>
                <w:szCs w:val="28"/>
              </w:rPr>
              <w:t xml:space="preserve">Директор </w:t>
            </w:r>
          </w:p>
        </w:tc>
        <w:tc>
          <w:tcPr>
            <w:tcW w:w="2500" w:type="pct"/>
            <w:tcBorders>
              <w:top w:val="single" w:sz="4" w:space="0" w:color="auto"/>
              <w:left w:val="single" w:sz="4" w:space="0" w:color="auto"/>
              <w:bottom w:val="single" w:sz="4" w:space="0" w:color="auto"/>
              <w:right w:val="single" w:sz="4" w:space="0" w:color="auto"/>
            </w:tcBorders>
          </w:tcPr>
          <w:p w:rsidR="00DE2A4E" w:rsidRPr="007F0A77" w:rsidRDefault="00DE2A4E" w:rsidP="0042561B">
            <w:pPr>
              <w:spacing w:before="120" w:line="240" w:lineRule="exact"/>
              <w:jc w:val="center"/>
              <w:rPr>
                <w:sz w:val="28"/>
                <w:szCs w:val="28"/>
              </w:rPr>
            </w:pPr>
            <w:r w:rsidRPr="007F0A77">
              <w:rPr>
                <w:sz w:val="28"/>
                <w:szCs w:val="28"/>
              </w:rPr>
              <w:t>25</w:t>
            </w:r>
            <w:r w:rsidR="00137676">
              <w:rPr>
                <w:sz w:val="28"/>
                <w:szCs w:val="28"/>
              </w:rPr>
              <w:t xml:space="preserve"> </w:t>
            </w:r>
            <w:r w:rsidRPr="007F0A77">
              <w:rPr>
                <w:sz w:val="28"/>
                <w:szCs w:val="28"/>
              </w:rPr>
              <w:t>000,00</w:t>
            </w:r>
          </w:p>
        </w:tc>
      </w:tr>
      <w:tr w:rsidR="00DE2A4E" w:rsidRPr="007F0A77" w:rsidTr="00887EBF">
        <w:tc>
          <w:tcPr>
            <w:tcW w:w="2500" w:type="pct"/>
            <w:tcBorders>
              <w:top w:val="single" w:sz="4" w:space="0" w:color="auto"/>
              <w:left w:val="single" w:sz="4" w:space="0" w:color="auto"/>
              <w:bottom w:val="single" w:sz="4" w:space="0" w:color="auto"/>
              <w:right w:val="single" w:sz="4" w:space="0" w:color="auto"/>
            </w:tcBorders>
          </w:tcPr>
          <w:p w:rsidR="00DE2A4E" w:rsidRPr="007F0A77" w:rsidRDefault="00DE2A4E" w:rsidP="0042561B">
            <w:pPr>
              <w:spacing w:before="120" w:line="240" w:lineRule="exact"/>
              <w:jc w:val="both"/>
              <w:rPr>
                <w:sz w:val="28"/>
                <w:szCs w:val="28"/>
              </w:rPr>
            </w:pPr>
            <w:r w:rsidRPr="007F0A77">
              <w:rPr>
                <w:sz w:val="28"/>
                <w:szCs w:val="28"/>
              </w:rPr>
              <w:t xml:space="preserve">Заместитель директора </w:t>
            </w:r>
          </w:p>
        </w:tc>
        <w:tc>
          <w:tcPr>
            <w:tcW w:w="2500" w:type="pct"/>
            <w:tcBorders>
              <w:top w:val="single" w:sz="4" w:space="0" w:color="auto"/>
              <w:left w:val="single" w:sz="4" w:space="0" w:color="auto"/>
              <w:bottom w:val="single" w:sz="4" w:space="0" w:color="auto"/>
              <w:right w:val="single" w:sz="4" w:space="0" w:color="auto"/>
            </w:tcBorders>
          </w:tcPr>
          <w:p w:rsidR="00DE2A4E" w:rsidRPr="007F0A77" w:rsidRDefault="00DE2A4E" w:rsidP="0042561B">
            <w:pPr>
              <w:spacing w:before="120" w:line="240" w:lineRule="exact"/>
              <w:jc w:val="center"/>
              <w:rPr>
                <w:sz w:val="28"/>
                <w:szCs w:val="28"/>
              </w:rPr>
            </w:pPr>
            <w:r w:rsidRPr="007F0A77">
              <w:rPr>
                <w:sz w:val="28"/>
                <w:szCs w:val="28"/>
              </w:rPr>
              <w:t>22</w:t>
            </w:r>
            <w:r w:rsidR="00137676">
              <w:rPr>
                <w:sz w:val="28"/>
                <w:szCs w:val="28"/>
              </w:rPr>
              <w:t xml:space="preserve"> </w:t>
            </w:r>
            <w:r w:rsidRPr="007F0A77">
              <w:rPr>
                <w:sz w:val="28"/>
                <w:szCs w:val="28"/>
              </w:rPr>
              <w:t>727,00</w:t>
            </w:r>
          </w:p>
        </w:tc>
      </w:tr>
    </w:tbl>
    <w:p w:rsidR="0042561B" w:rsidRDefault="0042561B" w:rsidP="007F0A77">
      <w:pPr>
        <w:pStyle w:val="ConsPlusNormal"/>
        <w:ind w:firstLine="540"/>
        <w:jc w:val="both"/>
        <w:rPr>
          <w:rFonts w:ascii="Times New Roman" w:hAnsi="Times New Roman"/>
          <w:sz w:val="28"/>
          <w:szCs w:val="28"/>
        </w:rPr>
      </w:pPr>
      <w:r>
        <w:rPr>
          <w:rFonts w:ascii="Times New Roman" w:hAnsi="Times New Roman"/>
          <w:sz w:val="28"/>
          <w:szCs w:val="28"/>
        </w:rPr>
        <w:br w:type="page"/>
      </w:r>
    </w:p>
    <w:p w:rsidR="005365E2" w:rsidRPr="007F0A77" w:rsidRDefault="005365E2" w:rsidP="0042561B">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Решение об установлении размера должностного оклада, выплат компенсационного и стимулирующего характера и их конкретных размеров принимается:</w:t>
      </w:r>
    </w:p>
    <w:p w:rsidR="005365E2" w:rsidRPr="007F0A77" w:rsidRDefault="0042561B" w:rsidP="0042561B">
      <w:pPr>
        <w:pStyle w:val="ConsPlusNormal"/>
        <w:spacing w:line="360" w:lineRule="atLeast"/>
        <w:ind w:firstLine="709"/>
        <w:jc w:val="both"/>
        <w:rPr>
          <w:rFonts w:ascii="Times New Roman" w:hAnsi="Times New Roman"/>
          <w:sz w:val="28"/>
          <w:szCs w:val="28"/>
        </w:rPr>
      </w:pPr>
      <w:r>
        <w:rPr>
          <w:rFonts w:ascii="Times New Roman" w:hAnsi="Times New Roman"/>
          <w:sz w:val="28"/>
          <w:szCs w:val="28"/>
        </w:rPr>
        <w:t xml:space="preserve">- </w:t>
      </w:r>
      <w:r w:rsidR="005365E2" w:rsidRPr="007F0A77">
        <w:rPr>
          <w:rFonts w:ascii="Times New Roman" w:hAnsi="Times New Roman"/>
          <w:sz w:val="28"/>
          <w:szCs w:val="28"/>
        </w:rPr>
        <w:t xml:space="preserve">в отношении руководителя учреждения </w:t>
      </w:r>
      <w:r>
        <w:rPr>
          <w:rFonts w:ascii="Times New Roman" w:hAnsi="Times New Roman"/>
          <w:sz w:val="28"/>
          <w:szCs w:val="28"/>
        </w:rPr>
        <w:t>-</w:t>
      </w:r>
      <w:r w:rsidR="005365E2" w:rsidRPr="007F0A77">
        <w:rPr>
          <w:rFonts w:ascii="Times New Roman" w:hAnsi="Times New Roman"/>
          <w:sz w:val="28"/>
          <w:szCs w:val="28"/>
        </w:rPr>
        <w:t xml:space="preserve"> распоряжением учредителя;</w:t>
      </w:r>
    </w:p>
    <w:p w:rsidR="005365E2" w:rsidRPr="007F0A77" w:rsidRDefault="0042561B" w:rsidP="0042561B">
      <w:pPr>
        <w:pStyle w:val="ConsPlusNormal"/>
        <w:spacing w:line="360" w:lineRule="atLeast"/>
        <w:ind w:firstLine="709"/>
        <w:jc w:val="both"/>
        <w:rPr>
          <w:rFonts w:ascii="Times New Roman" w:hAnsi="Times New Roman"/>
          <w:sz w:val="28"/>
          <w:szCs w:val="28"/>
        </w:rPr>
      </w:pPr>
      <w:r>
        <w:rPr>
          <w:rFonts w:ascii="Times New Roman" w:hAnsi="Times New Roman"/>
          <w:sz w:val="28"/>
          <w:szCs w:val="28"/>
        </w:rPr>
        <w:t xml:space="preserve">- </w:t>
      </w:r>
      <w:r w:rsidR="005365E2" w:rsidRPr="007F0A77">
        <w:rPr>
          <w:rFonts w:ascii="Times New Roman" w:hAnsi="Times New Roman"/>
          <w:sz w:val="28"/>
          <w:szCs w:val="28"/>
        </w:rPr>
        <w:t xml:space="preserve">в отношении заместителя руководителя учреждения </w:t>
      </w:r>
      <w:r>
        <w:rPr>
          <w:rFonts w:ascii="Times New Roman" w:hAnsi="Times New Roman"/>
          <w:sz w:val="28"/>
          <w:szCs w:val="28"/>
        </w:rPr>
        <w:t>-</w:t>
      </w:r>
      <w:r w:rsidR="005365E2" w:rsidRPr="007F0A77">
        <w:rPr>
          <w:rFonts w:ascii="Times New Roman" w:hAnsi="Times New Roman"/>
          <w:sz w:val="28"/>
          <w:szCs w:val="28"/>
        </w:rPr>
        <w:t xml:space="preserve"> руководителем этого учреждения и оформляется приказом учреждения.</w:t>
      </w:r>
    </w:p>
    <w:p w:rsidR="00E01F1A" w:rsidRPr="007F0A77" w:rsidRDefault="0042561B" w:rsidP="0042561B">
      <w:pPr>
        <w:pStyle w:val="ConsPlusNormal"/>
        <w:tabs>
          <w:tab w:val="left" w:pos="709"/>
        </w:tabs>
        <w:spacing w:line="360" w:lineRule="atLeast"/>
        <w:ind w:firstLine="709"/>
        <w:jc w:val="both"/>
        <w:rPr>
          <w:rFonts w:ascii="Times New Roman" w:hAnsi="Times New Roman"/>
          <w:sz w:val="28"/>
          <w:szCs w:val="28"/>
        </w:rPr>
      </w:pPr>
      <w:r>
        <w:rPr>
          <w:rFonts w:ascii="Times New Roman" w:hAnsi="Times New Roman"/>
          <w:sz w:val="28"/>
          <w:szCs w:val="28"/>
        </w:rPr>
        <w:t xml:space="preserve">2.2. </w:t>
      </w:r>
      <w:r w:rsidR="00E01F1A" w:rsidRPr="007F0A77">
        <w:rPr>
          <w:rFonts w:ascii="Times New Roman" w:hAnsi="Times New Roman"/>
          <w:sz w:val="28"/>
          <w:szCs w:val="28"/>
        </w:rPr>
        <w:t>Предельный уровень соотношения среднемесячной заработной платы руководителя учреждения и среднемесячной заработной платы работников учреждения за отчетный год, составляющий 12 календарных месяцев, ежегодно устанавливается учредителем в кратности до 5 в зависимости от сложности труда, в том числе с учетом масштаба управления и особенностей деятельности и значимости учреждения.</w:t>
      </w:r>
    </w:p>
    <w:p w:rsidR="00E01F1A" w:rsidRPr="007F0A77" w:rsidRDefault="00E01F1A" w:rsidP="0042561B">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 xml:space="preserve">Предельная кратность среднемесячной оплаты труда устанавливается руководителю учреждения на календарный год в </w:t>
      </w:r>
      <w:r w:rsidRPr="0042561B">
        <w:rPr>
          <w:rFonts w:ascii="Times New Roman" w:hAnsi="Times New Roman"/>
          <w:sz w:val="28"/>
          <w:szCs w:val="28"/>
        </w:rPr>
        <w:t>соответствии с решением комиссии учредителя.</w:t>
      </w:r>
      <w:r w:rsidRPr="007F0A77">
        <w:rPr>
          <w:rFonts w:ascii="Times New Roman" w:hAnsi="Times New Roman"/>
          <w:sz w:val="28"/>
          <w:szCs w:val="28"/>
        </w:rPr>
        <w:t xml:space="preserve"> В течение года размер предельной кратности среднемесячной оплаты труда может быть изменен при реорганизации учреждения и иных мероприятиях, повлекших значительные изменения объемных показателей.</w:t>
      </w:r>
    </w:p>
    <w:p w:rsidR="00E01F1A" w:rsidRPr="007F0A77" w:rsidRDefault="00E01F1A" w:rsidP="0042561B">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В случае превышения предельной кратности среднемесячной оплаты труда руководителя учреждения к величине среднемесячной заработной платы работников учреждения сумма премии и (или) размер стимулирующей выплаты уменьшается на размер превышения.</w:t>
      </w:r>
    </w:p>
    <w:p w:rsidR="00E01F1A" w:rsidRPr="007F0A77" w:rsidRDefault="00E01F1A" w:rsidP="0042561B">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Ответственность за соблюдение предельной кратности несут руководитель и главный бухгалтер учреждения.</w:t>
      </w:r>
    </w:p>
    <w:p w:rsidR="00E01F1A" w:rsidRPr="007F0A77" w:rsidRDefault="00E01F1A" w:rsidP="0042561B">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Расчет средней заработной платы работников учреждения производится без учета заработной платы руководителя, заместителей.</w:t>
      </w:r>
    </w:p>
    <w:p w:rsidR="00E01F1A" w:rsidRPr="007F0A77" w:rsidRDefault="00E01F1A" w:rsidP="0042561B">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Соотношение среднемесячной заработной платы руководителей учреждений, заместителей руководителей учреждений и среднемесячной заработной платы работников этих учреждений, формируемой за счет всех источников финансового обеспечения, определяется путем деления среднемесячной заработной платы соответствующего руководителя  учреждения, заместителя руководителя учреждения на среднемесячную заработную плату работников этого учреждения и рассчитывается за календарный год.</w:t>
      </w:r>
    </w:p>
    <w:p w:rsidR="00E01F1A" w:rsidRPr="007F0A77" w:rsidRDefault="00E01F1A" w:rsidP="0042561B">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 xml:space="preserve">Исчисление среднемесячной заработной платы руководителей учреждений, заместителей руководителей учреждений и среднемесячной заработной платы работников учреждений в целях определения предельного уровня их соотношения осуществляется в соответствии с </w:t>
      </w:r>
      <w:hyperlink r:id="rId10" w:history="1">
        <w:r w:rsidRPr="007F0A77">
          <w:rPr>
            <w:rFonts w:ascii="Times New Roman" w:hAnsi="Times New Roman"/>
            <w:sz w:val="28"/>
            <w:szCs w:val="28"/>
          </w:rPr>
          <w:t>Положением</w:t>
        </w:r>
      </w:hyperlink>
      <w:r w:rsidRPr="007F0A77">
        <w:rPr>
          <w:rFonts w:ascii="Times New Roman" w:hAnsi="Times New Roman"/>
          <w:sz w:val="28"/>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w:t>
      </w:r>
    </w:p>
    <w:p w:rsidR="00E01F1A" w:rsidRPr="007F0A77" w:rsidRDefault="00E01F1A" w:rsidP="0042561B">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В случае создания нового учреждения предельный уровень соотношения заработной платы руководителя учреждения и средней заработной платы работников учреждения рассчитывается, начиная с месяца создания учреждения.</w:t>
      </w:r>
    </w:p>
    <w:p w:rsidR="00E01F1A" w:rsidRPr="007F0A77" w:rsidRDefault="0042561B" w:rsidP="0042561B">
      <w:pPr>
        <w:pStyle w:val="ConsPlusNormal"/>
        <w:tabs>
          <w:tab w:val="left" w:pos="709"/>
        </w:tabs>
        <w:spacing w:line="360" w:lineRule="atLeast"/>
        <w:ind w:firstLine="709"/>
        <w:jc w:val="both"/>
        <w:rPr>
          <w:rFonts w:ascii="Times New Roman" w:hAnsi="Times New Roman"/>
          <w:sz w:val="28"/>
          <w:szCs w:val="28"/>
        </w:rPr>
      </w:pPr>
      <w:r>
        <w:rPr>
          <w:rFonts w:ascii="Times New Roman" w:hAnsi="Times New Roman"/>
          <w:sz w:val="28"/>
          <w:szCs w:val="28"/>
        </w:rPr>
        <w:t xml:space="preserve">2.3. </w:t>
      </w:r>
      <w:r w:rsidR="00E01F1A" w:rsidRPr="007F0A77">
        <w:rPr>
          <w:rFonts w:ascii="Times New Roman" w:hAnsi="Times New Roman"/>
          <w:sz w:val="28"/>
          <w:szCs w:val="28"/>
        </w:rPr>
        <w:t xml:space="preserve">При установлении условий оплаты труда руководителю учреждения учредитель должен исходить из необходимости обеспечения </w:t>
      </w:r>
      <w:proofErr w:type="spellStart"/>
      <w:r w:rsidR="00E01F1A" w:rsidRPr="007F0A77">
        <w:rPr>
          <w:rFonts w:ascii="Times New Roman" w:hAnsi="Times New Roman"/>
          <w:sz w:val="28"/>
          <w:szCs w:val="28"/>
        </w:rPr>
        <w:t>непревышения</w:t>
      </w:r>
      <w:proofErr w:type="spellEnd"/>
      <w:r w:rsidR="00E01F1A" w:rsidRPr="007F0A77">
        <w:rPr>
          <w:rFonts w:ascii="Times New Roman" w:hAnsi="Times New Roman"/>
          <w:sz w:val="28"/>
          <w:szCs w:val="28"/>
        </w:rPr>
        <w:t xml:space="preserve"> предельного уровня соотношения среднемесячной заработной платы, установленного в соответствии с </w:t>
      </w:r>
      <w:hyperlink w:anchor="P117" w:history="1">
        <w:r w:rsidR="00E01F1A" w:rsidRPr="007F0A77">
          <w:rPr>
            <w:rFonts w:ascii="Times New Roman" w:hAnsi="Times New Roman"/>
            <w:sz w:val="28"/>
            <w:szCs w:val="28"/>
          </w:rPr>
          <w:t>пунктом 2.2</w:t>
        </w:r>
      </w:hyperlink>
      <w:r w:rsidR="00E01F1A" w:rsidRPr="007F0A77">
        <w:rPr>
          <w:rFonts w:ascii="Times New Roman" w:hAnsi="Times New Roman"/>
          <w:sz w:val="28"/>
          <w:szCs w:val="28"/>
        </w:rPr>
        <w:t xml:space="preserve"> настоящего Положения,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w:t>
      </w:r>
    </w:p>
    <w:p w:rsidR="00E01F1A" w:rsidRPr="007F0A77" w:rsidRDefault="0042561B" w:rsidP="0042561B">
      <w:pPr>
        <w:pStyle w:val="ConsPlusNormal"/>
        <w:tabs>
          <w:tab w:val="left" w:pos="709"/>
        </w:tabs>
        <w:spacing w:line="360" w:lineRule="atLeast"/>
        <w:ind w:firstLine="709"/>
        <w:jc w:val="both"/>
        <w:rPr>
          <w:rFonts w:ascii="Times New Roman" w:hAnsi="Times New Roman"/>
          <w:sz w:val="28"/>
          <w:szCs w:val="28"/>
        </w:rPr>
      </w:pPr>
      <w:r>
        <w:rPr>
          <w:rFonts w:ascii="Times New Roman" w:hAnsi="Times New Roman"/>
          <w:sz w:val="28"/>
          <w:szCs w:val="28"/>
        </w:rPr>
        <w:t xml:space="preserve">2.4. </w:t>
      </w:r>
      <w:r w:rsidR="00E01F1A" w:rsidRPr="007F0A77">
        <w:rPr>
          <w:rFonts w:ascii="Times New Roman" w:hAnsi="Times New Roman"/>
          <w:sz w:val="28"/>
          <w:szCs w:val="28"/>
        </w:rPr>
        <w:t>Предельный уровень соотношения средней заработной платы заместителей руководителей и средней заработной платы работников учреждений за отчетный год, составляющий 12 календарных месяцев, устанавливается коллективными договорами, соглашениями, локальными нормативными актами в кратности не более 4.</w:t>
      </w:r>
    </w:p>
    <w:p w:rsidR="00E01F1A" w:rsidRPr="007F0A77" w:rsidRDefault="00E01F1A" w:rsidP="0042561B">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В случае создания нового учреждения предельный уровень соотношения заработной платы заместителя руководителя и средней заработной платы работников учреждения рассчитывается</w:t>
      </w:r>
      <w:r w:rsidR="00E74233" w:rsidRPr="007F0A77">
        <w:rPr>
          <w:rFonts w:ascii="Times New Roman" w:hAnsi="Times New Roman"/>
          <w:sz w:val="28"/>
          <w:szCs w:val="28"/>
        </w:rPr>
        <w:t>,</w:t>
      </w:r>
      <w:r w:rsidRPr="007F0A77">
        <w:rPr>
          <w:rFonts w:ascii="Times New Roman" w:hAnsi="Times New Roman"/>
          <w:sz w:val="28"/>
          <w:szCs w:val="28"/>
        </w:rPr>
        <w:t xml:space="preserve"> начиная с месяца создания учреждения.</w:t>
      </w:r>
    </w:p>
    <w:p w:rsidR="00171F34" w:rsidRPr="007F0A77" w:rsidRDefault="0042561B" w:rsidP="0042561B">
      <w:pPr>
        <w:pStyle w:val="ConsPlusNormal"/>
        <w:tabs>
          <w:tab w:val="left" w:pos="709"/>
        </w:tabs>
        <w:spacing w:line="360" w:lineRule="atLeast"/>
        <w:ind w:firstLine="709"/>
        <w:jc w:val="both"/>
        <w:rPr>
          <w:rFonts w:ascii="Times New Roman" w:hAnsi="Times New Roman"/>
          <w:sz w:val="28"/>
          <w:szCs w:val="28"/>
        </w:rPr>
      </w:pPr>
      <w:r>
        <w:rPr>
          <w:rFonts w:ascii="Times New Roman" w:hAnsi="Times New Roman"/>
          <w:sz w:val="28"/>
          <w:szCs w:val="28"/>
        </w:rPr>
        <w:t xml:space="preserve">2.5. </w:t>
      </w:r>
      <w:r w:rsidR="00171F34" w:rsidRPr="007F0A77">
        <w:rPr>
          <w:rFonts w:ascii="Times New Roman" w:hAnsi="Times New Roman"/>
          <w:sz w:val="28"/>
          <w:szCs w:val="28"/>
        </w:rPr>
        <w:t>В целях повышения материальной заинтересованности в увеличении доходов учреждения от приносящей доход деятельности руководителю учреждения возможно установление ежемесячной выплаты в размере до 2 процентов объема доходов, полученных от платных и иных услуг, оказываемых учреждением в текущем месяце, но не более оклада.</w:t>
      </w:r>
    </w:p>
    <w:p w:rsidR="00171F34" w:rsidRPr="007F0A77" w:rsidRDefault="00171F34" w:rsidP="0042561B">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 xml:space="preserve">Выплата производится за счет средств от приносящей доход деятельности </w:t>
      </w:r>
      <w:r w:rsidR="0082043C" w:rsidRPr="007F0A77">
        <w:rPr>
          <w:rFonts w:ascii="Times New Roman" w:hAnsi="Times New Roman"/>
          <w:sz w:val="28"/>
          <w:szCs w:val="28"/>
        </w:rPr>
        <w:t xml:space="preserve">учреждения </w:t>
      </w:r>
      <w:r w:rsidRPr="007F0A77">
        <w:rPr>
          <w:rFonts w:ascii="Times New Roman" w:hAnsi="Times New Roman"/>
          <w:sz w:val="28"/>
          <w:szCs w:val="28"/>
        </w:rPr>
        <w:t xml:space="preserve">и оформляется распоряжением Администрации муниципального </w:t>
      </w:r>
      <w:r w:rsidR="00A55926" w:rsidRPr="007F0A77">
        <w:rPr>
          <w:rFonts w:ascii="Times New Roman" w:hAnsi="Times New Roman"/>
          <w:sz w:val="28"/>
          <w:szCs w:val="28"/>
        </w:rPr>
        <w:t>района</w:t>
      </w:r>
      <w:r w:rsidRPr="007F0A77">
        <w:rPr>
          <w:rFonts w:ascii="Times New Roman" w:hAnsi="Times New Roman"/>
          <w:sz w:val="28"/>
          <w:szCs w:val="28"/>
        </w:rPr>
        <w:t>.</w:t>
      </w:r>
    </w:p>
    <w:p w:rsidR="00644AE1" w:rsidRPr="007F0A77" w:rsidRDefault="0042561B" w:rsidP="0042561B">
      <w:pPr>
        <w:pStyle w:val="ConsPlusNormal"/>
        <w:tabs>
          <w:tab w:val="left" w:pos="709"/>
        </w:tabs>
        <w:spacing w:line="360" w:lineRule="atLeast"/>
        <w:ind w:firstLine="709"/>
        <w:jc w:val="both"/>
        <w:rPr>
          <w:rFonts w:ascii="Times New Roman" w:hAnsi="Times New Roman"/>
          <w:sz w:val="28"/>
          <w:szCs w:val="28"/>
        </w:rPr>
      </w:pPr>
      <w:r>
        <w:rPr>
          <w:rFonts w:ascii="Times New Roman" w:hAnsi="Times New Roman"/>
          <w:sz w:val="28"/>
          <w:szCs w:val="28"/>
        </w:rPr>
        <w:t xml:space="preserve">2.6. </w:t>
      </w:r>
      <w:r w:rsidR="00644AE1" w:rsidRPr="007F0A77">
        <w:rPr>
          <w:rFonts w:ascii="Times New Roman" w:hAnsi="Times New Roman"/>
          <w:sz w:val="28"/>
          <w:szCs w:val="28"/>
        </w:rPr>
        <w:t xml:space="preserve">Выплаты компенсационного характера устанавливаются в соответствии с </w:t>
      </w:r>
      <w:hyperlink w:anchor="P402" w:history="1">
        <w:r w:rsidR="00644AE1" w:rsidRPr="007F0A77">
          <w:rPr>
            <w:rFonts w:ascii="Times New Roman" w:hAnsi="Times New Roman"/>
            <w:sz w:val="28"/>
            <w:szCs w:val="28"/>
          </w:rPr>
          <w:t xml:space="preserve">разделом </w:t>
        </w:r>
        <w:r w:rsidR="00E02ACE" w:rsidRPr="007F0A77">
          <w:rPr>
            <w:rFonts w:ascii="Times New Roman" w:hAnsi="Times New Roman"/>
            <w:sz w:val="28"/>
            <w:szCs w:val="28"/>
          </w:rPr>
          <w:t>4</w:t>
        </w:r>
      </w:hyperlink>
      <w:r w:rsidR="00644AE1" w:rsidRPr="007F0A77">
        <w:rPr>
          <w:rFonts w:ascii="Times New Roman" w:hAnsi="Times New Roman"/>
          <w:sz w:val="28"/>
          <w:szCs w:val="28"/>
        </w:rPr>
        <w:t xml:space="preserve"> настоящего Положения.</w:t>
      </w:r>
    </w:p>
    <w:p w:rsidR="00644AE1" w:rsidRPr="007F0A77" w:rsidRDefault="0042561B" w:rsidP="0042561B">
      <w:pPr>
        <w:pStyle w:val="ConsPlusNormal"/>
        <w:tabs>
          <w:tab w:val="left" w:pos="709"/>
        </w:tabs>
        <w:spacing w:line="360" w:lineRule="atLeast"/>
        <w:ind w:firstLine="709"/>
        <w:jc w:val="both"/>
        <w:rPr>
          <w:rFonts w:ascii="Times New Roman" w:hAnsi="Times New Roman"/>
          <w:sz w:val="28"/>
          <w:szCs w:val="28"/>
        </w:rPr>
      </w:pPr>
      <w:r>
        <w:rPr>
          <w:rFonts w:ascii="Times New Roman" w:hAnsi="Times New Roman"/>
          <w:sz w:val="28"/>
          <w:szCs w:val="28"/>
        </w:rPr>
        <w:t xml:space="preserve">2.7. </w:t>
      </w:r>
      <w:r w:rsidR="00644AE1" w:rsidRPr="007F0A77">
        <w:rPr>
          <w:rFonts w:ascii="Times New Roman" w:hAnsi="Times New Roman"/>
          <w:sz w:val="28"/>
          <w:szCs w:val="28"/>
        </w:rPr>
        <w:t>Выплаты стимулирующего характера:</w:t>
      </w:r>
    </w:p>
    <w:p w:rsidR="00644AE1" w:rsidRPr="007F0A77" w:rsidRDefault="00644AE1" w:rsidP="0042561B">
      <w:pPr>
        <w:pStyle w:val="ConsPlusNormal"/>
        <w:numPr>
          <w:ilvl w:val="2"/>
          <w:numId w:val="8"/>
        </w:numPr>
        <w:tabs>
          <w:tab w:val="left" w:pos="709"/>
        </w:tabs>
        <w:spacing w:line="360" w:lineRule="atLeast"/>
        <w:ind w:left="0" w:firstLine="709"/>
        <w:jc w:val="both"/>
        <w:rPr>
          <w:rFonts w:ascii="Times New Roman" w:hAnsi="Times New Roman"/>
          <w:sz w:val="28"/>
          <w:szCs w:val="28"/>
        </w:rPr>
      </w:pPr>
      <w:r w:rsidRPr="007F0A77">
        <w:rPr>
          <w:rFonts w:ascii="Times New Roman" w:hAnsi="Times New Roman"/>
          <w:sz w:val="28"/>
          <w:szCs w:val="28"/>
        </w:rPr>
        <w:t xml:space="preserve">Выплаты за интенсивность и высокие результаты работы выплачиваются </w:t>
      </w:r>
      <w:r w:rsidRPr="009042DA">
        <w:rPr>
          <w:rFonts w:ascii="Times New Roman" w:hAnsi="Times New Roman"/>
          <w:sz w:val="28"/>
          <w:szCs w:val="28"/>
        </w:rPr>
        <w:t>ежемесячно</w:t>
      </w:r>
      <w:r w:rsidRPr="007F0A77">
        <w:rPr>
          <w:rFonts w:ascii="Times New Roman" w:hAnsi="Times New Roman"/>
          <w:sz w:val="28"/>
          <w:szCs w:val="28"/>
        </w:rPr>
        <w:t xml:space="preserve"> и устанавливаются в следующих размерах:</w:t>
      </w:r>
    </w:p>
    <w:p w:rsidR="00ED296C" w:rsidRDefault="00ED296C" w:rsidP="0042561B">
      <w:pPr>
        <w:pStyle w:val="ConsPlusNormal"/>
        <w:numPr>
          <w:ilvl w:val="0"/>
          <w:numId w:val="10"/>
        </w:numPr>
        <w:spacing w:line="360" w:lineRule="atLeast"/>
        <w:ind w:left="0" w:firstLine="709"/>
        <w:jc w:val="both"/>
        <w:rPr>
          <w:rFonts w:ascii="Times New Roman" w:hAnsi="Times New Roman"/>
          <w:sz w:val="28"/>
          <w:szCs w:val="28"/>
        </w:rPr>
      </w:pPr>
      <w:r w:rsidRPr="007F0A77">
        <w:rPr>
          <w:rFonts w:ascii="Times New Roman" w:hAnsi="Times New Roman"/>
          <w:sz w:val="28"/>
          <w:szCs w:val="28"/>
        </w:rPr>
        <w:t>за интенсивность: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1"/>
        <w:gridCol w:w="3771"/>
      </w:tblGrid>
      <w:tr w:rsidR="004431F5" w:rsidRPr="009042DA" w:rsidTr="001A2E87">
        <w:tc>
          <w:tcPr>
            <w:tcW w:w="5691" w:type="dxa"/>
            <w:tcBorders>
              <w:top w:val="single" w:sz="4" w:space="0" w:color="auto"/>
              <w:left w:val="single" w:sz="4" w:space="0" w:color="auto"/>
              <w:bottom w:val="single" w:sz="4" w:space="0" w:color="auto"/>
              <w:right w:val="single" w:sz="4" w:space="0" w:color="auto"/>
            </w:tcBorders>
            <w:vAlign w:val="center"/>
            <w:hideMark/>
          </w:tcPr>
          <w:p w:rsidR="004431F5" w:rsidRPr="009042DA" w:rsidRDefault="004431F5" w:rsidP="001A2E87">
            <w:pPr>
              <w:spacing w:before="120" w:line="240" w:lineRule="exact"/>
              <w:jc w:val="center"/>
              <w:rPr>
                <w:b/>
                <w:sz w:val="28"/>
                <w:szCs w:val="28"/>
              </w:rPr>
            </w:pPr>
            <w:r w:rsidRPr="009042DA">
              <w:rPr>
                <w:b/>
                <w:sz w:val="28"/>
                <w:szCs w:val="28"/>
              </w:rPr>
              <w:t>Численность работников учреждения (чел.)</w:t>
            </w:r>
          </w:p>
        </w:tc>
        <w:tc>
          <w:tcPr>
            <w:tcW w:w="3771" w:type="dxa"/>
            <w:tcBorders>
              <w:top w:val="single" w:sz="4" w:space="0" w:color="auto"/>
              <w:left w:val="single" w:sz="4" w:space="0" w:color="auto"/>
              <w:bottom w:val="single" w:sz="4" w:space="0" w:color="auto"/>
              <w:right w:val="single" w:sz="4" w:space="0" w:color="auto"/>
            </w:tcBorders>
            <w:vAlign w:val="center"/>
          </w:tcPr>
          <w:p w:rsidR="004431F5" w:rsidRPr="009042DA" w:rsidRDefault="00385768" w:rsidP="001A2E87">
            <w:pPr>
              <w:spacing w:before="120" w:line="240" w:lineRule="exact"/>
              <w:jc w:val="center"/>
              <w:rPr>
                <w:b/>
                <w:sz w:val="28"/>
                <w:szCs w:val="28"/>
              </w:rPr>
            </w:pPr>
            <w:r w:rsidRPr="009042DA">
              <w:rPr>
                <w:b/>
                <w:sz w:val="28"/>
                <w:szCs w:val="28"/>
              </w:rPr>
              <w:t xml:space="preserve">Размер выплаты, % </w:t>
            </w:r>
            <w:r>
              <w:rPr>
                <w:b/>
                <w:sz w:val="28"/>
                <w:szCs w:val="28"/>
              </w:rPr>
              <w:t>от</w:t>
            </w:r>
            <w:r w:rsidRPr="009042DA">
              <w:rPr>
                <w:b/>
                <w:sz w:val="28"/>
                <w:szCs w:val="28"/>
              </w:rPr>
              <w:t xml:space="preserve"> </w:t>
            </w:r>
            <w:r>
              <w:rPr>
                <w:b/>
                <w:sz w:val="28"/>
                <w:szCs w:val="28"/>
              </w:rPr>
              <w:t xml:space="preserve">должностного </w:t>
            </w:r>
            <w:r w:rsidRPr="009042DA">
              <w:rPr>
                <w:b/>
                <w:sz w:val="28"/>
                <w:szCs w:val="28"/>
              </w:rPr>
              <w:t>оклад</w:t>
            </w:r>
            <w:r>
              <w:rPr>
                <w:b/>
                <w:sz w:val="28"/>
                <w:szCs w:val="28"/>
              </w:rPr>
              <w:t>а</w:t>
            </w:r>
          </w:p>
        </w:tc>
      </w:tr>
      <w:tr w:rsidR="009042DA" w:rsidRPr="007F0A77" w:rsidTr="001A2E87">
        <w:tc>
          <w:tcPr>
            <w:tcW w:w="5691" w:type="dxa"/>
            <w:tcBorders>
              <w:top w:val="single" w:sz="4" w:space="0" w:color="auto"/>
              <w:left w:val="single" w:sz="4" w:space="0" w:color="auto"/>
              <w:bottom w:val="single" w:sz="4" w:space="0" w:color="auto"/>
              <w:right w:val="single" w:sz="4" w:space="0" w:color="auto"/>
            </w:tcBorders>
            <w:vAlign w:val="center"/>
            <w:hideMark/>
          </w:tcPr>
          <w:p w:rsidR="009042DA" w:rsidRPr="007F0A77" w:rsidRDefault="009042DA" w:rsidP="001A2E87">
            <w:pPr>
              <w:spacing w:before="120" w:line="240" w:lineRule="exact"/>
              <w:jc w:val="center"/>
              <w:rPr>
                <w:sz w:val="28"/>
                <w:szCs w:val="28"/>
              </w:rPr>
            </w:pPr>
            <w:r w:rsidRPr="007F0A77">
              <w:rPr>
                <w:sz w:val="28"/>
                <w:szCs w:val="28"/>
              </w:rPr>
              <w:t>до 10</w:t>
            </w:r>
          </w:p>
        </w:tc>
        <w:tc>
          <w:tcPr>
            <w:tcW w:w="3771" w:type="dxa"/>
            <w:tcBorders>
              <w:top w:val="single" w:sz="4" w:space="0" w:color="auto"/>
              <w:left w:val="single" w:sz="4" w:space="0" w:color="auto"/>
              <w:bottom w:val="single" w:sz="4" w:space="0" w:color="auto"/>
              <w:right w:val="single" w:sz="4" w:space="0" w:color="auto"/>
            </w:tcBorders>
            <w:vAlign w:val="center"/>
          </w:tcPr>
          <w:p w:rsidR="009042DA" w:rsidRPr="009042DA" w:rsidRDefault="00540356" w:rsidP="001A2E87">
            <w:pPr>
              <w:spacing w:before="120" w:line="240" w:lineRule="exact"/>
              <w:jc w:val="center"/>
              <w:rPr>
                <w:sz w:val="28"/>
                <w:szCs w:val="28"/>
              </w:rPr>
            </w:pPr>
            <w:r>
              <w:rPr>
                <w:sz w:val="28"/>
                <w:szCs w:val="28"/>
              </w:rPr>
              <w:t>1-</w:t>
            </w:r>
            <w:r w:rsidR="009042DA" w:rsidRPr="009042DA">
              <w:rPr>
                <w:sz w:val="28"/>
                <w:szCs w:val="28"/>
              </w:rPr>
              <w:t>3%</w:t>
            </w:r>
          </w:p>
        </w:tc>
      </w:tr>
      <w:tr w:rsidR="009042DA" w:rsidRPr="007F0A77" w:rsidTr="001A2E87">
        <w:tc>
          <w:tcPr>
            <w:tcW w:w="5691" w:type="dxa"/>
            <w:tcBorders>
              <w:top w:val="single" w:sz="4" w:space="0" w:color="auto"/>
              <w:left w:val="single" w:sz="4" w:space="0" w:color="auto"/>
              <w:bottom w:val="single" w:sz="4" w:space="0" w:color="auto"/>
              <w:right w:val="single" w:sz="4" w:space="0" w:color="auto"/>
            </w:tcBorders>
            <w:vAlign w:val="center"/>
            <w:hideMark/>
          </w:tcPr>
          <w:p w:rsidR="009042DA" w:rsidRPr="007F0A77" w:rsidRDefault="009042DA" w:rsidP="001A2E87">
            <w:pPr>
              <w:spacing w:before="120" w:line="240" w:lineRule="exact"/>
              <w:jc w:val="center"/>
              <w:rPr>
                <w:sz w:val="28"/>
                <w:szCs w:val="28"/>
              </w:rPr>
            </w:pPr>
            <w:r w:rsidRPr="007F0A77">
              <w:rPr>
                <w:sz w:val="28"/>
                <w:szCs w:val="28"/>
              </w:rPr>
              <w:t>от 11 до 20</w:t>
            </w:r>
          </w:p>
        </w:tc>
        <w:tc>
          <w:tcPr>
            <w:tcW w:w="3771" w:type="dxa"/>
            <w:tcBorders>
              <w:top w:val="single" w:sz="4" w:space="0" w:color="auto"/>
              <w:left w:val="single" w:sz="4" w:space="0" w:color="auto"/>
              <w:bottom w:val="single" w:sz="4" w:space="0" w:color="auto"/>
              <w:right w:val="single" w:sz="4" w:space="0" w:color="auto"/>
            </w:tcBorders>
            <w:vAlign w:val="center"/>
          </w:tcPr>
          <w:p w:rsidR="009042DA" w:rsidRPr="009042DA" w:rsidRDefault="00540356" w:rsidP="001A2E87">
            <w:pPr>
              <w:spacing w:before="120" w:line="240" w:lineRule="exact"/>
              <w:jc w:val="center"/>
              <w:rPr>
                <w:sz w:val="28"/>
                <w:szCs w:val="28"/>
              </w:rPr>
            </w:pPr>
            <w:r>
              <w:rPr>
                <w:sz w:val="28"/>
                <w:szCs w:val="28"/>
              </w:rPr>
              <w:t>4-</w:t>
            </w:r>
            <w:r w:rsidR="009042DA" w:rsidRPr="009042DA">
              <w:rPr>
                <w:sz w:val="28"/>
                <w:szCs w:val="28"/>
              </w:rPr>
              <w:t>8%</w:t>
            </w:r>
          </w:p>
        </w:tc>
      </w:tr>
      <w:tr w:rsidR="009042DA" w:rsidRPr="007F0A77" w:rsidTr="001A2E87">
        <w:tc>
          <w:tcPr>
            <w:tcW w:w="5691" w:type="dxa"/>
            <w:tcBorders>
              <w:top w:val="single" w:sz="4" w:space="0" w:color="auto"/>
              <w:left w:val="single" w:sz="4" w:space="0" w:color="auto"/>
              <w:bottom w:val="single" w:sz="4" w:space="0" w:color="auto"/>
              <w:right w:val="single" w:sz="4" w:space="0" w:color="auto"/>
            </w:tcBorders>
            <w:vAlign w:val="center"/>
            <w:hideMark/>
          </w:tcPr>
          <w:p w:rsidR="009042DA" w:rsidRPr="007F0A77" w:rsidRDefault="009042DA" w:rsidP="001A2E87">
            <w:pPr>
              <w:spacing w:before="120" w:line="240" w:lineRule="exact"/>
              <w:jc w:val="center"/>
              <w:rPr>
                <w:sz w:val="28"/>
                <w:szCs w:val="28"/>
              </w:rPr>
            </w:pPr>
            <w:r w:rsidRPr="007F0A77">
              <w:rPr>
                <w:sz w:val="28"/>
                <w:szCs w:val="28"/>
              </w:rPr>
              <w:t>от 21 и более</w:t>
            </w:r>
          </w:p>
        </w:tc>
        <w:tc>
          <w:tcPr>
            <w:tcW w:w="3771" w:type="dxa"/>
            <w:tcBorders>
              <w:top w:val="single" w:sz="4" w:space="0" w:color="auto"/>
              <w:left w:val="single" w:sz="4" w:space="0" w:color="auto"/>
              <w:bottom w:val="single" w:sz="4" w:space="0" w:color="auto"/>
              <w:right w:val="single" w:sz="4" w:space="0" w:color="auto"/>
            </w:tcBorders>
            <w:vAlign w:val="center"/>
          </w:tcPr>
          <w:p w:rsidR="009042DA" w:rsidRPr="009042DA" w:rsidRDefault="00540356" w:rsidP="001A2E87">
            <w:pPr>
              <w:spacing w:before="120" w:line="240" w:lineRule="exact"/>
              <w:jc w:val="center"/>
              <w:rPr>
                <w:sz w:val="28"/>
                <w:szCs w:val="28"/>
              </w:rPr>
            </w:pPr>
            <w:r>
              <w:rPr>
                <w:sz w:val="28"/>
                <w:szCs w:val="28"/>
              </w:rPr>
              <w:t>9-</w:t>
            </w:r>
            <w:r w:rsidR="009042DA" w:rsidRPr="009042DA">
              <w:rPr>
                <w:sz w:val="28"/>
                <w:szCs w:val="28"/>
              </w:rPr>
              <w:t>13%</w:t>
            </w:r>
          </w:p>
        </w:tc>
      </w:tr>
      <w:tr w:rsidR="009042DA" w:rsidRPr="00AB2195" w:rsidTr="001A2E87">
        <w:tc>
          <w:tcPr>
            <w:tcW w:w="5691" w:type="dxa"/>
            <w:tcBorders>
              <w:top w:val="single" w:sz="4" w:space="0" w:color="auto"/>
              <w:left w:val="single" w:sz="4" w:space="0" w:color="auto"/>
              <w:bottom w:val="single" w:sz="4" w:space="0" w:color="auto"/>
              <w:right w:val="single" w:sz="4" w:space="0" w:color="auto"/>
            </w:tcBorders>
            <w:vAlign w:val="center"/>
            <w:hideMark/>
          </w:tcPr>
          <w:p w:rsidR="009042DA" w:rsidRPr="00AB2195" w:rsidRDefault="009042DA" w:rsidP="001A2E87">
            <w:pPr>
              <w:spacing w:before="120" w:line="240" w:lineRule="exact"/>
              <w:jc w:val="center"/>
              <w:rPr>
                <w:b/>
                <w:sz w:val="28"/>
                <w:szCs w:val="28"/>
              </w:rPr>
            </w:pPr>
            <w:r w:rsidRPr="00AB2195">
              <w:rPr>
                <w:b/>
                <w:sz w:val="28"/>
                <w:szCs w:val="28"/>
              </w:rPr>
              <w:t>Наличие народных коллективов</w:t>
            </w:r>
          </w:p>
        </w:tc>
        <w:tc>
          <w:tcPr>
            <w:tcW w:w="3771" w:type="dxa"/>
            <w:tcBorders>
              <w:top w:val="single" w:sz="4" w:space="0" w:color="auto"/>
              <w:left w:val="single" w:sz="4" w:space="0" w:color="auto"/>
              <w:bottom w:val="single" w:sz="4" w:space="0" w:color="auto"/>
              <w:right w:val="single" w:sz="4" w:space="0" w:color="auto"/>
            </w:tcBorders>
            <w:vAlign w:val="center"/>
          </w:tcPr>
          <w:p w:rsidR="009042DA" w:rsidRPr="00AB2195" w:rsidRDefault="009042DA" w:rsidP="001A2E87">
            <w:pPr>
              <w:spacing w:before="120" w:line="240" w:lineRule="exact"/>
              <w:jc w:val="center"/>
              <w:rPr>
                <w:b/>
                <w:sz w:val="28"/>
                <w:szCs w:val="28"/>
                <w:highlight w:val="magenta"/>
              </w:rPr>
            </w:pPr>
          </w:p>
        </w:tc>
      </w:tr>
      <w:tr w:rsidR="004431F5" w:rsidRPr="007F0A77" w:rsidTr="001A2E87">
        <w:trPr>
          <w:trHeight w:val="340"/>
        </w:trPr>
        <w:tc>
          <w:tcPr>
            <w:tcW w:w="5691" w:type="dxa"/>
            <w:tcBorders>
              <w:top w:val="single" w:sz="4" w:space="0" w:color="auto"/>
              <w:left w:val="single" w:sz="4" w:space="0" w:color="auto"/>
              <w:bottom w:val="single" w:sz="4" w:space="0" w:color="auto"/>
              <w:right w:val="single" w:sz="4" w:space="0" w:color="auto"/>
            </w:tcBorders>
            <w:vAlign w:val="center"/>
            <w:hideMark/>
          </w:tcPr>
          <w:p w:rsidR="004431F5" w:rsidRPr="007F0A77" w:rsidRDefault="004431F5" w:rsidP="001A2E87">
            <w:pPr>
              <w:spacing w:before="120" w:line="240" w:lineRule="exact"/>
              <w:jc w:val="center"/>
              <w:rPr>
                <w:sz w:val="28"/>
                <w:szCs w:val="28"/>
              </w:rPr>
            </w:pPr>
            <w:r w:rsidRPr="007F0A77">
              <w:rPr>
                <w:sz w:val="28"/>
                <w:szCs w:val="28"/>
              </w:rPr>
              <w:t>1 - 3</w:t>
            </w:r>
          </w:p>
        </w:tc>
        <w:tc>
          <w:tcPr>
            <w:tcW w:w="3771" w:type="dxa"/>
            <w:tcBorders>
              <w:top w:val="single" w:sz="4" w:space="0" w:color="auto"/>
              <w:left w:val="single" w:sz="4" w:space="0" w:color="auto"/>
              <w:bottom w:val="single" w:sz="4" w:space="0" w:color="auto"/>
              <w:right w:val="single" w:sz="4" w:space="0" w:color="auto"/>
            </w:tcBorders>
            <w:vAlign w:val="center"/>
            <w:hideMark/>
          </w:tcPr>
          <w:p w:rsidR="004431F5" w:rsidRPr="009042DA" w:rsidRDefault="00540356" w:rsidP="001A2E87">
            <w:pPr>
              <w:spacing w:before="120" w:line="240" w:lineRule="exact"/>
              <w:jc w:val="center"/>
              <w:rPr>
                <w:sz w:val="28"/>
                <w:szCs w:val="28"/>
              </w:rPr>
            </w:pPr>
            <w:r>
              <w:rPr>
                <w:sz w:val="28"/>
                <w:szCs w:val="28"/>
              </w:rPr>
              <w:t>1-</w:t>
            </w:r>
            <w:r w:rsidR="004431F5" w:rsidRPr="009042DA">
              <w:rPr>
                <w:sz w:val="28"/>
                <w:szCs w:val="28"/>
              </w:rPr>
              <w:t>8%</w:t>
            </w:r>
          </w:p>
        </w:tc>
      </w:tr>
      <w:tr w:rsidR="009042DA" w:rsidRPr="007F0A77" w:rsidTr="001A2E87">
        <w:trPr>
          <w:trHeight w:val="340"/>
        </w:trPr>
        <w:tc>
          <w:tcPr>
            <w:tcW w:w="5691" w:type="dxa"/>
            <w:tcBorders>
              <w:top w:val="single" w:sz="4" w:space="0" w:color="auto"/>
              <w:left w:val="single" w:sz="4" w:space="0" w:color="auto"/>
              <w:bottom w:val="single" w:sz="4" w:space="0" w:color="auto"/>
              <w:right w:val="single" w:sz="4" w:space="0" w:color="auto"/>
            </w:tcBorders>
            <w:vAlign w:val="center"/>
            <w:hideMark/>
          </w:tcPr>
          <w:p w:rsidR="009042DA" w:rsidRPr="007F0A77" w:rsidRDefault="009042DA" w:rsidP="001A2E87">
            <w:pPr>
              <w:spacing w:before="120" w:line="240" w:lineRule="exact"/>
              <w:jc w:val="center"/>
              <w:rPr>
                <w:sz w:val="28"/>
                <w:szCs w:val="28"/>
              </w:rPr>
            </w:pPr>
            <w:r w:rsidRPr="007F0A77">
              <w:rPr>
                <w:sz w:val="28"/>
                <w:szCs w:val="28"/>
              </w:rPr>
              <w:t>4 – 6</w:t>
            </w:r>
          </w:p>
        </w:tc>
        <w:tc>
          <w:tcPr>
            <w:tcW w:w="3771" w:type="dxa"/>
            <w:tcBorders>
              <w:top w:val="single" w:sz="4" w:space="0" w:color="auto"/>
              <w:left w:val="single" w:sz="4" w:space="0" w:color="auto"/>
              <w:bottom w:val="single" w:sz="4" w:space="0" w:color="auto"/>
              <w:right w:val="single" w:sz="4" w:space="0" w:color="auto"/>
            </w:tcBorders>
            <w:vAlign w:val="center"/>
            <w:hideMark/>
          </w:tcPr>
          <w:p w:rsidR="009042DA" w:rsidRPr="009042DA" w:rsidRDefault="00540356" w:rsidP="001A2E87">
            <w:pPr>
              <w:spacing w:before="120" w:line="240" w:lineRule="exact"/>
              <w:jc w:val="center"/>
              <w:rPr>
                <w:sz w:val="28"/>
                <w:szCs w:val="28"/>
              </w:rPr>
            </w:pPr>
            <w:r>
              <w:rPr>
                <w:sz w:val="28"/>
                <w:szCs w:val="28"/>
              </w:rPr>
              <w:t>9-</w:t>
            </w:r>
            <w:r w:rsidR="009042DA" w:rsidRPr="009042DA">
              <w:rPr>
                <w:sz w:val="28"/>
                <w:szCs w:val="28"/>
              </w:rPr>
              <w:t>13%</w:t>
            </w:r>
          </w:p>
        </w:tc>
      </w:tr>
      <w:tr w:rsidR="009042DA" w:rsidRPr="007F0A77" w:rsidTr="001A2E87">
        <w:trPr>
          <w:trHeight w:val="340"/>
        </w:trPr>
        <w:tc>
          <w:tcPr>
            <w:tcW w:w="5691" w:type="dxa"/>
            <w:tcBorders>
              <w:top w:val="single" w:sz="4" w:space="0" w:color="auto"/>
              <w:left w:val="single" w:sz="4" w:space="0" w:color="auto"/>
              <w:bottom w:val="single" w:sz="4" w:space="0" w:color="auto"/>
              <w:right w:val="single" w:sz="4" w:space="0" w:color="auto"/>
            </w:tcBorders>
            <w:vAlign w:val="center"/>
            <w:hideMark/>
          </w:tcPr>
          <w:p w:rsidR="009042DA" w:rsidRPr="007F0A77" w:rsidRDefault="009042DA" w:rsidP="001A2E87">
            <w:pPr>
              <w:spacing w:before="120" w:line="240" w:lineRule="exact"/>
              <w:jc w:val="center"/>
              <w:rPr>
                <w:sz w:val="28"/>
                <w:szCs w:val="28"/>
              </w:rPr>
            </w:pPr>
            <w:r w:rsidRPr="007F0A77">
              <w:rPr>
                <w:sz w:val="28"/>
                <w:szCs w:val="28"/>
              </w:rPr>
              <w:t>7 – 9</w:t>
            </w:r>
          </w:p>
        </w:tc>
        <w:tc>
          <w:tcPr>
            <w:tcW w:w="3771" w:type="dxa"/>
            <w:tcBorders>
              <w:top w:val="single" w:sz="4" w:space="0" w:color="auto"/>
              <w:left w:val="single" w:sz="4" w:space="0" w:color="auto"/>
              <w:bottom w:val="single" w:sz="4" w:space="0" w:color="auto"/>
              <w:right w:val="single" w:sz="4" w:space="0" w:color="auto"/>
            </w:tcBorders>
            <w:vAlign w:val="center"/>
            <w:hideMark/>
          </w:tcPr>
          <w:p w:rsidR="009042DA" w:rsidRPr="009042DA" w:rsidRDefault="00540356" w:rsidP="001A2E87">
            <w:pPr>
              <w:spacing w:before="120" w:line="240" w:lineRule="exact"/>
              <w:jc w:val="center"/>
              <w:rPr>
                <w:sz w:val="28"/>
                <w:szCs w:val="28"/>
              </w:rPr>
            </w:pPr>
            <w:r>
              <w:rPr>
                <w:sz w:val="28"/>
                <w:szCs w:val="28"/>
              </w:rPr>
              <w:t>14-</w:t>
            </w:r>
            <w:r w:rsidR="009042DA" w:rsidRPr="009042DA">
              <w:rPr>
                <w:sz w:val="28"/>
                <w:szCs w:val="28"/>
              </w:rPr>
              <w:t>18%</w:t>
            </w:r>
          </w:p>
        </w:tc>
      </w:tr>
    </w:tbl>
    <w:p w:rsidR="00AB2195" w:rsidRDefault="00AB2195" w:rsidP="00811FCD">
      <w:pPr>
        <w:pStyle w:val="ConsPlusNormal"/>
        <w:spacing w:line="360" w:lineRule="atLeast"/>
        <w:ind w:firstLine="709"/>
        <w:jc w:val="both"/>
        <w:rPr>
          <w:rFonts w:ascii="Times New Roman" w:hAnsi="Times New Roman"/>
          <w:color w:val="FF0000"/>
          <w:sz w:val="28"/>
          <w:szCs w:val="28"/>
        </w:rPr>
      </w:pPr>
    </w:p>
    <w:p w:rsidR="00644AE1" w:rsidRPr="00AB2195" w:rsidRDefault="00644AE1" w:rsidP="00811FCD">
      <w:pPr>
        <w:pStyle w:val="ConsPlusNormal"/>
        <w:numPr>
          <w:ilvl w:val="0"/>
          <w:numId w:val="10"/>
        </w:numPr>
        <w:spacing w:line="360" w:lineRule="atLeast"/>
        <w:ind w:left="0" w:firstLine="709"/>
        <w:jc w:val="both"/>
        <w:rPr>
          <w:rFonts w:ascii="Times New Roman" w:hAnsi="Times New Roman"/>
          <w:sz w:val="28"/>
          <w:szCs w:val="28"/>
        </w:rPr>
      </w:pPr>
      <w:r w:rsidRPr="00AB2195">
        <w:rPr>
          <w:rFonts w:ascii="Times New Roman" w:hAnsi="Times New Roman"/>
          <w:sz w:val="28"/>
          <w:szCs w:val="28"/>
        </w:rPr>
        <w:t>за высокие результаты р</w:t>
      </w:r>
      <w:r w:rsidR="00ED296C" w:rsidRPr="00AB2195">
        <w:rPr>
          <w:rFonts w:ascii="Times New Roman" w:hAnsi="Times New Roman"/>
          <w:sz w:val="28"/>
          <w:szCs w:val="28"/>
        </w:rPr>
        <w:t>аботы в организации и проведени</w:t>
      </w:r>
      <w:r w:rsidR="00AB2195">
        <w:rPr>
          <w:rFonts w:ascii="Times New Roman" w:hAnsi="Times New Roman"/>
          <w:sz w:val="28"/>
          <w:szCs w:val="28"/>
        </w:rPr>
        <w:t xml:space="preserve">и </w:t>
      </w:r>
      <w:r w:rsidRPr="00AB2195">
        <w:rPr>
          <w:rFonts w:ascii="Times New Roman" w:hAnsi="Times New Roman"/>
          <w:sz w:val="28"/>
          <w:szCs w:val="28"/>
        </w:rPr>
        <w:t xml:space="preserve">мероприятий по направлениям деятельности учреждений в соответствии с их уставами - от </w:t>
      </w:r>
      <w:r w:rsidR="00ED296C" w:rsidRPr="00AB2195">
        <w:rPr>
          <w:rFonts w:ascii="Times New Roman" w:hAnsi="Times New Roman"/>
          <w:sz w:val="28"/>
          <w:szCs w:val="28"/>
        </w:rPr>
        <w:t>1</w:t>
      </w:r>
      <w:r w:rsidRPr="00AB2195">
        <w:rPr>
          <w:rFonts w:ascii="Times New Roman" w:hAnsi="Times New Roman"/>
          <w:sz w:val="28"/>
          <w:szCs w:val="28"/>
        </w:rPr>
        <w:t xml:space="preserve">0 до </w:t>
      </w:r>
      <w:r w:rsidR="00ED296C" w:rsidRPr="00AB2195">
        <w:rPr>
          <w:rFonts w:ascii="Times New Roman" w:hAnsi="Times New Roman"/>
          <w:sz w:val="28"/>
          <w:szCs w:val="28"/>
        </w:rPr>
        <w:t>1</w:t>
      </w:r>
      <w:r w:rsidRPr="00AB2195">
        <w:rPr>
          <w:rFonts w:ascii="Times New Roman" w:hAnsi="Times New Roman"/>
          <w:sz w:val="28"/>
          <w:szCs w:val="28"/>
        </w:rPr>
        <w:t>00 процентов оклада (размер выплаты может устанавливаться как в абсолютном значении, так и в процентном отношении к окладу).</w:t>
      </w:r>
    </w:p>
    <w:p w:rsidR="00644AE1" w:rsidRPr="00AB2195" w:rsidRDefault="00644AE1" w:rsidP="00811FCD">
      <w:pPr>
        <w:pStyle w:val="ConsPlusNormal"/>
        <w:spacing w:line="360" w:lineRule="atLeast"/>
        <w:ind w:firstLine="709"/>
        <w:jc w:val="both"/>
        <w:rPr>
          <w:rFonts w:ascii="Times New Roman" w:hAnsi="Times New Roman"/>
          <w:sz w:val="28"/>
          <w:szCs w:val="28"/>
        </w:rPr>
      </w:pPr>
      <w:r w:rsidRPr="00AB2195">
        <w:rPr>
          <w:rFonts w:ascii="Times New Roman" w:hAnsi="Times New Roman"/>
          <w:sz w:val="28"/>
          <w:szCs w:val="28"/>
        </w:rPr>
        <w:t>Порядок и предельные размеры выплат за высокие результаты в организации и</w:t>
      </w:r>
      <w:r w:rsidR="00ED296C" w:rsidRPr="00AB2195">
        <w:rPr>
          <w:rFonts w:ascii="Times New Roman" w:hAnsi="Times New Roman"/>
          <w:sz w:val="28"/>
          <w:szCs w:val="28"/>
        </w:rPr>
        <w:t xml:space="preserve"> проведение</w:t>
      </w:r>
      <w:r w:rsidRPr="00AB2195">
        <w:rPr>
          <w:rFonts w:ascii="Times New Roman" w:hAnsi="Times New Roman"/>
          <w:sz w:val="28"/>
          <w:szCs w:val="28"/>
        </w:rPr>
        <w:t xml:space="preserve"> мероприятий по направлениям деятельности учреждений определяются на основе критериев оценки показателей эффективности деятельности учреждений</w:t>
      </w:r>
      <w:r w:rsidR="00ED296C" w:rsidRPr="00AB2195">
        <w:rPr>
          <w:rFonts w:ascii="Times New Roman" w:hAnsi="Times New Roman"/>
          <w:sz w:val="28"/>
          <w:szCs w:val="28"/>
        </w:rPr>
        <w:t xml:space="preserve"> (Приложение </w:t>
      </w:r>
      <w:r w:rsidR="00811FCD">
        <w:rPr>
          <w:rFonts w:ascii="Times New Roman" w:hAnsi="Times New Roman"/>
          <w:sz w:val="28"/>
          <w:szCs w:val="28"/>
        </w:rPr>
        <w:t xml:space="preserve">№ </w:t>
      </w:r>
      <w:r w:rsidR="00ED296C" w:rsidRPr="00AB2195">
        <w:rPr>
          <w:rFonts w:ascii="Times New Roman" w:hAnsi="Times New Roman"/>
          <w:sz w:val="28"/>
          <w:szCs w:val="28"/>
        </w:rPr>
        <w:t>1)</w:t>
      </w:r>
      <w:r w:rsidR="007B62D8" w:rsidRPr="00AB2195">
        <w:rPr>
          <w:rFonts w:ascii="Times New Roman" w:hAnsi="Times New Roman"/>
          <w:sz w:val="28"/>
          <w:szCs w:val="28"/>
        </w:rPr>
        <w:t>.</w:t>
      </w:r>
    </w:p>
    <w:p w:rsidR="00644AE1" w:rsidRPr="00AB2195" w:rsidRDefault="00644AE1" w:rsidP="00811FCD">
      <w:pPr>
        <w:pStyle w:val="ConsPlusNormal"/>
        <w:spacing w:line="360" w:lineRule="atLeast"/>
        <w:ind w:firstLine="709"/>
        <w:jc w:val="both"/>
        <w:rPr>
          <w:rFonts w:ascii="Times New Roman" w:hAnsi="Times New Roman"/>
          <w:sz w:val="28"/>
          <w:szCs w:val="28"/>
        </w:rPr>
      </w:pPr>
      <w:r w:rsidRPr="00AB2195">
        <w:rPr>
          <w:rFonts w:ascii="Times New Roman" w:hAnsi="Times New Roman"/>
          <w:sz w:val="28"/>
          <w:szCs w:val="28"/>
        </w:rPr>
        <w:t xml:space="preserve">Комиссия учредителя рассматривает отчет руководителя учреждения в письменном виде, на его основе проводит оценку выполнения показателей эффективности деятельности учреждений, руководителей учреждений, согласовывает сумму баллов по каждому показателю и устанавливает размер выплаты. </w:t>
      </w:r>
    </w:p>
    <w:p w:rsidR="00644AE1" w:rsidRPr="007F0A77" w:rsidRDefault="00644AE1" w:rsidP="00811FCD">
      <w:pPr>
        <w:pStyle w:val="ConsPlusNormal"/>
        <w:spacing w:line="360" w:lineRule="atLeast"/>
        <w:ind w:firstLine="709"/>
        <w:jc w:val="both"/>
        <w:rPr>
          <w:rFonts w:ascii="Times New Roman" w:hAnsi="Times New Roman"/>
          <w:sz w:val="28"/>
          <w:szCs w:val="28"/>
        </w:rPr>
      </w:pPr>
      <w:r w:rsidRPr="00AB2195">
        <w:rPr>
          <w:rFonts w:ascii="Times New Roman" w:hAnsi="Times New Roman"/>
          <w:sz w:val="28"/>
          <w:szCs w:val="28"/>
        </w:rPr>
        <w:t>Вновь назначенному руководителю учреждения устанавливается выплата за высокие результаты в организации и проведении мероприятий по направлениям деятельности учреждения в размере, установленном комиссией</w:t>
      </w:r>
      <w:r w:rsidRPr="007F0A77">
        <w:rPr>
          <w:rFonts w:ascii="Times New Roman" w:hAnsi="Times New Roman"/>
          <w:sz w:val="28"/>
          <w:szCs w:val="28"/>
        </w:rPr>
        <w:t xml:space="preserve"> учредителя.</w:t>
      </w:r>
    </w:p>
    <w:p w:rsidR="0014125E" w:rsidRPr="007F0A77" w:rsidRDefault="0014125E" w:rsidP="00811FCD">
      <w:pPr>
        <w:pStyle w:val="ConsPlusNormal"/>
        <w:numPr>
          <w:ilvl w:val="2"/>
          <w:numId w:val="8"/>
        </w:numPr>
        <w:tabs>
          <w:tab w:val="left" w:pos="709"/>
        </w:tabs>
        <w:spacing w:line="360" w:lineRule="atLeast"/>
        <w:ind w:left="0" w:firstLine="709"/>
        <w:jc w:val="both"/>
        <w:rPr>
          <w:rFonts w:ascii="Times New Roman" w:hAnsi="Times New Roman"/>
          <w:sz w:val="28"/>
          <w:szCs w:val="28"/>
        </w:rPr>
      </w:pPr>
      <w:r w:rsidRPr="007F0A77">
        <w:rPr>
          <w:rFonts w:ascii="Times New Roman" w:hAnsi="Times New Roman"/>
          <w:sz w:val="28"/>
          <w:szCs w:val="28"/>
        </w:rPr>
        <w:t xml:space="preserve">Выплаты за качество оказываемых услуг (выполняемых работ) выплачиваются </w:t>
      </w:r>
      <w:r w:rsidRPr="00AB2195">
        <w:rPr>
          <w:rFonts w:ascii="Times New Roman" w:hAnsi="Times New Roman"/>
          <w:sz w:val="28"/>
          <w:szCs w:val="28"/>
        </w:rPr>
        <w:t xml:space="preserve">единовременно </w:t>
      </w:r>
      <w:r w:rsidRPr="007F0A77">
        <w:rPr>
          <w:rFonts w:ascii="Times New Roman" w:hAnsi="Times New Roman"/>
          <w:sz w:val="28"/>
          <w:szCs w:val="28"/>
        </w:rPr>
        <w:t>в следующих случаях и размерах:</w:t>
      </w:r>
    </w:p>
    <w:p w:rsidR="0014125E" w:rsidRPr="007F0A77" w:rsidRDefault="0014125E" w:rsidP="00811FCD">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при поощрении Правительством Российской Федерации, Министерством культуры Российской Федерации - в размере 20 процентов от оклада;</w:t>
      </w:r>
    </w:p>
    <w:p w:rsidR="0014125E" w:rsidRPr="007F0A77" w:rsidRDefault="0014125E" w:rsidP="00811FCD">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при поощрении Президентом Российской Федерации - в размере 25 процентов от оклада;</w:t>
      </w:r>
    </w:p>
    <w:p w:rsidR="0014125E" w:rsidRPr="007F0A77" w:rsidRDefault="0014125E" w:rsidP="00811FCD">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при присвоении почетных званий Российской Федерации и награждении знаками отличия Российской Федерации - в размере 25 процентов от оклада;</w:t>
      </w:r>
    </w:p>
    <w:p w:rsidR="0014125E" w:rsidRPr="007F0A77" w:rsidRDefault="0014125E" w:rsidP="00811FCD">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при награждении орденами и медалями Российской Федерации - в размере 30 процентов от оклада;</w:t>
      </w:r>
    </w:p>
    <w:p w:rsidR="0014125E" w:rsidRPr="007F0A77" w:rsidRDefault="0014125E" w:rsidP="00811FCD">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при поощрениях, предусмотренных нормативными правовыми актами Новгородской области, - в размере 10 процентов от оклада;</w:t>
      </w:r>
    </w:p>
    <w:p w:rsidR="0014125E" w:rsidRPr="007F0A77" w:rsidRDefault="0014125E" w:rsidP="00811FCD">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при поощрениях, предусмотренных нормативными правовыми актами органов местного самоуправления, - в размере и порядке, установленных локальными нормативными актами учреждений, в пределах фонда оплаты труда.</w:t>
      </w:r>
    </w:p>
    <w:p w:rsidR="0014125E" w:rsidRDefault="0014125E" w:rsidP="00811FCD">
      <w:pPr>
        <w:pStyle w:val="ConsPlusNormal"/>
        <w:numPr>
          <w:ilvl w:val="2"/>
          <w:numId w:val="8"/>
        </w:numPr>
        <w:tabs>
          <w:tab w:val="left" w:pos="709"/>
        </w:tabs>
        <w:spacing w:line="360" w:lineRule="atLeast"/>
        <w:ind w:left="0" w:firstLine="709"/>
        <w:jc w:val="both"/>
        <w:rPr>
          <w:rFonts w:ascii="Times New Roman" w:hAnsi="Times New Roman"/>
          <w:sz w:val="28"/>
          <w:szCs w:val="28"/>
        </w:rPr>
      </w:pPr>
      <w:r w:rsidRPr="007F0A77">
        <w:rPr>
          <w:rFonts w:ascii="Times New Roman" w:hAnsi="Times New Roman"/>
          <w:sz w:val="28"/>
          <w:szCs w:val="28"/>
        </w:rPr>
        <w:t>Выплата за стаж непрерывной работы, выслугу лет производится дифференцированно в зависимости от стажа работы, дающего право на ее получение, в следующих размерах: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1"/>
        <w:gridCol w:w="3771"/>
      </w:tblGrid>
      <w:tr w:rsidR="00AB2195" w:rsidRPr="009042DA" w:rsidTr="00811FCD">
        <w:tc>
          <w:tcPr>
            <w:tcW w:w="5691" w:type="dxa"/>
            <w:tcBorders>
              <w:top w:val="single" w:sz="4" w:space="0" w:color="auto"/>
              <w:left w:val="single" w:sz="4" w:space="0" w:color="auto"/>
              <w:bottom w:val="single" w:sz="4" w:space="0" w:color="auto"/>
              <w:right w:val="single" w:sz="4" w:space="0" w:color="auto"/>
            </w:tcBorders>
            <w:vAlign w:val="center"/>
            <w:hideMark/>
          </w:tcPr>
          <w:p w:rsidR="00AB2195" w:rsidRPr="009042DA" w:rsidRDefault="00AB2195" w:rsidP="00811FCD">
            <w:pPr>
              <w:spacing w:before="120" w:line="240" w:lineRule="exact"/>
              <w:jc w:val="center"/>
              <w:rPr>
                <w:b/>
                <w:sz w:val="28"/>
                <w:szCs w:val="28"/>
              </w:rPr>
            </w:pPr>
            <w:r>
              <w:rPr>
                <w:b/>
                <w:sz w:val="28"/>
                <w:szCs w:val="28"/>
              </w:rPr>
              <w:t>Стаж (лет)</w:t>
            </w:r>
          </w:p>
        </w:tc>
        <w:tc>
          <w:tcPr>
            <w:tcW w:w="3771" w:type="dxa"/>
            <w:tcBorders>
              <w:top w:val="single" w:sz="4" w:space="0" w:color="auto"/>
              <w:left w:val="single" w:sz="4" w:space="0" w:color="auto"/>
              <w:bottom w:val="single" w:sz="4" w:space="0" w:color="auto"/>
              <w:right w:val="single" w:sz="4" w:space="0" w:color="auto"/>
            </w:tcBorders>
            <w:vAlign w:val="center"/>
          </w:tcPr>
          <w:p w:rsidR="00AB2195" w:rsidRPr="009042DA" w:rsidRDefault="00AB2195" w:rsidP="00811FCD">
            <w:pPr>
              <w:spacing w:before="120" w:line="240" w:lineRule="exact"/>
              <w:jc w:val="center"/>
              <w:rPr>
                <w:b/>
                <w:sz w:val="28"/>
                <w:szCs w:val="28"/>
              </w:rPr>
            </w:pPr>
            <w:r w:rsidRPr="009042DA">
              <w:rPr>
                <w:b/>
                <w:sz w:val="28"/>
                <w:szCs w:val="28"/>
              </w:rPr>
              <w:t xml:space="preserve">Размер выплаты, % </w:t>
            </w:r>
            <w:r>
              <w:rPr>
                <w:b/>
                <w:sz w:val="28"/>
                <w:szCs w:val="28"/>
              </w:rPr>
              <w:t>от</w:t>
            </w:r>
            <w:r w:rsidRPr="009042DA">
              <w:rPr>
                <w:b/>
                <w:sz w:val="28"/>
                <w:szCs w:val="28"/>
              </w:rPr>
              <w:t xml:space="preserve"> </w:t>
            </w:r>
            <w:r w:rsidR="00385768">
              <w:rPr>
                <w:b/>
                <w:sz w:val="28"/>
                <w:szCs w:val="28"/>
              </w:rPr>
              <w:t xml:space="preserve">должностного </w:t>
            </w:r>
            <w:r w:rsidRPr="009042DA">
              <w:rPr>
                <w:b/>
                <w:sz w:val="28"/>
                <w:szCs w:val="28"/>
              </w:rPr>
              <w:t>оклад</w:t>
            </w:r>
            <w:r>
              <w:rPr>
                <w:b/>
                <w:sz w:val="28"/>
                <w:szCs w:val="28"/>
              </w:rPr>
              <w:t>а</w:t>
            </w:r>
          </w:p>
        </w:tc>
      </w:tr>
      <w:tr w:rsidR="00AB2195" w:rsidRPr="009042DA" w:rsidTr="00811FCD">
        <w:tc>
          <w:tcPr>
            <w:tcW w:w="5691" w:type="dxa"/>
            <w:tcBorders>
              <w:top w:val="single" w:sz="4" w:space="0" w:color="auto"/>
              <w:left w:val="single" w:sz="4" w:space="0" w:color="auto"/>
              <w:bottom w:val="single" w:sz="4" w:space="0" w:color="auto"/>
              <w:right w:val="single" w:sz="4" w:space="0" w:color="auto"/>
            </w:tcBorders>
            <w:vAlign w:val="center"/>
            <w:hideMark/>
          </w:tcPr>
          <w:p w:rsidR="00AB2195" w:rsidRPr="007F0A77" w:rsidRDefault="00AB2195" w:rsidP="00811FCD">
            <w:pPr>
              <w:spacing w:before="120" w:line="240" w:lineRule="exact"/>
              <w:jc w:val="center"/>
              <w:rPr>
                <w:sz w:val="28"/>
                <w:szCs w:val="28"/>
              </w:rPr>
            </w:pPr>
            <w:r w:rsidRPr="007F0A77">
              <w:rPr>
                <w:sz w:val="28"/>
                <w:szCs w:val="28"/>
              </w:rPr>
              <w:t>от 1 года до3лет</w:t>
            </w:r>
          </w:p>
        </w:tc>
        <w:tc>
          <w:tcPr>
            <w:tcW w:w="3771" w:type="dxa"/>
            <w:tcBorders>
              <w:top w:val="single" w:sz="4" w:space="0" w:color="auto"/>
              <w:left w:val="single" w:sz="4" w:space="0" w:color="auto"/>
              <w:bottom w:val="single" w:sz="4" w:space="0" w:color="auto"/>
              <w:right w:val="single" w:sz="4" w:space="0" w:color="auto"/>
            </w:tcBorders>
            <w:vAlign w:val="center"/>
          </w:tcPr>
          <w:p w:rsidR="00AB2195" w:rsidRPr="009042DA" w:rsidRDefault="00AB2195" w:rsidP="00811FCD">
            <w:pPr>
              <w:spacing w:before="120" w:line="240" w:lineRule="exact"/>
              <w:jc w:val="center"/>
              <w:rPr>
                <w:sz w:val="28"/>
                <w:szCs w:val="28"/>
              </w:rPr>
            </w:pPr>
            <w:r>
              <w:rPr>
                <w:sz w:val="28"/>
                <w:szCs w:val="28"/>
              </w:rPr>
              <w:t>10</w:t>
            </w:r>
            <w:r w:rsidRPr="009042DA">
              <w:rPr>
                <w:sz w:val="28"/>
                <w:szCs w:val="28"/>
              </w:rPr>
              <w:t>%</w:t>
            </w:r>
          </w:p>
        </w:tc>
      </w:tr>
      <w:tr w:rsidR="00AB2195" w:rsidRPr="009042DA" w:rsidTr="00811FCD">
        <w:tc>
          <w:tcPr>
            <w:tcW w:w="5691" w:type="dxa"/>
            <w:tcBorders>
              <w:top w:val="single" w:sz="4" w:space="0" w:color="auto"/>
              <w:left w:val="single" w:sz="4" w:space="0" w:color="auto"/>
              <w:bottom w:val="single" w:sz="4" w:space="0" w:color="auto"/>
              <w:right w:val="single" w:sz="4" w:space="0" w:color="auto"/>
            </w:tcBorders>
            <w:vAlign w:val="center"/>
            <w:hideMark/>
          </w:tcPr>
          <w:p w:rsidR="00AB2195" w:rsidRPr="007F0A77" w:rsidRDefault="00AB2195" w:rsidP="00811FCD">
            <w:pPr>
              <w:spacing w:before="120" w:line="240" w:lineRule="exact"/>
              <w:jc w:val="center"/>
              <w:rPr>
                <w:sz w:val="28"/>
                <w:szCs w:val="28"/>
              </w:rPr>
            </w:pPr>
            <w:r w:rsidRPr="007F0A77">
              <w:rPr>
                <w:sz w:val="28"/>
                <w:szCs w:val="28"/>
              </w:rPr>
              <w:t>от 3 до 6 лет</w:t>
            </w:r>
          </w:p>
        </w:tc>
        <w:tc>
          <w:tcPr>
            <w:tcW w:w="3771" w:type="dxa"/>
            <w:tcBorders>
              <w:top w:val="single" w:sz="4" w:space="0" w:color="auto"/>
              <w:left w:val="single" w:sz="4" w:space="0" w:color="auto"/>
              <w:bottom w:val="single" w:sz="4" w:space="0" w:color="auto"/>
              <w:right w:val="single" w:sz="4" w:space="0" w:color="auto"/>
            </w:tcBorders>
            <w:vAlign w:val="center"/>
          </w:tcPr>
          <w:p w:rsidR="00AB2195" w:rsidRPr="009042DA" w:rsidRDefault="00AB2195" w:rsidP="00811FCD">
            <w:pPr>
              <w:spacing w:before="120" w:line="240" w:lineRule="exact"/>
              <w:jc w:val="center"/>
              <w:rPr>
                <w:sz w:val="28"/>
                <w:szCs w:val="28"/>
              </w:rPr>
            </w:pPr>
            <w:r>
              <w:rPr>
                <w:sz w:val="28"/>
                <w:szCs w:val="28"/>
              </w:rPr>
              <w:t>15</w:t>
            </w:r>
            <w:r w:rsidRPr="009042DA">
              <w:rPr>
                <w:sz w:val="28"/>
                <w:szCs w:val="28"/>
              </w:rPr>
              <w:t>%</w:t>
            </w:r>
          </w:p>
        </w:tc>
      </w:tr>
      <w:tr w:rsidR="00AB2195" w:rsidRPr="009042DA" w:rsidTr="00811FCD">
        <w:tc>
          <w:tcPr>
            <w:tcW w:w="5691" w:type="dxa"/>
            <w:tcBorders>
              <w:top w:val="single" w:sz="4" w:space="0" w:color="auto"/>
              <w:left w:val="single" w:sz="4" w:space="0" w:color="auto"/>
              <w:bottom w:val="single" w:sz="4" w:space="0" w:color="auto"/>
              <w:right w:val="single" w:sz="4" w:space="0" w:color="auto"/>
            </w:tcBorders>
            <w:vAlign w:val="center"/>
            <w:hideMark/>
          </w:tcPr>
          <w:p w:rsidR="00AB2195" w:rsidRPr="007F0A77" w:rsidRDefault="00AB2195" w:rsidP="00811FCD">
            <w:pPr>
              <w:spacing w:before="120" w:line="240" w:lineRule="exact"/>
              <w:jc w:val="center"/>
              <w:rPr>
                <w:sz w:val="28"/>
                <w:szCs w:val="28"/>
              </w:rPr>
            </w:pPr>
            <w:r w:rsidRPr="007F0A77">
              <w:rPr>
                <w:sz w:val="28"/>
                <w:szCs w:val="28"/>
              </w:rPr>
              <w:t>от 6 до 10 лет</w:t>
            </w:r>
          </w:p>
        </w:tc>
        <w:tc>
          <w:tcPr>
            <w:tcW w:w="3771" w:type="dxa"/>
            <w:tcBorders>
              <w:top w:val="single" w:sz="4" w:space="0" w:color="auto"/>
              <w:left w:val="single" w:sz="4" w:space="0" w:color="auto"/>
              <w:bottom w:val="single" w:sz="4" w:space="0" w:color="auto"/>
              <w:right w:val="single" w:sz="4" w:space="0" w:color="auto"/>
            </w:tcBorders>
            <w:vAlign w:val="center"/>
          </w:tcPr>
          <w:p w:rsidR="00AB2195" w:rsidRPr="009042DA" w:rsidRDefault="00AB2195" w:rsidP="00811FCD">
            <w:pPr>
              <w:spacing w:before="120" w:line="240" w:lineRule="exact"/>
              <w:jc w:val="center"/>
              <w:rPr>
                <w:sz w:val="28"/>
                <w:szCs w:val="28"/>
              </w:rPr>
            </w:pPr>
            <w:r>
              <w:rPr>
                <w:sz w:val="28"/>
                <w:szCs w:val="28"/>
              </w:rPr>
              <w:t>20</w:t>
            </w:r>
            <w:r w:rsidRPr="009042DA">
              <w:rPr>
                <w:sz w:val="28"/>
                <w:szCs w:val="28"/>
              </w:rPr>
              <w:t>%</w:t>
            </w:r>
          </w:p>
        </w:tc>
      </w:tr>
      <w:tr w:rsidR="00AB2195" w:rsidRPr="009042DA" w:rsidTr="00811FCD">
        <w:tc>
          <w:tcPr>
            <w:tcW w:w="5691" w:type="dxa"/>
            <w:tcBorders>
              <w:top w:val="single" w:sz="4" w:space="0" w:color="auto"/>
              <w:left w:val="single" w:sz="4" w:space="0" w:color="auto"/>
              <w:bottom w:val="single" w:sz="4" w:space="0" w:color="auto"/>
              <w:right w:val="single" w:sz="4" w:space="0" w:color="auto"/>
            </w:tcBorders>
            <w:vAlign w:val="center"/>
            <w:hideMark/>
          </w:tcPr>
          <w:p w:rsidR="00AB2195" w:rsidRPr="007F0A77" w:rsidRDefault="00AB2195" w:rsidP="00811FCD">
            <w:pPr>
              <w:spacing w:before="120" w:line="240" w:lineRule="exact"/>
              <w:jc w:val="center"/>
              <w:rPr>
                <w:sz w:val="28"/>
                <w:szCs w:val="28"/>
              </w:rPr>
            </w:pPr>
            <w:r w:rsidRPr="007F0A77">
              <w:rPr>
                <w:sz w:val="28"/>
                <w:szCs w:val="28"/>
              </w:rPr>
              <w:t>свыше 10 лет</w:t>
            </w:r>
          </w:p>
        </w:tc>
        <w:tc>
          <w:tcPr>
            <w:tcW w:w="3771" w:type="dxa"/>
            <w:tcBorders>
              <w:top w:val="single" w:sz="4" w:space="0" w:color="auto"/>
              <w:left w:val="single" w:sz="4" w:space="0" w:color="auto"/>
              <w:bottom w:val="single" w:sz="4" w:space="0" w:color="auto"/>
              <w:right w:val="single" w:sz="4" w:space="0" w:color="auto"/>
            </w:tcBorders>
            <w:vAlign w:val="center"/>
          </w:tcPr>
          <w:p w:rsidR="00AB2195" w:rsidRPr="009042DA" w:rsidRDefault="00AB2195" w:rsidP="00811FCD">
            <w:pPr>
              <w:spacing w:before="120" w:line="240" w:lineRule="exact"/>
              <w:jc w:val="center"/>
              <w:rPr>
                <w:sz w:val="28"/>
                <w:szCs w:val="28"/>
              </w:rPr>
            </w:pPr>
            <w:r>
              <w:rPr>
                <w:sz w:val="28"/>
                <w:szCs w:val="28"/>
              </w:rPr>
              <w:t>30%</w:t>
            </w:r>
          </w:p>
        </w:tc>
      </w:tr>
    </w:tbl>
    <w:p w:rsidR="00AB2195" w:rsidRDefault="00AB2195" w:rsidP="00811FCD">
      <w:pPr>
        <w:pStyle w:val="ConsPlusNormal"/>
        <w:tabs>
          <w:tab w:val="left" w:pos="709"/>
        </w:tabs>
        <w:spacing w:line="360" w:lineRule="atLeast"/>
        <w:ind w:firstLine="709"/>
        <w:jc w:val="both"/>
        <w:rPr>
          <w:rFonts w:ascii="Times New Roman" w:hAnsi="Times New Roman"/>
          <w:sz w:val="28"/>
          <w:szCs w:val="28"/>
        </w:rPr>
      </w:pPr>
    </w:p>
    <w:p w:rsidR="0014125E" w:rsidRPr="007F0A77" w:rsidRDefault="0014125E" w:rsidP="00811FCD">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 xml:space="preserve">Размер надбавки за выслугу лет в отношении руководителя учреждения устанавливается распоряжением Администрации муниципального </w:t>
      </w:r>
      <w:r w:rsidR="009B0653" w:rsidRPr="007F0A77">
        <w:rPr>
          <w:rFonts w:ascii="Times New Roman" w:hAnsi="Times New Roman"/>
          <w:sz w:val="28"/>
          <w:szCs w:val="28"/>
        </w:rPr>
        <w:t xml:space="preserve">района в </w:t>
      </w:r>
      <w:r w:rsidRPr="007F0A77">
        <w:rPr>
          <w:rFonts w:ascii="Times New Roman" w:hAnsi="Times New Roman"/>
          <w:sz w:val="28"/>
          <w:szCs w:val="28"/>
        </w:rPr>
        <w:t>пределах фонда оплаты труда.</w:t>
      </w:r>
    </w:p>
    <w:p w:rsidR="0014125E" w:rsidRPr="007F0A77" w:rsidRDefault="0014125E" w:rsidP="00811FCD">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Выплата за стаж работы, выслугу лет осуществляется с момента возникновения права на ее установление, если документы, подтверждающие стаж работы, находятся в учреждении, а в случае их отсутствия - со дня представления этих документов.</w:t>
      </w:r>
    </w:p>
    <w:p w:rsidR="0014125E" w:rsidRPr="007F0A77" w:rsidRDefault="0014125E" w:rsidP="00811FCD">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При увольнении руководителей учреждений выплата за стаж работы исчисляется пропорционально отработанному времени.</w:t>
      </w:r>
    </w:p>
    <w:p w:rsidR="0014125E" w:rsidRPr="007F0A77" w:rsidRDefault="0014125E" w:rsidP="00811FCD">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Основным документом для определения стажа работы, дающего право на получение выплаты за стаж работы, выслугу лет, является трудовая книжка.</w:t>
      </w:r>
    </w:p>
    <w:p w:rsidR="00D7401B" w:rsidRPr="00D7401B" w:rsidRDefault="00D7401B" w:rsidP="00811FCD">
      <w:pPr>
        <w:pStyle w:val="ConsPlusNormal"/>
        <w:numPr>
          <w:ilvl w:val="2"/>
          <w:numId w:val="8"/>
        </w:numPr>
        <w:tabs>
          <w:tab w:val="left" w:pos="709"/>
        </w:tabs>
        <w:spacing w:line="360" w:lineRule="atLeast"/>
        <w:ind w:left="0" w:firstLine="709"/>
        <w:jc w:val="both"/>
        <w:rPr>
          <w:rFonts w:ascii="Times New Roman" w:hAnsi="Times New Roman"/>
          <w:sz w:val="28"/>
          <w:szCs w:val="28"/>
        </w:rPr>
      </w:pPr>
      <w:r w:rsidRPr="007F0A77">
        <w:rPr>
          <w:rFonts w:ascii="Times New Roman" w:hAnsi="Times New Roman"/>
          <w:sz w:val="28"/>
          <w:szCs w:val="28"/>
        </w:rPr>
        <w:t xml:space="preserve">Премиальные выплаты по итогам работы </w:t>
      </w:r>
      <w:r>
        <w:rPr>
          <w:rFonts w:ascii="Times New Roman" w:hAnsi="Times New Roman"/>
          <w:sz w:val="28"/>
          <w:szCs w:val="28"/>
        </w:rPr>
        <w:t xml:space="preserve">за период </w:t>
      </w:r>
      <w:r w:rsidRPr="007F0A77">
        <w:rPr>
          <w:rFonts w:ascii="Times New Roman" w:hAnsi="Times New Roman"/>
          <w:sz w:val="28"/>
          <w:szCs w:val="28"/>
        </w:rPr>
        <w:t xml:space="preserve">осуществляются в соответствии с </w:t>
      </w:r>
      <w:hyperlink w:anchor="P434" w:history="1">
        <w:r w:rsidRPr="00D84F98">
          <w:rPr>
            <w:rFonts w:ascii="Times New Roman" w:hAnsi="Times New Roman"/>
            <w:sz w:val="28"/>
            <w:szCs w:val="28"/>
          </w:rPr>
          <w:t>разделом 5</w:t>
        </w:r>
      </w:hyperlink>
      <w:r w:rsidRPr="00D84F98">
        <w:rPr>
          <w:rFonts w:ascii="Times New Roman" w:hAnsi="Times New Roman"/>
          <w:sz w:val="28"/>
          <w:szCs w:val="28"/>
        </w:rPr>
        <w:t xml:space="preserve"> настоящего Положения</w:t>
      </w:r>
      <w:r>
        <w:rPr>
          <w:rFonts w:ascii="Times New Roman" w:hAnsi="Times New Roman"/>
          <w:sz w:val="28"/>
          <w:szCs w:val="28"/>
        </w:rPr>
        <w:t>.</w:t>
      </w:r>
    </w:p>
    <w:p w:rsidR="00881D24" w:rsidRPr="00385768" w:rsidRDefault="00881D24" w:rsidP="00811FCD">
      <w:pPr>
        <w:pStyle w:val="ConsPlusNormal"/>
        <w:numPr>
          <w:ilvl w:val="1"/>
          <w:numId w:val="29"/>
        </w:numPr>
        <w:tabs>
          <w:tab w:val="left" w:pos="709"/>
        </w:tabs>
        <w:spacing w:line="360" w:lineRule="atLeast"/>
        <w:ind w:left="0" w:firstLine="709"/>
        <w:jc w:val="both"/>
        <w:rPr>
          <w:rFonts w:ascii="Times New Roman" w:hAnsi="Times New Roman"/>
          <w:sz w:val="28"/>
          <w:szCs w:val="28"/>
        </w:rPr>
      </w:pPr>
      <w:r w:rsidRPr="00385768">
        <w:rPr>
          <w:rFonts w:ascii="Times New Roman" w:hAnsi="Times New Roman"/>
          <w:sz w:val="28"/>
          <w:szCs w:val="28"/>
        </w:rPr>
        <w:t>Дирек</w:t>
      </w:r>
      <w:r w:rsidR="00385768">
        <w:rPr>
          <w:rFonts w:ascii="Times New Roman" w:hAnsi="Times New Roman"/>
          <w:sz w:val="28"/>
          <w:szCs w:val="28"/>
        </w:rPr>
        <w:t>тору, заместителю учреждения могу</w:t>
      </w:r>
      <w:r w:rsidRPr="00385768">
        <w:rPr>
          <w:rFonts w:ascii="Times New Roman" w:hAnsi="Times New Roman"/>
          <w:sz w:val="28"/>
          <w:szCs w:val="28"/>
        </w:rPr>
        <w:t xml:space="preserve">т выплачиваться </w:t>
      </w:r>
      <w:r w:rsidR="00385768">
        <w:rPr>
          <w:rFonts w:ascii="Times New Roman" w:hAnsi="Times New Roman"/>
          <w:sz w:val="28"/>
          <w:szCs w:val="28"/>
        </w:rPr>
        <w:t>выплаты социального характера</w:t>
      </w:r>
      <w:r w:rsidRPr="00385768">
        <w:rPr>
          <w:rFonts w:ascii="Times New Roman" w:hAnsi="Times New Roman"/>
          <w:sz w:val="28"/>
          <w:szCs w:val="28"/>
        </w:rPr>
        <w:t xml:space="preserve"> </w:t>
      </w:r>
      <w:r w:rsidR="00AB2195" w:rsidRPr="00385768">
        <w:rPr>
          <w:rFonts w:ascii="Times New Roman" w:hAnsi="Times New Roman"/>
          <w:sz w:val="28"/>
          <w:szCs w:val="28"/>
        </w:rPr>
        <w:t xml:space="preserve">в соответствии с </w:t>
      </w:r>
      <w:hyperlink w:anchor="P402" w:history="1">
        <w:r w:rsidR="00AB2195" w:rsidRPr="00385768">
          <w:rPr>
            <w:rFonts w:ascii="Times New Roman" w:hAnsi="Times New Roman"/>
            <w:sz w:val="28"/>
            <w:szCs w:val="28"/>
          </w:rPr>
          <w:t>разделом 6</w:t>
        </w:r>
      </w:hyperlink>
      <w:r w:rsidR="00AB2195" w:rsidRPr="00385768">
        <w:rPr>
          <w:rFonts w:ascii="Times New Roman" w:hAnsi="Times New Roman"/>
          <w:sz w:val="28"/>
          <w:szCs w:val="28"/>
        </w:rPr>
        <w:t xml:space="preserve"> настоящего Положения</w:t>
      </w:r>
      <w:r w:rsidRPr="00385768">
        <w:rPr>
          <w:rFonts w:ascii="Times New Roman" w:hAnsi="Times New Roman"/>
          <w:sz w:val="28"/>
          <w:szCs w:val="28"/>
        </w:rPr>
        <w:t>.</w:t>
      </w:r>
    </w:p>
    <w:p w:rsidR="00E05C2E" w:rsidRPr="007F0A77" w:rsidRDefault="00E05C2E" w:rsidP="00811FCD">
      <w:pPr>
        <w:pStyle w:val="aff"/>
        <w:numPr>
          <w:ilvl w:val="0"/>
          <w:numId w:val="29"/>
        </w:numPr>
        <w:shd w:val="clear" w:color="auto" w:fill="FFFFFF"/>
        <w:spacing w:before="120" w:after="0" w:line="240" w:lineRule="exact"/>
        <w:ind w:left="0" w:firstLine="0"/>
        <w:jc w:val="center"/>
        <w:rPr>
          <w:rFonts w:ascii="Times New Roman" w:hAnsi="Times New Roman" w:cs="Times New Roman"/>
          <w:b/>
          <w:bCs/>
          <w:sz w:val="28"/>
          <w:szCs w:val="28"/>
        </w:rPr>
      </w:pPr>
      <w:r w:rsidRPr="007F0A77">
        <w:rPr>
          <w:rFonts w:ascii="Times New Roman" w:hAnsi="Times New Roman" w:cs="Times New Roman"/>
          <w:b/>
          <w:bCs/>
          <w:sz w:val="28"/>
          <w:szCs w:val="28"/>
        </w:rPr>
        <w:t>Оплата труда работников учреждений (за исключением</w:t>
      </w:r>
      <w:r w:rsidR="007F0A77">
        <w:rPr>
          <w:rFonts w:ascii="Times New Roman" w:hAnsi="Times New Roman" w:cs="Times New Roman"/>
          <w:b/>
          <w:bCs/>
          <w:sz w:val="28"/>
          <w:szCs w:val="28"/>
        </w:rPr>
        <w:t xml:space="preserve"> </w:t>
      </w:r>
      <w:r w:rsidRPr="007F0A77">
        <w:rPr>
          <w:rFonts w:ascii="Times New Roman" w:hAnsi="Times New Roman" w:cs="Times New Roman"/>
          <w:b/>
          <w:bCs/>
          <w:sz w:val="28"/>
          <w:szCs w:val="28"/>
        </w:rPr>
        <w:t>руководителей, заместителей руководителей)</w:t>
      </w:r>
    </w:p>
    <w:p w:rsidR="00202671" w:rsidRPr="00276F6C" w:rsidRDefault="00811FCD" w:rsidP="00811FCD">
      <w:pPr>
        <w:pStyle w:val="aff"/>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202671" w:rsidRPr="00276F6C">
        <w:rPr>
          <w:rFonts w:ascii="Times New Roman" w:hAnsi="Times New Roman" w:cs="Times New Roman"/>
          <w:sz w:val="28"/>
          <w:szCs w:val="28"/>
        </w:rPr>
        <w:t xml:space="preserve">Размеры окладов работников учреждений, занимающих должности служащих (за исключением руководителей, заместителей руководителей), устанавливаются в соответствии с профессиональными квалификационными </w:t>
      </w:r>
      <w:hyperlink r:id="rId11" w:history="1">
        <w:r w:rsidR="00202671" w:rsidRPr="00276F6C">
          <w:rPr>
            <w:rFonts w:ascii="Times New Roman" w:hAnsi="Times New Roman" w:cs="Times New Roman"/>
            <w:sz w:val="28"/>
            <w:szCs w:val="28"/>
          </w:rPr>
          <w:t>группами</w:t>
        </w:r>
      </w:hyperlink>
      <w:r w:rsidR="00202671" w:rsidRPr="00276F6C">
        <w:rPr>
          <w:rFonts w:ascii="Times New Roman" w:hAnsi="Times New Roman" w:cs="Times New Roman"/>
          <w:sz w:val="28"/>
          <w:szCs w:val="28"/>
        </w:rPr>
        <w:t xml:space="preserve"> (далее - ПКГ), утвержденными Приказами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 от 29.05.2008 № 247н «Об утверждении профессиональных квалификационных групп общеотраслевых должностей руководителей, специалистов и служащих», от 29.05.2008 </w:t>
      </w:r>
      <w:hyperlink r:id="rId12" w:history="1">
        <w:r w:rsidR="00202671" w:rsidRPr="00276F6C">
          <w:rPr>
            <w:rFonts w:ascii="Times New Roman" w:hAnsi="Times New Roman" w:cs="Times New Roman"/>
            <w:sz w:val="28"/>
            <w:szCs w:val="28"/>
          </w:rPr>
          <w:t>№ 248н</w:t>
        </w:r>
      </w:hyperlink>
      <w:r w:rsidR="00202671" w:rsidRPr="00276F6C">
        <w:rPr>
          <w:rFonts w:ascii="Times New Roman" w:hAnsi="Times New Roman" w:cs="Times New Roman"/>
          <w:sz w:val="28"/>
          <w:szCs w:val="28"/>
        </w:rPr>
        <w:t xml:space="preserve"> «Об утверждении профессиональных квалификационных групп общеотраслевых профессий рабочих»</w:t>
      </w:r>
      <w:r w:rsidR="00884227" w:rsidRPr="00276F6C">
        <w:rPr>
          <w:rFonts w:ascii="Times New Roman" w:hAnsi="Times New Roman" w:cs="Times New Roman"/>
          <w:sz w:val="28"/>
          <w:szCs w:val="28"/>
        </w:rPr>
        <w:t xml:space="preserve">, </w:t>
      </w:r>
      <w:r w:rsidR="00276F6C" w:rsidRPr="00276F6C">
        <w:rPr>
          <w:rFonts w:ascii="Times New Roman" w:hAnsi="Times New Roman" w:cs="Times New Roman"/>
          <w:sz w:val="28"/>
          <w:szCs w:val="28"/>
        </w:rPr>
        <w:t>от 30.03.2011 №</w:t>
      </w:r>
      <w:r w:rsidR="00884227" w:rsidRPr="00276F6C">
        <w:rPr>
          <w:rFonts w:ascii="Times New Roman" w:hAnsi="Times New Roman" w:cs="Times New Roman"/>
          <w:sz w:val="28"/>
          <w:szCs w:val="28"/>
        </w:rPr>
        <w:t xml:space="preserve"> 251н </w:t>
      </w:r>
      <w:r>
        <w:rPr>
          <w:rFonts w:ascii="Times New Roman" w:hAnsi="Times New Roman" w:cs="Times New Roman"/>
          <w:sz w:val="28"/>
          <w:szCs w:val="28"/>
        </w:rPr>
        <w:t>«</w:t>
      </w:r>
      <w:r w:rsidR="00276F6C" w:rsidRPr="00276F6C">
        <w:rPr>
          <w:rFonts w:ascii="Times New Roman" w:hAnsi="Times New Roman" w:cs="Times New Roman"/>
          <w:sz w:val="28"/>
          <w:szCs w:val="28"/>
        </w:rPr>
        <w:t xml:space="preserve">Об утверждении Единого квалификационного справочника должностей руководителей, специалистов и служащих, раздел </w:t>
      </w:r>
      <w:r>
        <w:rPr>
          <w:rFonts w:ascii="Times New Roman" w:hAnsi="Times New Roman" w:cs="Times New Roman"/>
          <w:sz w:val="28"/>
          <w:szCs w:val="28"/>
        </w:rPr>
        <w:t>«</w:t>
      </w:r>
      <w:r w:rsidR="00276F6C" w:rsidRPr="00276F6C">
        <w:rPr>
          <w:rFonts w:ascii="Times New Roman" w:hAnsi="Times New Roman" w:cs="Times New Roman"/>
          <w:sz w:val="28"/>
          <w:szCs w:val="28"/>
        </w:rPr>
        <w:t>Квалификационные характеристики должностей работников культ</w:t>
      </w:r>
      <w:r>
        <w:rPr>
          <w:rFonts w:ascii="Times New Roman" w:hAnsi="Times New Roman" w:cs="Times New Roman"/>
          <w:sz w:val="28"/>
          <w:szCs w:val="28"/>
        </w:rPr>
        <w:t>уры, искусства и кинематографии»</w:t>
      </w:r>
      <w:r w:rsidR="00884227" w:rsidRPr="00276F6C">
        <w:rPr>
          <w:rFonts w:ascii="Times New Roman" w:hAnsi="Times New Roman" w:cs="Times New Roman"/>
          <w:sz w:val="28"/>
          <w:szCs w:val="28"/>
        </w:rPr>
        <w:t xml:space="preserve">, от </w:t>
      </w:r>
      <w:r w:rsidR="00276F6C" w:rsidRPr="00276F6C">
        <w:rPr>
          <w:rFonts w:ascii="Times New Roman" w:hAnsi="Times New Roman" w:cs="Times New Roman"/>
          <w:sz w:val="28"/>
          <w:szCs w:val="28"/>
        </w:rPr>
        <w:t>14.03.2008</w:t>
      </w:r>
      <w:r w:rsidR="00884227" w:rsidRPr="00276F6C">
        <w:rPr>
          <w:rFonts w:ascii="Times New Roman" w:hAnsi="Times New Roman" w:cs="Times New Roman"/>
          <w:sz w:val="28"/>
          <w:szCs w:val="28"/>
        </w:rPr>
        <w:t xml:space="preserve"> № 121н </w:t>
      </w:r>
      <w:r>
        <w:rPr>
          <w:rFonts w:ascii="Times New Roman" w:hAnsi="Times New Roman" w:cs="Times New Roman"/>
          <w:sz w:val="28"/>
          <w:szCs w:val="28"/>
        </w:rPr>
        <w:t>«</w:t>
      </w:r>
      <w:r w:rsidR="00276F6C" w:rsidRPr="00276F6C">
        <w:rPr>
          <w:rFonts w:ascii="Times New Roman" w:hAnsi="Times New Roman" w:cs="Times New Roman"/>
          <w:sz w:val="28"/>
          <w:szCs w:val="28"/>
        </w:rPr>
        <w:t>Об утверждении профессиональных квалификационных групп профессий рабочих культ</w:t>
      </w:r>
      <w:r>
        <w:rPr>
          <w:rFonts w:ascii="Times New Roman" w:hAnsi="Times New Roman" w:cs="Times New Roman"/>
          <w:sz w:val="28"/>
          <w:szCs w:val="28"/>
        </w:rPr>
        <w:t>уры, искусства и кинематографии»</w:t>
      </w:r>
      <w:r w:rsidR="00202671" w:rsidRPr="00276F6C">
        <w:rPr>
          <w:rFonts w:ascii="Times New Roman" w:hAnsi="Times New Roman" w:cs="Times New Roman"/>
          <w:sz w:val="28"/>
          <w:szCs w:val="28"/>
        </w:rPr>
        <w:t>.</w:t>
      </w:r>
    </w:p>
    <w:p w:rsidR="00276F6C" w:rsidRPr="00276F6C" w:rsidRDefault="00276F6C" w:rsidP="00811FCD">
      <w:pPr>
        <w:spacing w:line="360" w:lineRule="atLeast"/>
        <w:ind w:firstLine="709"/>
        <w:jc w:val="both"/>
        <w:rPr>
          <w:b/>
          <w:sz w:val="28"/>
          <w:szCs w:val="28"/>
        </w:rPr>
      </w:pPr>
      <w:r w:rsidRPr="00276F6C">
        <w:rPr>
          <w:b/>
          <w:sz w:val="28"/>
          <w:szCs w:val="28"/>
        </w:rPr>
        <w:t>Должностные оклады (тарифные ставки) работников учреждений определяются в соответствии со схемой должностных окладов</w:t>
      </w:r>
      <w:r w:rsidR="003524E0">
        <w:rPr>
          <w:b/>
          <w:sz w:val="28"/>
          <w:szCs w:val="28"/>
        </w:rPr>
        <w:t xml:space="preserve"> (Приложение № 4)</w:t>
      </w:r>
      <w:r w:rsidRPr="00276F6C">
        <w:rPr>
          <w:b/>
          <w:sz w:val="28"/>
          <w:szCs w:val="28"/>
        </w:rPr>
        <w:t>, утвержденной Распоряжением Администрации Холмского муниципального района. Должностные оклады (тарифные ставки) работников учреждений индексируются не реже одного раза в календарный год и не ниже индекса роста потребительских цен за предыдущий период.</w:t>
      </w:r>
    </w:p>
    <w:p w:rsidR="00947DED" w:rsidRPr="007F0A77" w:rsidRDefault="00811FCD" w:rsidP="00811FCD">
      <w:pPr>
        <w:pStyle w:val="aff"/>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947DED" w:rsidRPr="007F0A77">
        <w:rPr>
          <w:rFonts w:ascii="Times New Roman" w:hAnsi="Times New Roman" w:cs="Times New Roman"/>
          <w:sz w:val="28"/>
          <w:szCs w:val="28"/>
        </w:rPr>
        <w:t>Нормы часов работы за должностной оклад установлены:</w:t>
      </w:r>
    </w:p>
    <w:p w:rsidR="00947DED" w:rsidRPr="007F0A77" w:rsidRDefault="00947DED" w:rsidP="00811FCD">
      <w:pPr>
        <w:spacing w:line="360" w:lineRule="atLeast"/>
        <w:ind w:firstLine="709"/>
        <w:jc w:val="both"/>
        <w:rPr>
          <w:sz w:val="28"/>
          <w:szCs w:val="28"/>
        </w:rPr>
      </w:pPr>
      <w:r w:rsidRPr="007F0A77">
        <w:rPr>
          <w:sz w:val="28"/>
          <w:szCs w:val="28"/>
        </w:rPr>
        <w:t>18 часов в неделю - руководителям кружков учреждений культуры;</w:t>
      </w:r>
    </w:p>
    <w:p w:rsidR="00947DED" w:rsidRPr="007F0A77" w:rsidRDefault="00947DED" w:rsidP="00811FCD">
      <w:pPr>
        <w:spacing w:line="360" w:lineRule="atLeast"/>
        <w:ind w:firstLine="709"/>
        <w:jc w:val="both"/>
        <w:rPr>
          <w:sz w:val="28"/>
          <w:szCs w:val="28"/>
        </w:rPr>
      </w:pPr>
      <w:r w:rsidRPr="007F0A77">
        <w:rPr>
          <w:sz w:val="28"/>
          <w:szCs w:val="28"/>
        </w:rPr>
        <w:t>24 часа в неделю - аккомпаниатором учреждений культуры.</w:t>
      </w:r>
    </w:p>
    <w:p w:rsidR="00947DED" w:rsidRPr="007F0A77" w:rsidRDefault="00947DED" w:rsidP="00811FCD">
      <w:pPr>
        <w:spacing w:line="360" w:lineRule="atLeast"/>
        <w:ind w:firstLine="709"/>
        <w:jc w:val="both"/>
        <w:rPr>
          <w:sz w:val="28"/>
          <w:szCs w:val="28"/>
        </w:rPr>
      </w:pPr>
      <w:r w:rsidRPr="007F0A77">
        <w:rPr>
          <w:sz w:val="28"/>
          <w:szCs w:val="28"/>
        </w:rPr>
        <w:t>Должностные оклады женщинам, работающим в учреждениях культуры, расположенных в сельской местности, выплачиваются за 36 часов в неделю.</w:t>
      </w:r>
    </w:p>
    <w:p w:rsidR="00947DED" w:rsidRPr="007F0A77" w:rsidRDefault="00947DED" w:rsidP="00811FCD">
      <w:pPr>
        <w:shd w:val="clear" w:color="auto" w:fill="FFFFFF"/>
        <w:spacing w:line="360" w:lineRule="atLeast"/>
        <w:ind w:firstLine="709"/>
        <w:jc w:val="both"/>
        <w:rPr>
          <w:sz w:val="28"/>
          <w:szCs w:val="28"/>
        </w:rPr>
      </w:pPr>
      <w:r w:rsidRPr="007F0A77">
        <w:rPr>
          <w:sz w:val="28"/>
          <w:szCs w:val="28"/>
        </w:rPr>
        <w:t>Должностные оклады других работников, не перечисленных в настоящее положении, в том числе директора, заместителя директора учреждения, выплачиваются за работу при 40 часовой рабочей неделе.</w:t>
      </w:r>
    </w:p>
    <w:p w:rsidR="00A13D69" w:rsidRPr="007F0A77" w:rsidRDefault="00811FCD" w:rsidP="00811FCD">
      <w:pPr>
        <w:pStyle w:val="aff"/>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351562" w:rsidRPr="007F0A77">
        <w:rPr>
          <w:rFonts w:ascii="Times New Roman" w:hAnsi="Times New Roman" w:cs="Times New Roman"/>
          <w:sz w:val="28"/>
          <w:szCs w:val="28"/>
        </w:rPr>
        <w:t xml:space="preserve">Выплаты компенсационного характера устанавливаются в соответствии с </w:t>
      </w:r>
      <w:hyperlink w:anchor="P402" w:history="1">
        <w:r w:rsidR="00351562" w:rsidRPr="007F0A77">
          <w:rPr>
            <w:rFonts w:ascii="Times New Roman" w:hAnsi="Times New Roman" w:cs="Times New Roman"/>
            <w:sz w:val="28"/>
            <w:szCs w:val="28"/>
          </w:rPr>
          <w:t xml:space="preserve">разделом </w:t>
        </w:r>
        <w:r w:rsidR="00E750D1" w:rsidRPr="007F0A77">
          <w:rPr>
            <w:rFonts w:ascii="Times New Roman" w:hAnsi="Times New Roman" w:cs="Times New Roman"/>
            <w:sz w:val="28"/>
            <w:szCs w:val="28"/>
          </w:rPr>
          <w:t>4</w:t>
        </w:r>
      </w:hyperlink>
      <w:r w:rsidR="00351562" w:rsidRPr="007F0A77">
        <w:rPr>
          <w:rFonts w:ascii="Times New Roman" w:hAnsi="Times New Roman" w:cs="Times New Roman"/>
          <w:sz w:val="28"/>
          <w:szCs w:val="28"/>
        </w:rPr>
        <w:t xml:space="preserve"> настоящего Положения.</w:t>
      </w:r>
    </w:p>
    <w:p w:rsidR="00351562" w:rsidRPr="007F0A77" w:rsidRDefault="00351562" w:rsidP="00811FCD">
      <w:pPr>
        <w:pStyle w:val="aff"/>
        <w:numPr>
          <w:ilvl w:val="1"/>
          <w:numId w:val="30"/>
        </w:numPr>
        <w:spacing w:after="0" w:line="360" w:lineRule="atLeast"/>
        <w:ind w:left="0" w:firstLine="709"/>
        <w:jc w:val="both"/>
        <w:rPr>
          <w:rFonts w:ascii="Times New Roman" w:hAnsi="Times New Roman" w:cs="Times New Roman"/>
          <w:sz w:val="28"/>
          <w:szCs w:val="28"/>
        </w:rPr>
      </w:pPr>
      <w:r w:rsidRPr="007F0A77">
        <w:rPr>
          <w:rFonts w:ascii="Times New Roman" w:hAnsi="Times New Roman" w:cs="Times New Roman"/>
          <w:sz w:val="28"/>
          <w:szCs w:val="28"/>
        </w:rPr>
        <w:t>Выплаты стимулирующего характера:</w:t>
      </w:r>
    </w:p>
    <w:p w:rsidR="00947DED" w:rsidRPr="00D84F98" w:rsidRDefault="00947DED" w:rsidP="00811FCD">
      <w:pPr>
        <w:pStyle w:val="aff"/>
        <w:numPr>
          <w:ilvl w:val="0"/>
          <w:numId w:val="13"/>
        </w:numPr>
        <w:spacing w:after="0" w:line="360" w:lineRule="atLeast"/>
        <w:ind w:left="0" w:firstLine="709"/>
        <w:jc w:val="both"/>
        <w:rPr>
          <w:rFonts w:ascii="Times New Roman" w:hAnsi="Times New Roman" w:cs="Times New Roman"/>
          <w:sz w:val="28"/>
          <w:szCs w:val="28"/>
        </w:rPr>
      </w:pPr>
      <w:r w:rsidRPr="00D84F98">
        <w:rPr>
          <w:rFonts w:ascii="Times New Roman" w:hAnsi="Times New Roman" w:cs="Times New Roman"/>
          <w:sz w:val="28"/>
          <w:szCs w:val="28"/>
        </w:rPr>
        <w:t>Работникам организации, занимающей должности, отнесённые к ПКГ, должностей работников культуры  искусства и кинематографии, специалистов и служащих, должностей общеотраслевых профессий рабочих, устанавливается надбавка к должностному окладу по основной должности 10 процентов за высшее профессиональное образование.</w:t>
      </w:r>
    </w:p>
    <w:p w:rsidR="00351562" w:rsidRPr="007F0A77" w:rsidRDefault="00351562" w:rsidP="00811FCD">
      <w:pPr>
        <w:pStyle w:val="aff"/>
        <w:numPr>
          <w:ilvl w:val="0"/>
          <w:numId w:val="13"/>
        </w:numPr>
        <w:spacing w:after="0" w:line="360" w:lineRule="atLeast"/>
        <w:ind w:left="0" w:firstLine="709"/>
        <w:jc w:val="both"/>
        <w:rPr>
          <w:rFonts w:ascii="Times New Roman" w:hAnsi="Times New Roman" w:cs="Times New Roman"/>
          <w:sz w:val="28"/>
          <w:szCs w:val="28"/>
        </w:rPr>
      </w:pPr>
      <w:r w:rsidRPr="007F0A77">
        <w:rPr>
          <w:rFonts w:ascii="Times New Roman" w:hAnsi="Times New Roman" w:cs="Times New Roman"/>
          <w:sz w:val="28"/>
          <w:szCs w:val="28"/>
        </w:rPr>
        <w:t>Выплата за стаж непрерывной работы, выслугу лет производится дифференцированно в зависимости от стажа работы, дающего право на ее получение, в следующих размерах: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237"/>
      </w:tblGrid>
      <w:tr w:rsidR="00D84F98" w:rsidRPr="009042DA" w:rsidTr="00811FCD">
        <w:tc>
          <w:tcPr>
            <w:tcW w:w="3119" w:type="dxa"/>
            <w:tcBorders>
              <w:top w:val="single" w:sz="4" w:space="0" w:color="auto"/>
              <w:left w:val="single" w:sz="4" w:space="0" w:color="auto"/>
              <w:bottom w:val="single" w:sz="4" w:space="0" w:color="auto"/>
              <w:right w:val="single" w:sz="4" w:space="0" w:color="auto"/>
            </w:tcBorders>
            <w:vAlign w:val="center"/>
            <w:hideMark/>
          </w:tcPr>
          <w:p w:rsidR="00D84F98" w:rsidRPr="009042DA" w:rsidRDefault="00D84F98" w:rsidP="00811FCD">
            <w:pPr>
              <w:spacing w:before="120" w:line="240" w:lineRule="exact"/>
              <w:jc w:val="center"/>
              <w:rPr>
                <w:b/>
                <w:sz w:val="28"/>
                <w:szCs w:val="28"/>
              </w:rPr>
            </w:pPr>
            <w:r>
              <w:rPr>
                <w:b/>
                <w:sz w:val="28"/>
                <w:szCs w:val="28"/>
              </w:rPr>
              <w:t>Стаж (лет)</w:t>
            </w:r>
          </w:p>
        </w:tc>
        <w:tc>
          <w:tcPr>
            <w:tcW w:w="6237" w:type="dxa"/>
            <w:tcBorders>
              <w:top w:val="single" w:sz="4" w:space="0" w:color="auto"/>
              <w:left w:val="single" w:sz="4" w:space="0" w:color="auto"/>
              <w:bottom w:val="single" w:sz="4" w:space="0" w:color="auto"/>
              <w:right w:val="single" w:sz="4" w:space="0" w:color="auto"/>
            </w:tcBorders>
            <w:vAlign w:val="center"/>
          </w:tcPr>
          <w:p w:rsidR="00D84F98" w:rsidRPr="009042DA" w:rsidRDefault="00385768" w:rsidP="00811FCD">
            <w:pPr>
              <w:spacing w:before="120" w:line="240" w:lineRule="exact"/>
              <w:jc w:val="center"/>
              <w:rPr>
                <w:b/>
                <w:sz w:val="28"/>
                <w:szCs w:val="28"/>
              </w:rPr>
            </w:pPr>
            <w:r w:rsidRPr="009042DA">
              <w:rPr>
                <w:b/>
                <w:sz w:val="28"/>
                <w:szCs w:val="28"/>
              </w:rPr>
              <w:t xml:space="preserve">Размер выплаты, % </w:t>
            </w:r>
            <w:r>
              <w:rPr>
                <w:b/>
                <w:sz w:val="28"/>
                <w:szCs w:val="28"/>
              </w:rPr>
              <w:t>от</w:t>
            </w:r>
            <w:r w:rsidRPr="009042DA">
              <w:rPr>
                <w:b/>
                <w:sz w:val="28"/>
                <w:szCs w:val="28"/>
              </w:rPr>
              <w:t xml:space="preserve"> </w:t>
            </w:r>
            <w:r>
              <w:rPr>
                <w:b/>
                <w:sz w:val="28"/>
                <w:szCs w:val="28"/>
              </w:rPr>
              <w:t xml:space="preserve">должностного </w:t>
            </w:r>
            <w:r w:rsidRPr="009042DA">
              <w:rPr>
                <w:b/>
                <w:sz w:val="28"/>
                <w:szCs w:val="28"/>
              </w:rPr>
              <w:t>оклад</w:t>
            </w:r>
            <w:r>
              <w:rPr>
                <w:b/>
                <w:sz w:val="28"/>
                <w:szCs w:val="28"/>
              </w:rPr>
              <w:t>а</w:t>
            </w:r>
          </w:p>
        </w:tc>
      </w:tr>
      <w:tr w:rsidR="00D84F98" w:rsidRPr="009042DA" w:rsidTr="00811FCD">
        <w:tc>
          <w:tcPr>
            <w:tcW w:w="3119" w:type="dxa"/>
            <w:tcBorders>
              <w:top w:val="single" w:sz="4" w:space="0" w:color="auto"/>
              <w:left w:val="single" w:sz="4" w:space="0" w:color="auto"/>
              <w:bottom w:val="single" w:sz="4" w:space="0" w:color="auto"/>
              <w:right w:val="single" w:sz="4" w:space="0" w:color="auto"/>
            </w:tcBorders>
            <w:vAlign w:val="center"/>
            <w:hideMark/>
          </w:tcPr>
          <w:p w:rsidR="00D84F98" w:rsidRPr="007F0A77" w:rsidRDefault="00D84F98" w:rsidP="00811FCD">
            <w:pPr>
              <w:spacing w:before="120" w:line="240" w:lineRule="exact"/>
              <w:jc w:val="center"/>
              <w:rPr>
                <w:sz w:val="28"/>
                <w:szCs w:val="28"/>
              </w:rPr>
            </w:pPr>
            <w:r w:rsidRPr="007F0A77">
              <w:rPr>
                <w:sz w:val="28"/>
                <w:szCs w:val="28"/>
              </w:rPr>
              <w:t>от 1 года до3лет</w:t>
            </w:r>
          </w:p>
        </w:tc>
        <w:tc>
          <w:tcPr>
            <w:tcW w:w="6237" w:type="dxa"/>
            <w:tcBorders>
              <w:top w:val="single" w:sz="4" w:space="0" w:color="auto"/>
              <w:left w:val="single" w:sz="4" w:space="0" w:color="auto"/>
              <w:bottom w:val="single" w:sz="4" w:space="0" w:color="auto"/>
              <w:right w:val="single" w:sz="4" w:space="0" w:color="auto"/>
            </w:tcBorders>
            <w:vAlign w:val="center"/>
          </w:tcPr>
          <w:p w:rsidR="00D84F98" w:rsidRPr="009042DA" w:rsidRDefault="00D84F98" w:rsidP="00811FCD">
            <w:pPr>
              <w:spacing w:before="120" w:line="240" w:lineRule="exact"/>
              <w:jc w:val="center"/>
              <w:rPr>
                <w:sz w:val="28"/>
                <w:szCs w:val="28"/>
              </w:rPr>
            </w:pPr>
            <w:r>
              <w:rPr>
                <w:sz w:val="28"/>
                <w:szCs w:val="28"/>
              </w:rPr>
              <w:t>10</w:t>
            </w:r>
            <w:r w:rsidRPr="009042DA">
              <w:rPr>
                <w:sz w:val="28"/>
                <w:szCs w:val="28"/>
              </w:rPr>
              <w:t>%</w:t>
            </w:r>
          </w:p>
        </w:tc>
      </w:tr>
      <w:tr w:rsidR="00D84F98" w:rsidRPr="009042DA" w:rsidTr="00811FCD">
        <w:tc>
          <w:tcPr>
            <w:tcW w:w="3119" w:type="dxa"/>
            <w:tcBorders>
              <w:top w:val="single" w:sz="4" w:space="0" w:color="auto"/>
              <w:left w:val="single" w:sz="4" w:space="0" w:color="auto"/>
              <w:bottom w:val="single" w:sz="4" w:space="0" w:color="auto"/>
              <w:right w:val="single" w:sz="4" w:space="0" w:color="auto"/>
            </w:tcBorders>
            <w:vAlign w:val="center"/>
            <w:hideMark/>
          </w:tcPr>
          <w:p w:rsidR="00D84F98" w:rsidRPr="007F0A77" w:rsidRDefault="00D84F98" w:rsidP="00811FCD">
            <w:pPr>
              <w:spacing w:before="120" w:line="240" w:lineRule="exact"/>
              <w:jc w:val="center"/>
              <w:rPr>
                <w:sz w:val="28"/>
                <w:szCs w:val="28"/>
              </w:rPr>
            </w:pPr>
            <w:r w:rsidRPr="007F0A77">
              <w:rPr>
                <w:sz w:val="28"/>
                <w:szCs w:val="28"/>
              </w:rPr>
              <w:t>от 3 до 6 лет</w:t>
            </w:r>
          </w:p>
        </w:tc>
        <w:tc>
          <w:tcPr>
            <w:tcW w:w="6237" w:type="dxa"/>
            <w:tcBorders>
              <w:top w:val="single" w:sz="4" w:space="0" w:color="auto"/>
              <w:left w:val="single" w:sz="4" w:space="0" w:color="auto"/>
              <w:bottom w:val="single" w:sz="4" w:space="0" w:color="auto"/>
              <w:right w:val="single" w:sz="4" w:space="0" w:color="auto"/>
            </w:tcBorders>
            <w:vAlign w:val="center"/>
          </w:tcPr>
          <w:p w:rsidR="00D84F98" w:rsidRPr="009042DA" w:rsidRDefault="00D84F98" w:rsidP="00811FCD">
            <w:pPr>
              <w:spacing w:before="120" w:line="240" w:lineRule="exact"/>
              <w:jc w:val="center"/>
              <w:rPr>
                <w:sz w:val="28"/>
                <w:szCs w:val="28"/>
              </w:rPr>
            </w:pPr>
            <w:r>
              <w:rPr>
                <w:sz w:val="28"/>
                <w:szCs w:val="28"/>
              </w:rPr>
              <w:t>15</w:t>
            </w:r>
            <w:r w:rsidRPr="009042DA">
              <w:rPr>
                <w:sz w:val="28"/>
                <w:szCs w:val="28"/>
              </w:rPr>
              <w:t>%</w:t>
            </w:r>
          </w:p>
        </w:tc>
      </w:tr>
      <w:tr w:rsidR="00D84F98" w:rsidRPr="009042DA" w:rsidTr="00811FCD">
        <w:tc>
          <w:tcPr>
            <w:tcW w:w="3119" w:type="dxa"/>
            <w:tcBorders>
              <w:top w:val="single" w:sz="4" w:space="0" w:color="auto"/>
              <w:left w:val="single" w:sz="4" w:space="0" w:color="auto"/>
              <w:bottom w:val="single" w:sz="4" w:space="0" w:color="auto"/>
              <w:right w:val="single" w:sz="4" w:space="0" w:color="auto"/>
            </w:tcBorders>
            <w:vAlign w:val="center"/>
            <w:hideMark/>
          </w:tcPr>
          <w:p w:rsidR="00D84F98" w:rsidRPr="007F0A77" w:rsidRDefault="00D84F98" w:rsidP="00811FCD">
            <w:pPr>
              <w:spacing w:before="120" w:line="240" w:lineRule="exact"/>
              <w:jc w:val="center"/>
              <w:rPr>
                <w:sz w:val="28"/>
                <w:szCs w:val="28"/>
              </w:rPr>
            </w:pPr>
            <w:r w:rsidRPr="007F0A77">
              <w:rPr>
                <w:sz w:val="28"/>
                <w:szCs w:val="28"/>
              </w:rPr>
              <w:t>от 6 до 10 лет</w:t>
            </w:r>
          </w:p>
        </w:tc>
        <w:tc>
          <w:tcPr>
            <w:tcW w:w="6237" w:type="dxa"/>
            <w:tcBorders>
              <w:top w:val="single" w:sz="4" w:space="0" w:color="auto"/>
              <w:left w:val="single" w:sz="4" w:space="0" w:color="auto"/>
              <w:bottom w:val="single" w:sz="4" w:space="0" w:color="auto"/>
              <w:right w:val="single" w:sz="4" w:space="0" w:color="auto"/>
            </w:tcBorders>
            <w:vAlign w:val="center"/>
          </w:tcPr>
          <w:p w:rsidR="00D84F98" w:rsidRPr="009042DA" w:rsidRDefault="00D84F98" w:rsidP="00811FCD">
            <w:pPr>
              <w:spacing w:before="120" w:line="240" w:lineRule="exact"/>
              <w:jc w:val="center"/>
              <w:rPr>
                <w:sz w:val="28"/>
                <w:szCs w:val="28"/>
              </w:rPr>
            </w:pPr>
            <w:r>
              <w:rPr>
                <w:sz w:val="28"/>
                <w:szCs w:val="28"/>
              </w:rPr>
              <w:t>20</w:t>
            </w:r>
            <w:r w:rsidRPr="009042DA">
              <w:rPr>
                <w:sz w:val="28"/>
                <w:szCs w:val="28"/>
              </w:rPr>
              <w:t>%</w:t>
            </w:r>
          </w:p>
        </w:tc>
      </w:tr>
      <w:tr w:rsidR="00D84F98" w:rsidRPr="009042DA" w:rsidTr="00811FCD">
        <w:tc>
          <w:tcPr>
            <w:tcW w:w="3119" w:type="dxa"/>
            <w:tcBorders>
              <w:top w:val="single" w:sz="4" w:space="0" w:color="auto"/>
              <w:left w:val="single" w:sz="4" w:space="0" w:color="auto"/>
              <w:bottom w:val="single" w:sz="4" w:space="0" w:color="auto"/>
              <w:right w:val="single" w:sz="4" w:space="0" w:color="auto"/>
            </w:tcBorders>
            <w:vAlign w:val="center"/>
            <w:hideMark/>
          </w:tcPr>
          <w:p w:rsidR="00D84F98" w:rsidRPr="007F0A77" w:rsidRDefault="00D84F98" w:rsidP="00811FCD">
            <w:pPr>
              <w:spacing w:before="120" w:line="240" w:lineRule="exact"/>
              <w:jc w:val="center"/>
              <w:rPr>
                <w:sz w:val="28"/>
                <w:szCs w:val="28"/>
              </w:rPr>
            </w:pPr>
            <w:r w:rsidRPr="007F0A77">
              <w:rPr>
                <w:sz w:val="28"/>
                <w:szCs w:val="28"/>
              </w:rPr>
              <w:t>свыше 10 лет</w:t>
            </w:r>
          </w:p>
        </w:tc>
        <w:tc>
          <w:tcPr>
            <w:tcW w:w="6237" w:type="dxa"/>
            <w:tcBorders>
              <w:top w:val="single" w:sz="4" w:space="0" w:color="auto"/>
              <w:left w:val="single" w:sz="4" w:space="0" w:color="auto"/>
              <w:bottom w:val="single" w:sz="4" w:space="0" w:color="auto"/>
              <w:right w:val="single" w:sz="4" w:space="0" w:color="auto"/>
            </w:tcBorders>
            <w:vAlign w:val="center"/>
          </w:tcPr>
          <w:p w:rsidR="00D84F98" w:rsidRPr="009042DA" w:rsidRDefault="00D84F98" w:rsidP="00811FCD">
            <w:pPr>
              <w:spacing w:before="120" w:line="240" w:lineRule="exact"/>
              <w:jc w:val="center"/>
              <w:rPr>
                <w:sz w:val="28"/>
                <w:szCs w:val="28"/>
              </w:rPr>
            </w:pPr>
            <w:r>
              <w:rPr>
                <w:sz w:val="28"/>
                <w:szCs w:val="28"/>
              </w:rPr>
              <w:t>30%</w:t>
            </w:r>
          </w:p>
        </w:tc>
      </w:tr>
    </w:tbl>
    <w:p w:rsidR="00351562" w:rsidRPr="007F0A77" w:rsidRDefault="00351562" w:rsidP="00811FCD">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Установление стажа работы, дающего право на получение выплаты, определяется, исходя из общего количества лет, отработанных в учреждениях культуры.</w:t>
      </w:r>
    </w:p>
    <w:p w:rsidR="00351562" w:rsidRPr="007F0A77" w:rsidRDefault="00351562" w:rsidP="00811FCD">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В стаж работы, дающий право на установление выплаты, включаются:</w:t>
      </w:r>
    </w:p>
    <w:p w:rsidR="00351562" w:rsidRPr="007F0A77" w:rsidRDefault="00811FCD" w:rsidP="00811FCD">
      <w:pPr>
        <w:pStyle w:val="ConsPlusNormal"/>
        <w:spacing w:line="360" w:lineRule="atLeast"/>
        <w:ind w:firstLine="709"/>
        <w:jc w:val="both"/>
        <w:rPr>
          <w:rFonts w:ascii="Times New Roman" w:hAnsi="Times New Roman"/>
          <w:sz w:val="28"/>
          <w:szCs w:val="28"/>
        </w:rPr>
      </w:pPr>
      <w:r>
        <w:rPr>
          <w:rFonts w:ascii="Times New Roman" w:hAnsi="Times New Roman"/>
          <w:sz w:val="28"/>
          <w:szCs w:val="28"/>
        </w:rPr>
        <w:t xml:space="preserve">- </w:t>
      </w:r>
      <w:r w:rsidR="00351562" w:rsidRPr="007F0A77">
        <w:rPr>
          <w:rFonts w:ascii="Times New Roman" w:hAnsi="Times New Roman"/>
          <w:sz w:val="28"/>
          <w:szCs w:val="28"/>
        </w:rPr>
        <w:t>время работы в организациях культуры, искусства и образовательных учреждениях, осуществляющих образовательный процесс в сфере культуры, в том числе стран СНГ, а также республик, входивших в состав СССР до 01.01.1992;</w:t>
      </w:r>
    </w:p>
    <w:p w:rsidR="00351562" w:rsidRPr="007F0A77" w:rsidRDefault="00811FCD" w:rsidP="00811FCD">
      <w:pPr>
        <w:pStyle w:val="ConsPlusNormal"/>
        <w:spacing w:line="360" w:lineRule="atLeast"/>
        <w:ind w:firstLine="709"/>
        <w:jc w:val="both"/>
        <w:rPr>
          <w:rFonts w:ascii="Times New Roman" w:hAnsi="Times New Roman"/>
          <w:sz w:val="28"/>
          <w:szCs w:val="28"/>
        </w:rPr>
      </w:pPr>
      <w:r>
        <w:rPr>
          <w:rFonts w:ascii="Times New Roman" w:hAnsi="Times New Roman"/>
          <w:sz w:val="28"/>
          <w:szCs w:val="28"/>
        </w:rPr>
        <w:t xml:space="preserve">- </w:t>
      </w:r>
      <w:r w:rsidR="00351562" w:rsidRPr="007F0A77">
        <w:rPr>
          <w:rFonts w:ascii="Times New Roman" w:hAnsi="Times New Roman"/>
          <w:sz w:val="28"/>
          <w:szCs w:val="28"/>
        </w:rPr>
        <w:t>время работы в иных организациях и учреждениях на должностях, относящихся к сфере культуры и молодежной политики (работникам общеотраслевых профессий в стаж работы засчитывается время работы только в государственных, муниципальных учреждениях культуры, молодежной политики и образовательных учреждениях, осуществляющих образовательный процесс в сфере культуры);</w:t>
      </w:r>
    </w:p>
    <w:p w:rsidR="00351562" w:rsidRPr="007F0A77" w:rsidRDefault="00811FCD" w:rsidP="00811FCD">
      <w:pPr>
        <w:pStyle w:val="ConsPlusNormal"/>
        <w:spacing w:line="360" w:lineRule="atLeast"/>
        <w:ind w:firstLine="709"/>
        <w:jc w:val="both"/>
        <w:rPr>
          <w:rFonts w:ascii="Times New Roman" w:hAnsi="Times New Roman"/>
          <w:sz w:val="28"/>
          <w:szCs w:val="28"/>
        </w:rPr>
      </w:pPr>
      <w:r>
        <w:rPr>
          <w:rFonts w:ascii="Times New Roman" w:hAnsi="Times New Roman"/>
          <w:sz w:val="28"/>
          <w:szCs w:val="28"/>
        </w:rPr>
        <w:t xml:space="preserve">- </w:t>
      </w:r>
      <w:r w:rsidR="00351562" w:rsidRPr="007F0A77">
        <w:rPr>
          <w:rFonts w:ascii="Times New Roman" w:hAnsi="Times New Roman"/>
          <w:sz w:val="28"/>
          <w:szCs w:val="28"/>
        </w:rPr>
        <w:t>время обучения в учреждениях среднего профессионального и высшего профессионального образования, осуществляющих подготовку, переподготовку и повышение квалификации в сфере культуры, с отрывом от производства (работы), если работники учреждения работали в учреждениях культуры, искусства и образовательных учреждениях, осуществляющих образовательный процесс в сфере культуры, до поступления на учебу и после окончания учебы вернулись на работу в указанные учреждения;</w:t>
      </w:r>
    </w:p>
    <w:p w:rsidR="00351562" w:rsidRPr="007F0A77" w:rsidRDefault="00811FCD" w:rsidP="00811FCD">
      <w:pPr>
        <w:pStyle w:val="ConsPlusNormal"/>
        <w:spacing w:line="360" w:lineRule="atLeast"/>
        <w:ind w:firstLine="709"/>
        <w:jc w:val="both"/>
        <w:rPr>
          <w:rFonts w:ascii="Times New Roman" w:hAnsi="Times New Roman"/>
          <w:sz w:val="28"/>
          <w:szCs w:val="28"/>
        </w:rPr>
      </w:pPr>
      <w:r>
        <w:rPr>
          <w:rFonts w:ascii="Times New Roman" w:hAnsi="Times New Roman"/>
          <w:sz w:val="28"/>
          <w:szCs w:val="28"/>
        </w:rPr>
        <w:t xml:space="preserve">- </w:t>
      </w:r>
      <w:r w:rsidR="00351562" w:rsidRPr="007F0A77">
        <w:rPr>
          <w:rFonts w:ascii="Times New Roman" w:hAnsi="Times New Roman"/>
          <w:sz w:val="28"/>
          <w:szCs w:val="28"/>
        </w:rPr>
        <w:t>время работы на должностях руководителей и специалистов органов государственной власти и органов местного самоуправления;</w:t>
      </w:r>
    </w:p>
    <w:p w:rsidR="00351562" w:rsidRPr="007F0A77" w:rsidRDefault="00811FCD" w:rsidP="00811FCD">
      <w:pPr>
        <w:pStyle w:val="ConsPlusNormal"/>
        <w:spacing w:line="360" w:lineRule="atLeast"/>
        <w:ind w:firstLine="709"/>
        <w:jc w:val="both"/>
        <w:rPr>
          <w:rFonts w:ascii="Times New Roman" w:hAnsi="Times New Roman"/>
          <w:sz w:val="28"/>
          <w:szCs w:val="28"/>
        </w:rPr>
      </w:pPr>
      <w:r>
        <w:rPr>
          <w:rFonts w:ascii="Times New Roman" w:hAnsi="Times New Roman"/>
          <w:sz w:val="28"/>
          <w:szCs w:val="28"/>
        </w:rPr>
        <w:t xml:space="preserve">- </w:t>
      </w:r>
      <w:r w:rsidR="00351562" w:rsidRPr="007F0A77">
        <w:rPr>
          <w:rFonts w:ascii="Times New Roman" w:hAnsi="Times New Roman"/>
          <w:sz w:val="28"/>
          <w:szCs w:val="28"/>
        </w:rPr>
        <w:t>время прохождения службы в Вооруженных Силах Российской Федерации (СССР) в соответствии с законодательством Российской Федерации;</w:t>
      </w:r>
    </w:p>
    <w:p w:rsidR="00351562" w:rsidRPr="007F0A77" w:rsidRDefault="00811FCD" w:rsidP="00811FCD">
      <w:pPr>
        <w:pStyle w:val="ConsPlusNormal"/>
        <w:spacing w:line="360" w:lineRule="atLeast"/>
        <w:ind w:firstLine="709"/>
        <w:jc w:val="both"/>
        <w:rPr>
          <w:rFonts w:ascii="Times New Roman" w:hAnsi="Times New Roman"/>
          <w:sz w:val="28"/>
          <w:szCs w:val="28"/>
        </w:rPr>
      </w:pPr>
      <w:r>
        <w:rPr>
          <w:rFonts w:ascii="Times New Roman" w:hAnsi="Times New Roman"/>
          <w:sz w:val="28"/>
          <w:szCs w:val="28"/>
        </w:rPr>
        <w:t xml:space="preserve">- </w:t>
      </w:r>
      <w:r w:rsidR="00351562" w:rsidRPr="007F0A77">
        <w:rPr>
          <w:rFonts w:ascii="Times New Roman" w:hAnsi="Times New Roman"/>
          <w:sz w:val="28"/>
          <w:szCs w:val="28"/>
        </w:rPr>
        <w:t>время отпуска по уходу за ребенком до достижения им возраста 3 лет, если работник состоял в трудовых отношениях с органами, учреждениями и организациями, дающими право на получение надбавки за выслугу лет;</w:t>
      </w:r>
    </w:p>
    <w:p w:rsidR="00351562" w:rsidRPr="007F0A77" w:rsidRDefault="00811FCD" w:rsidP="00811FCD">
      <w:pPr>
        <w:pStyle w:val="ConsPlusNormal"/>
        <w:spacing w:line="360" w:lineRule="atLeast"/>
        <w:ind w:firstLine="709"/>
        <w:jc w:val="both"/>
        <w:rPr>
          <w:rFonts w:ascii="Times New Roman" w:hAnsi="Times New Roman"/>
          <w:sz w:val="28"/>
          <w:szCs w:val="28"/>
        </w:rPr>
      </w:pPr>
      <w:r>
        <w:rPr>
          <w:rFonts w:ascii="Times New Roman" w:hAnsi="Times New Roman"/>
          <w:sz w:val="28"/>
          <w:szCs w:val="28"/>
        </w:rPr>
        <w:t xml:space="preserve">- </w:t>
      </w:r>
      <w:r w:rsidR="00351562" w:rsidRPr="007F0A77">
        <w:rPr>
          <w:rFonts w:ascii="Times New Roman" w:hAnsi="Times New Roman"/>
          <w:sz w:val="28"/>
          <w:szCs w:val="28"/>
        </w:rPr>
        <w:t>время работы в федеральных органах государственной власти;</w:t>
      </w:r>
    </w:p>
    <w:p w:rsidR="00351562" w:rsidRPr="007F0A77" w:rsidRDefault="00811FCD" w:rsidP="00811FCD">
      <w:pPr>
        <w:pStyle w:val="ConsPlusNormal"/>
        <w:spacing w:line="360" w:lineRule="atLeast"/>
        <w:ind w:firstLine="709"/>
        <w:jc w:val="both"/>
        <w:rPr>
          <w:rFonts w:ascii="Times New Roman" w:hAnsi="Times New Roman"/>
          <w:sz w:val="28"/>
          <w:szCs w:val="28"/>
        </w:rPr>
      </w:pPr>
      <w:r>
        <w:rPr>
          <w:rFonts w:ascii="Times New Roman" w:hAnsi="Times New Roman"/>
          <w:sz w:val="28"/>
          <w:szCs w:val="28"/>
        </w:rPr>
        <w:t xml:space="preserve">- </w:t>
      </w:r>
      <w:r w:rsidR="00351562" w:rsidRPr="007F0A77">
        <w:rPr>
          <w:rFonts w:ascii="Times New Roman" w:hAnsi="Times New Roman"/>
          <w:sz w:val="28"/>
          <w:szCs w:val="28"/>
        </w:rPr>
        <w:t>время работы в органах государственной власти субъектов Российской Федерации;</w:t>
      </w:r>
    </w:p>
    <w:p w:rsidR="00351562" w:rsidRPr="007F0A77" w:rsidRDefault="00811FCD" w:rsidP="00811FCD">
      <w:pPr>
        <w:pStyle w:val="ConsPlusNormal"/>
        <w:spacing w:line="360" w:lineRule="atLeast"/>
        <w:ind w:firstLine="709"/>
        <w:jc w:val="both"/>
        <w:rPr>
          <w:rFonts w:ascii="Times New Roman" w:hAnsi="Times New Roman"/>
          <w:sz w:val="28"/>
          <w:szCs w:val="28"/>
        </w:rPr>
      </w:pPr>
      <w:r>
        <w:rPr>
          <w:rFonts w:ascii="Times New Roman" w:hAnsi="Times New Roman"/>
          <w:sz w:val="28"/>
          <w:szCs w:val="28"/>
        </w:rPr>
        <w:t xml:space="preserve">- </w:t>
      </w:r>
      <w:r w:rsidR="00351562" w:rsidRPr="007F0A77">
        <w:rPr>
          <w:rFonts w:ascii="Times New Roman" w:hAnsi="Times New Roman"/>
          <w:sz w:val="28"/>
          <w:szCs w:val="28"/>
        </w:rPr>
        <w:t>время работы в органах местного самоуправления;</w:t>
      </w:r>
    </w:p>
    <w:p w:rsidR="00351562" w:rsidRPr="007F0A77" w:rsidRDefault="00811FCD" w:rsidP="00811FCD">
      <w:pPr>
        <w:pStyle w:val="ConsPlusNormal"/>
        <w:spacing w:line="360" w:lineRule="atLeast"/>
        <w:ind w:firstLine="709"/>
        <w:jc w:val="both"/>
        <w:rPr>
          <w:rFonts w:ascii="Times New Roman" w:hAnsi="Times New Roman"/>
          <w:sz w:val="28"/>
          <w:szCs w:val="28"/>
        </w:rPr>
      </w:pPr>
      <w:r>
        <w:rPr>
          <w:rFonts w:ascii="Times New Roman" w:hAnsi="Times New Roman"/>
          <w:sz w:val="28"/>
          <w:szCs w:val="28"/>
        </w:rPr>
        <w:t xml:space="preserve">- </w:t>
      </w:r>
      <w:r w:rsidR="00351562" w:rsidRPr="007F0A77">
        <w:rPr>
          <w:rFonts w:ascii="Times New Roman" w:hAnsi="Times New Roman"/>
          <w:sz w:val="28"/>
          <w:szCs w:val="28"/>
        </w:rPr>
        <w:t>время работы на отдельных должностях руководителей, специалистов на предприятиях, в учреждениях и организациях, опыт и знание работы в которых необходимы работникам учреждений для выполнения обязанностей по занимаемой должности.</w:t>
      </w:r>
    </w:p>
    <w:p w:rsidR="00351562" w:rsidRPr="007F0A77" w:rsidRDefault="00351562" w:rsidP="00811FCD">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Для специалистов и служащих общеотраслевых должностей и работников</w:t>
      </w:r>
      <w:r w:rsidR="003C7D59" w:rsidRPr="007F0A77">
        <w:rPr>
          <w:rFonts w:ascii="Times New Roman" w:hAnsi="Times New Roman"/>
          <w:sz w:val="28"/>
          <w:szCs w:val="28"/>
        </w:rPr>
        <w:t xml:space="preserve"> (водитель, механик, диспетчер и др.)</w:t>
      </w:r>
      <w:r w:rsidRPr="007F0A77">
        <w:rPr>
          <w:rFonts w:ascii="Times New Roman" w:hAnsi="Times New Roman"/>
          <w:sz w:val="28"/>
          <w:szCs w:val="28"/>
        </w:rPr>
        <w:t>, осуществляющих профессиональную деятельность по профессиям рабочих в учреждении, в стаж работы, дающий право на получение ежемесячной надбавки за выслугу лет, включается время работы в организациях на должностях по соответствующей квалификации, специальности.</w:t>
      </w:r>
    </w:p>
    <w:p w:rsidR="00351562" w:rsidRPr="007F0A77" w:rsidRDefault="00351562" w:rsidP="00811FCD">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 xml:space="preserve">Размер надбавки за выслугу лет в отношении работников учреждений </w:t>
      </w:r>
      <w:r w:rsidR="00D2051C" w:rsidRPr="007F0A77">
        <w:rPr>
          <w:rFonts w:ascii="Times New Roman" w:hAnsi="Times New Roman"/>
          <w:sz w:val="28"/>
          <w:szCs w:val="28"/>
        </w:rPr>
        <w:t>оформляется</w:t>
      </w:r>
      <w:r w:rsidRPr="007F0A77">
        <w:rPr>
          <w:rFonts w:ascii="Times New Roman" w:hAnsi="Times New Roman"/>
          <w:sz w:val="28"/>
          <w:szCs w:val="28"/>
        </w:rPr>
        <w:t xml:space="preserve"> приказами руководителя учреждения.</w:t>
      </w:r>
    </w:p>
    <w:p w:rsidR="00351562" w:rsidRPr="007F0A77" w:rsidRDefault="00351562" w:rsidP="00811FCD">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Выплата за стаж работы, выслугу лет осуществляется с момента возникновения права на ее установление, если документы, подтверждающие стаж работы, находятся в учреждении, а в случае их отсутствия - со дня представления этих документов.</w:t>
      </w:r>
    </w:p>
    <w:p w:rsidR="00351562" w:rsidRPr="007F0A77" w:rsidRDefault="00351562" w:rsidP="00811FCD">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При увольнении работников учреждений выплата за стаж работы исчисляется пропорционально отработанному времени.</w:t>
      </w:r>
    </w:p>
    <w:p w:rsidR="00351562" w:rsidRPr="007F0A77" w:rsidRDefault="00351562" w:rsidP="00811FCD">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Основным документом для определения стажа работы, дающего право на получение выплаты за стаж работы, выслугу лет, является трудовая книжка.</w:t>
      </w:r>
    </w:p>
    <w:p w:rsidR="00351562" w:rsidRPr="007F0A77" w:rsidRDefault="00351562" w:rsidP="00811FCD">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Индивидуальные трудовые споры по вопросам установления стажа для назначения выплаты за стаж работы, выслугу лет или определения ее размера рассматриваются в порядке, установленном действующим законодательством.</w:t>
      </w:r>
    </w:p>
    <w:p w:rsidR="00277071" w:rsidRPr="007F0A77" w:rsidRDefault="00351562" w:rsidP="00811FCD">
      <w:pPr>
        <w:pStyle w:val="aff"/>
        <w:numPr>
          <w:ilvl w:val="0"/>
          <w:numId w:val="13"/>
        </w:numPr>
        <w:spacing w:after="0" w:line="360" w:lineRule="atLeast"/>
        <w:ind w:left="0" w:firstLine="709"/>
        <w:jc w:val="both"/>
        <w:rPr>
          <w:rFonts w:ascii="Times New Roman" w:hAnsi="Times New Roman" w:cs="Times New Roman"/>
          <w:sz w:val="28"/>
          <w:szCs w:val="28"/>
        </w:rPr>
      </w:pPr>
      <w:r w:rsidRPr="007F0A77">
        <w:rPr>
          <w:rFonts w:ascii="Times New Roman" w:hAnsi="Times New Roman" w:cs="Times New Roman"/>
          <w:sz w:val="28"/>
          <w:szCs w:val="28"/>
        </w:rPr>
        <w:t xml:space="preserve"> </w:t>
      </w:r>
      <w:r w:rsidR="00277071" w:rsidRPr="007F0A77">
        <w:rPr>
          <w:rFonts w:ascii="Times New Roman" w:hAnsi="Times New Roman" w:cs="Times New Roman"/>
          <w:sz w:val="28"/>
          <w:szCs w:val="28"/>
        </w:rPr>
        <w:t xml:space="preserve">Выплаты за интенсивность и высокие результаты работы выплачиваются </w:t>
      </w:r>
      <w:r w:rsidR="00277071" w:rsidRPr="00D84F98">
        <w:rPr>
          <w:rFonts w:ascii="Times New Roman" w:hAnsi="Times New Roman" w:cs="Times New Roman"/>
          <w:sz w:val="28"/>
          <w:szCs w:val="28"/>
        </w:rPr>
        <w:t>ежемесячно</w:t>
      </w:r>
      <w:r w:rsidR="00277071" w:rsidRPr="007F0A77">
        <w:rPr>
          <w:rFonts w:ascii="Times New Roman" w:hAnsi="Times New Roman" w:cs="Times New Roman"/>
          <w:sz w:val="28"/>
          <w:szCs w:val="28"/>
        </w:rPr>
        <w:t xml:space="preserve"> и устанавливаются в следующих размерах:</w:t>
      </w:r>
    </w:p>
    <w:p w:rsidR="00277071" w:rsidRPr="007F0A77" w:rsidRDefault="00277071" w:rsidP="00811FCD">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за ученую степень кандидата наук или почетное звание «Заслуженный» по профилю профессиональной деятельности - 10 процентов оклада;</w:t>
      </w:r>
    </w:p>
    <w:p w:rsidR="00277071" w:rsidRPr="007F0A77" w:rsidRDefault="00277071" w:rsidP="00811FCD">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за ученую степень доктора наук или почетное звание «Народный» по профилю профессиональной деятельности - 20 процентов оклада;</w:t>
      </w:r>
    </w:p>
    <w:p w:rsidR="00277071" w:rsidRPr="007F0A77" w:rsidRDefault="00277071" w:rsidP="00811FCD">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за участие в обеспечении сохранности библиотечного фонда и Архивного фонда Новгородской области - 20 процентов оклада;</w:t>
      </w:r>
    </w:p>
    <w:p w:rsidR="00277071" w:rsidRPr="007F0A77" w:rsidRDefault="00277071" w:rsidP="00811FCD">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за знание и использование в повседневной работе одного иностранного языка - 10 процентов оклада;</w:t>
      </w:r>
    </w:p>
    <w:p w:rsidR="00277071" w:rsidRPr="007F0A77" w:rsidRDefault="00277071" w:rsidP="00811FCD">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за знание и использование в повседневной работе двух и более иностранных языков - 20 процентов оклада;</w:t>
      </w:r>
    </w:p>
    <w:p w:rsidR="00B14956" w:rsidRPr="007F0A77" w:rsidRDefault="00277071" w:rsidP="00811FCD">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за высокие результаты р</w:t>
      </w:r>
      <w:r w:rsidR="00E750D1" w:rsidRPr="007F0A77">
        <w:rPr>
          <w:rFonts w:ascii="Times New Roman" w:hAnsi="Times New Roman"/>
          <w:sz w:val="28"/>
          <w:szCs w:val="28"/>
        </w:rPr>
        <w:t>аботы в организации и проведение</w:t>
      </w:r>
      <w:r w:rsidRPr="007F0A77">
        <w:rPr>
          <w:rFonts w:ascii="Times New Roman" w:hAnsi="Times New Roman"/>
          <w:sz w:val="28"/>
          <w:szCs w:val="28"/>
        </w:rPr>
        <w:t xml:space="preserve"> мероприятий по направлениям деятельности учреждений в соответствии с их уставами</w:t>
      </w:r>
      <w:r w:rsidR="00E750D1" w:rsidRPr="007F0A77">
        <w:rPr>
          <w:rFonts w:ascii="Times New Roman" w:hAnsi="Times New Roman"/>
          <w:sz w:val="28"/>
          <w:szCs w:val="28"/>
        </w:rPr>
        <w:t>.</w:t>
      </w:r>
      <w:r w:rsidR="00B14956" w:rsidRPr="007F0A77">
        <w:rPr>
          <w:rFonts w:ascii="Times New Roman" w:hAnsi="Times New Roman"/>
          <w:sz w:val="28"/>
          <w:szCs w:val="28"/>
        </w:rPr>
        <w:t xml:space="preserve"> </w:t>
      </w:r>
    </w:p>
    <w:p w:rsidR="00B14956" w:rsidRPr="007F0A77" w:rsidRDefault="00277071" w:rsidP="00811FCD">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Выплаты стимулирующего характера за интенсивность и высокие результаты работы устанавливаются работникам учреждения в соответствии с положением об оплате труда работников учреждения</w:t>
      </w:r>
      <w:r w:rsidR="00B14956" w:rsidRPr="007F0A77">
        <w:rPr>
          <w:rFonts w:ascii="Times New Roman" w:hAnsi="Times New Roman"/>
          <w:sz w:val="28"/>
          <w:szCs w:val="28"/>
        </w:rPr>
        <w:t xml:space="preserve"> по решению комиссии учреждения. </w:t>
      </w:r>
    </w:p>
    <w:p w:rsidR="00A82793" w:rsidRPr="007F0A77" w:rsidRDefault="00A82793" w:rsidP="0046756A">
      <w:pPr>
        <w:pStyle w:val="aff"/>
        <w:numPr>
          <w:ilvl w:val="0"/>
          <w:numId w:val="13"/>
        </w:numPr>
        <w:spacing w:after="0" w:line="240" w:lineRule="auto"/>
        <w:ind w:left="708" w:hanging="181"/>
        <w:jc w:val="both"/>
        <w:rPr>
          <w:rFonts w:ascii="Times New Roman" w:hAnsi="Times New Roman" w:cs="Times New Roman"/>
          <w:sz w:val="28"/>
          <w:szCs w:val="28"/>
        </w:rPr>
      </w:pPr>
      <w:r w:rsidRPr="007F0A77">
        <w:rPr>
          <w:rFonts w:ascii="Times New Roman" w:hAnsi="Times New Roman" w:cs="Times New Roman"/>
          <w:sz w:val="28"/>
          <w:szCs w:val="28"/>
        </w:rPr>
        <w:t xml:space="preserve">Выплаты за качество оказываемых услуг (выполняемых работ) выплачиваются </w:t>
      </w:r>
      <w:r w:rsidRPr="00D84F98">
        <w:rPr>
          <w:rFonts w:ascii="Times New Roman" w:hAnsi="Times New Roman" w:cs="Times New Roman"/>
          <w:sz w:val="28"/>
          <w:szCs w:val="28"/>
        </w:rPr>
        <w:t>единовременно</w:t>
      </w:r>
      <w:r w:rsidRPr="007F0A77">
        <w:rPr>
          <w:rFonts w:ascii="Times New Roman" w:hAnsi="Times New Roman" w:cs="Times New Roman"/>
          <w:sz w:val="28"/>
          <w:szCs w:val="28"/>
        </w:rPr>
        <w:t xml:space="preserve"> в следующих случаях и размерах:</w:t>
      </w:r>
    </w:p>
    <w:p w:rsidR="00A82793" w:rsidRPr="007F0A77" w:rsidRDefault="00A82793" w:rsidP="00811FCD">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при поощрении Правительством Российской Федерации, Министерством культуры Российской Федерации - в размере 20 процентов от оклада;</w:t>
      </w:r>
    </w:p>
    <w:p w:rsidR="00A82793" w:rsidRPr="007F0A77" w:rsidRDefault="00A82793" w:rsidP="00811FCD">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при поощрении Президентом Российской Федерации - в размере 25 процентов от оклада;</w:t>
      </w:r>
    </w:p>
    <w:p w:rsidR="00A82793" w:rsidRPr="007F0A77" w:rsidRDefault="00A82793" w:rsidP="00811FCD">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при присвоении почетных званий Российской Федерации и награждении знаками отличия Российской Федерации - в размере 25 процентов от оклада;</w:t>
      </w:r>
    </w:p>
    <w:p w:rsidR="00A82793" w:rsidRPr="007F0A77" w:rsidRDefault="00A82793" w:rsidP="00811FCD">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при награждении орденами и медалями Российской Федерации - в размере 30 процентов от оклада;</w:t>
      </w:r>
    </w:p>
    <w:p w:rsidR="00A82793" w:rsidRPr="007F0A77" w:rsidRDefault="00A82793" w:rsidP="00811FCD">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при поощрениях, предусмотренных нормативными правовыми актами Новгородской области, - в размере 10 процентов от оклада;</w:t>
      </w:r>
    </w:p>
    <w:p w:rsidR="00A82793" w:rsidRPr="007F0A77" w:rsidRDefault="00A82793" w:rsidP="00811FCD">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при поощрениях, предусмотренных нормативными правовыми актами органов местного самоуправления муниципального образования, - в размере и порядке, установленных локальными нормативными актами учреждений, в пределах фонда оплаты труда.</w:t>
      </w:r>
    </w:p>
    <w:p w:rsidR="00A82793" w:rsidRPr="007F0A77" w:rsidRDefault="00A82793" w:rsidP="00811FCD">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Выплаты за ученую степень, почетное звание, знание и использование в повседневной работе иностранного языка устанавливаются только по основной работе и по одному из оснований на усмотрение работника.</w:t>
      </w:r>
    </w:p>
    <w:p w:rsidR="00A82793" w:rsidRPr="007F0A77" w:rsidRDefault="00A82793" w:rsidP="00811FCD">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 xml:space="preserve">Размер выплаты может устанавливаться как в абсолютном значении, так и </w:t>
      </w:r>
      <w:r w:rsidR="00D84F98">
        <w:rPr>
          <w:rFonts w:ascii="Times New Roman" w:hAnsi="Times New Roman"/>
          <w:sz w:val="28"/>
          <w:szCs w:val="28"/>
        </w:rPr>
        <w:t>в процентном отношении к окладу.</w:t>
      </w:r>
    </w:p>
    <w:p w:rsidR="002562F7" w:rsidRPr="007F0A77" w:rsidRDefault="002562F7" w:rsidP="00811FCD">
      <w:pPr>
        <w:pStyle w:val="aff"/>
        <w:numPr>
          <w:ilvl w:val="0"/>
          <w:numId w:val="13"/>
        </w:numPr>
        <w:spacing w:after="0" w:line="360" w:lineRule="atLeast"/>
        <w:ind w:left="0" w:firstLine="709"/>
        <w:jc w:val="both"/>
        <w:rPr>
          <w:rFonts w:ascii="Times New Roman" w:hAnsi="Times New Roman" w:cs="Times New Roman"/>
          <w:sz w:val="28"/>
          <w:szCs w:val="28"/>
        </w:rPr>
      </w:pPr>
      <w:r w:rsidRPr="007F0A77">
        <w:rPr>
          <w:rFonts w:ascii="Times New Roman" w:hAnsi="Times New Roman" w:cs="Times New Roman"/>
          <w:sz w:val="28"/>
          <w:szCs w:val="28"/>
        </w:rPr>
        <w:t>Стимулирующая выплата  молодым специалистам может выплачиваться работникам муниципальных учреждений, впервые окончившим учреждение среднего или высшего профессионального образования заключившим трудовой договор с учреждением о работе.</w:t>
      </w:r>
    </w:p>
    <w:p w:rsidR="002562F7" w:rsidRPr="007F0A77" w:rsidRDefault="002562F7" w:rsidP="00811FCD">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Молодым специалистам являются лица в возрасте до 30 лет.</w:t>
      </w:r>
    </w:p>
    <w:p w:rsidR="002562F7" w:rsidRPr="007F0A77" w:rsidRDefault="002562F7" w:rsidP="00811FCD">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Надбавка выплачивается молодому специалисту по основному месту работы в течение трёх лет со дня окончания учреждения среднего или высшего профессионального образования и с момента их трудоустройства в размере</w:t>
      </w:r>
      <w:r w:rsidR="00BB1E91" w:rsidRPr="007F0A77">
        <w:rPr>
          <w:rFonts w:ascii="Times New Roman" w:hAnsi="Times New Roman"/>
          <w:sz w:val="28"/>
          <w:szCs w:val="28"/>
        </w:rPr>
        <w:t xml:space="preserve"> 30 % от должно</w:t>
      </w:r>
      <w:r w:rsidR="00D84F98">
        <w:rPr>
          <w:rFonts w:ascii="Times New Roman" w:hAnsi="Times New Roman"/>
          <w:sz w:val="28"/>
          <w:szCs w:val="28"/>
        </w:rPr>
        <w:t>стного оклада.</w:t>
      </w:r>
    </w:p>
    <w:p w:rsidR="00BB1E91" w:rsidRPr="007F0A77" w:rsidRDefault="00BB1E91" w:rsidP="00811FCD">
      <w:pPr>
        <w:pStyle w:val="aff"/>
        <w:numPr>
          <w:ilvl w:val="0"/>
          <w:numId w:val="13"/>
        </w:numPr>
        <w:spacing w:after="0" w:line="360" w:lineRule="atLeast"/>
        <w:ind w:left="0" w:firstLine="709"/>
        <w:jc w:val="both"/>
        <w:rPr>
          <w:rFonts w:ascii="Times New Roman" w:hAnsi="Times New Roman" w:cs="Times New Roman"/>
          <w:sz w:val="28"/>
          <w:szCs w:val="28"/>
        </w:rPr>
      </w:pPr>
      <w:r w:rsidRPr="007F0A77">
        <w:rPr>
          <w:rFonts w:ascii="Times New Roman" w:hAnsi="Times New Roman" w:cs="Times New Roman"/>
          <w:sz w:val="28"/>
          <w:szCs w:val="28"/>
        </w:rPr>
        <w:t>Водителям устанавлива</w:t>
      </w:r>
      <w:r w:rsidR="00D84F98">
        <w:rPr>
          <w:rFonts w:ascii="Times New Roman" w:hAnsi="Times New Roman" w:cs="Times New Roman"/>
          <w:sz w:val="28"/>
          <w:szCs w:val="28"/>
        </w:rPr>
        <w:t>ет</w:t>
      </w:r>
      <w:r w:rsidRPr="007F0A77">
        <w:rPr>
          <w:rFonts w:ascii="Times New Roman" w:hAnsi="Times New Roman" w:cs="Times New Roman"/>
          <w:sz w:val="28"/>
          <w:szCs w:val="28"/>
        </w:rPr>
        <w:t>ся надбавка к окладу:</w:t>
      </w:r>
    </w:p>
    <w:p w:rsidR="00BB1E91" w:rsidRPr="007F0A77" w:rsidRDefault="00BB1E91" w:rsidP="00811FCD">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 xml:space="preserve">25 </w:t>
      </w:r>
      <w:r w:rsidR="00D84F98" w:rsidRPr="008C68D0">
        <w:rPr>
          <w:rFonts w:ascii="Times New Roman" w:hAnsi="Times New Roman"/>
          <w:sz w:val="28"/>
          <w:szCs w:val="28"/>
        </w:rPr>
        <w:t>%</w:t>
      </w:r>
      <w:r w:rsidRPr="007F0A77">
        <w:rPr>
          <w:rFonts w:ascii="Times New Roman" w:hAnsi="Times New Roman"/>
          <w:sz w:val="28"/>
          <w:szCs w:val="28"/>
        </w:rPr>
        <w:t xml:space="preserve"> - водителям, имеющим 1-й класс (при наличии в водительском удостоверении разрешающих отметок «А» «В», «С», «Д» и «Е»); </w:t>
      </w:r>
    </w:p>
    <w:p w:rsidR="00BB1E91" w:rsidRPr="007F0A77" w:rsidRDefault="00BB1E91" w:rsidP="00811FCD">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 xml:space="preserve">10 </w:t>
      </w:r>
      <w:r w:rsidR="00D84F98" w:rsidRPr="008C68D0">
        <w:rPr>
          <w:rFonts w:ascii="Times New Roman" w:hAnsi="Times New Roman"/>
          <w:sz w:val="28"/>
          <w:szCs w:val="28"/>
        </w:rPr>
        <w:t>%</w:t>
      </w:r>
      <w:r w:rsidRPr="007F0A77">
        <w:rPr>
          <w:rFonts w:ascii="Times New Roman" w:hAnsi="Times New Roman"/>
          <w:sz w:val="28"/>
          <w:szCs w:val="28"/>
        </w:rPr>
        <w:t xml:space="preserve"> - водителям, имеющим 2-й класс (при наличии в водительском удостоверении разрешающих отметок «В», «С», «Е» или только «Д» («Д» или «Е»)).   </w:t>
      </w:r>
    </w:p>
    <w:p w:rsidR="00A82793" w:rsidRPr="007F0A77" w:rsidRDefault="00A82793" w:rsidP="00811FCD">
      <w:pPr>
        <w:pStyle w:val="aff"/>
        <w:numPr>
          <w:ilvl w:val="0"/>
          <w:numId w:val="13"/>
        </w:numPr>
        <w:spacing w:after="0" w:line="360" w:lineRule="atLeast"/>
        <w:ind w:left="0" w:firstLine="709"/>
        <w:jc w:val="both"/>
        <w:rPr>
          <w:rFonts w:ascii="Times New Roman" w:hAnsi="Times New Roman" w:cs="Times New Roman"/>
          <w:sz w:val="28"/>
          <w:szCs w:val="28"/>
        </w:rPr>
      </w:pPr>
      <w:r w:rsidRPr="007F0A77">
        <w:rPr>
          <w:rFonts w:ascii="Times New Roman" w:hAnsi="Times New Roman" w:cs="Times New Roman"/>
          <w:sz w:val="28"/>
          <w:szCs w:val="28"/>
        </w:rPr>
        <w:t xml:space="preserve">Премиальные выплаты по итогам работы осуществляются в соответствии с </w:t>
      </w:r>
      <w:hyperlink w:anchor="P434" w:history="1">
        <w:r w:rsidRPr="00D84F98">
          <w:rPr>
            <w:rFonts w:ascii="Times New Roman" w:hAnsi="Times New Roman" w:cs="Times New Roman"/>
            <w:sz w:val="28"/>
            <w:szCs w:val="28"/>
          </w:rPr>
          <w:t xml:space="preserve">разделом </w:t>
        </w:r>
        <w:r w:rsidR="00B14956" w:rsidRPr="00D84F98">
          <w:rPr>
            <w:rFonts w:ascii="Times New Roman" w:hAnsi="Times New Roman" w:cs="Times New Roman"/>
            <w:sz w:val="28"/>
            <w:szCs w:val="28"/>
          </w:rPr>
          <w:t>5</w:t>
        </w:r>
      </w:hyperlink>
      <w:r w:rsidRPr="00D84F98">
        <w:rPr>
          <w:rFonts w:ascii="Times New Roman" w:hAnsi="Times New Roman" w:cs="Times New Roman"/>
          <w:sz w:val="28"/>
          <w:szCs w:val="28"/>
        </w:rPr>
        <w:t xml:space="preserve"> настоящего Положения</w:t>
      </w:r>
      <w:r w:rsidR="00D7401B">
        <w:rPr>
          <w:rFonts w:ascii="Times New Roman" w:hAnsi="Times New Roman" w:cs="Times New Roman"/>
          <w:sz w:val="28"/>
          <w:szCs w:val="28"/>
        </w:rPr>
        <w:t>.</w:t>
      </w:r>
    </w:p>
    <w:p w:rsidR="000607D4" w:rsidRPr="007F0A77" w:rsidRDefault="00811FCD" w:rsidP="00811FCD">
      <w:pPr>
        <w:pStyle w:val="aff"/>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0607D4" w:rsidRPr="007F0A77">
        <w:rPr>
          <w:rFonts w:ascii="Times New Roman" w:hAnsi="Times New Roman" w:cs="Times New Roman"/>
          <w:sz w:val="28"/>
          <w:szCs w:val="28"/>
        </w:rPr>
        <w:t>Выплаты стимулирующего характера устанавливаются на срок не более 1 (одного) года, если иное не установлено законодательством Российской Федерации. По истечении срока, на который установлены выплаты, они могут быть изменены или отменены.</w:t>
      </w:r>
    </w:p>
    <w:p w:rsidR="00955E2F" w:rsidRPr="00955E2F" w:rsidRDefault="00811FCD" w:rsidP="00811FCD">
      <w:pPr>
        <w:pStyle w:val="aff"/>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955E2F" w:rsidRPr="00955E2F">
        <w:rPr>
          <w:rFonts w:ascii="Times New Roman" w:hAnsi="Times New Roman" w:cs="Times New Roman"/>
          <w:sz w:val="28"/>
          <w:szCs w:val="28"/>
        </w:rPr>
        <w:t xml:space="preserve">Работнику учреждения могут выплачиваться выплаты социального характера в соответствии с </w:t>
      </w:r>
      <w:hyperlink w:anchor="P402" w:history="1">
        <w:r w:rsidR="00955E2F" w:rsidRPr="00955E2F">
          <w:rPr>
            <w:rFonts w:ascii="Times New Roman" w:hAnsi="Times New Roman" w:cs="Times New Roman"/>
            <w:sz w:val="28"/>
            <w:szCs w:val="28"/>
          </w:rPr>
          <w:t>разделом 6</w:t>
        </w:r>
      </w:hyperlink>
      <w:r w:rsidR="00955E2F" w:rsidRPr="00955E2F">
        <w:rPr>
          <w:rFonts w:ascii="Times New Roman" w:hAnsi="Times New Roman" w:cs="Times New Roman"/>
          <w:sz w:val="28"/>
          <w:szCs w:val="28"/>
        </w:rPr>
        <w:t xml:space="preserve"> настоящего Положения.</w:t>
      </w:r>
    </w:p>
    <w:p w:rsidR="00D41CB7" w:rsidRPr="007F0A77" w:rsidRDefault="00D41CB7" w:rsidP="007F0449">
      <w:pPr>
        <w:pStyle w:val="aff"/>
        <w:numPr>
          <w:ilvl w:val="0"/>
          <w:numId w:val="30"/>
        </w:numPr>
        <w:shd w:val="clear" w:color="auto" w:fill="FFFFFF"/>
        <w:spacing w:before="120" w:after="0" w:line="240" w:lineRule="exact"/>
        <w:ind w:left="0" w:firstLine="0"/>
        <w:jc w:val="center"/>
        <w:rPr>
          <w:rFonts w:ascii="Times New Roman" w:hAnsi="Times New Roman" w:cs="Times New Roman"/>
          <w:b/>
          <w:bCs/>
          <w:sz w:val="28"/>
          <w:szCs w:val="28"/>
        </w:rPr>
      </w:pPr>
      <w:r w:rsidRPr="007F0A77">
        <w:rPr>
          <w:rFonts w:ascii="Times New Roman" w:hAnsi="Times New Roman" w:cs="Times New Roman"/>
          <w:b/>
          <w:bCs/>
          <w:sz w:val="28"/>
          <w:szCs w:val="28"/>
        </w:rPr>
        <w:t>Выплаты компенсационного характера</w:t>
      </w:r>
    </w:p>
    <w:p w:rsidR="00D41CB7" w:rsidRPr="007F0A77" w:rsidRDefault="00D41CB7" w:rsidP="0046756A">
      <w:pPr>
        <w:pStyle w:val="ConsPlusNormal"/>
        <w:numPr>
          <w:ilvl w:val="0"/>
          <w:numId w:val="15"/>
        </w:numPr>
        <w:ind w:left="0" w:firstLine="567"/>
        <w:jc w:val="both"/>
        <w:rPr>
          <w:rFonts w:ascii="Times New Roman" w:hAnsi="Times New Roman"/>
          <w:sz w:val="28"/>
          <w:szCs w:val="28"/>
        </w:rPr>
      </w:pPr>
      <w:r w:rsidRPr="007F0A77">
        <w:rPr>
          <w:rFonts w:ascii="Times New Roman" w:hAnsi="Times New Roman"/>
          <w:sz w:val="28"/>
          <w:szCs w:val="28"/>
        </w:rPr>
        <w:t>Выплаты компенсационного характера устанавливаются к окладам (должностным окладам) работников учреждений по соответствующим профессиональным квалификационным группам в процентах к окладам (должностным окладам) или в абсолютных размерах, если иное не установлено федеральными законами или указами Президента Российской Федерации.</w:t>
      </w:r>
    </w:p>
    <w:p w:rsidR="00D41CB7" w:rsidRPr="007F0A77" w:rsidRDefault="00D41CB7" w:rsidP="007F0449">
      <w:pPr>
        <w:pStyle w:val="ConsPlusNormal"/>
        <w:numPr>
          <w:ilvl w:val="0"/>
          <w:numId w:val="15"/>
        </w:numPr>
        <w:spacing w:line="360" w:lineRule="atLeast"/>
        <w:ind w:left="0" w:firstLine="709"/>
        <w:jc w:val="both"/>
        <w:rPr>
          <w:rFonts w:ascii="Times New Roman" w:hAnsi="Times New Roman"/>
          <w:sz w:val="28"/>
          <w:szCs w:val="28"/>
        </w:rPr>
      </w:pPr>
      <w:r w:rsidRPr="007F0A77">
        <w:rPr>
          <w:rFonts w:ascii="Times New Roman" w:hAnsi="Times New Roman"/>
          <w:sz w:val="28"/>
          <w:szCs w:val="28"/>
        </w:rPr>
        <w:t>К выплатам компенсационного характера относятся:</w:t>
      </w:r>
    </w:p>
    <w:p w:rsidR="00D41CB7" w:rsidRPr="007F0A77" w:rsidRDefault="00D41CB7" w:rsidP="007F0449">
      <w:pPr>
        <w:pStyle w:val="ConsPlusNormal"/>
        <w:numPr>
          <w:ilvl w:val="0"/>
          <w:numId w:val="16"/>
        </w:numPr>
        <w:spacing w:line="360" w:lineRule="atLeast"/>
        <w:ind w:left="0" w:firstLine="709"/>
        <w:jc w:val="both"/>
        <w:rPr>
          <w:rFonts w:ascii="Times New Roman" w:hAnsi="Times New Roman"/>
          <w:sz w:val="28"/>
          <w:szCs w:val="28"/>
        </w:rPr>
      </w:pPr>
      <w:r w:rsidRPr="007F0A77">
        <w:rPr>
          <w:rFonts w:ascii="Times New Roman" w:hAnsi="Times New Roman"/>
          <w:sz w:val="28"/>
          <w:szCs w:val="28"/>
        </w:rPr>
        <w:t xml:space="preserve">Выплата работникам учреждений, занятым на тяжелых работах, работах с вредными и (или) опасными и иными особыми условиями труда, устанавливается в соответствии со </w:t>
      </w:r>
      <w:hyperlink r:id="rId13" w:history="1">
        <w:r w:rsidRPr="007F0A77">
          <w:rPr>
            <w:rFonts w:ascii="Times New Roman" w:hAnsi="Times New Roman"/>
            <w:sz w:val="28"/>
            <w:szCs w:val="28"/>
          </w:rPr>
          <w:t>статьей 147</w:t>
        </w:r>
      </w:hyperlink>
      <w:r w:rsidRPr="007F0A77">
        <w:rPr>
          <w:rFonts w:ascii="Times New Roman" w:hAnsi="Times New Roman"/>
          <w:sz w:val="28"/>
          <w:szCs w:val="28"/>
        </w:rPr>
        <w:t xml:space="preserve"> Трудового кодекса Российской Федерации в размере 4 процентов оклада по результатам проведения специальной оценки условий труда в соответствии с законодательством о специальной оценке условий труда.</w:t>
      </w:r>
    </w:p>
    <w:p w:rsidR="00D41CB7" w:rsidRPr="007F0A77" w:rsidRDefault="00D41CB7" w:rsidP="007F0449">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Если по итогам специальной оценки условий труда рабочее место признается безопасным, то повышение оплаты труда не производится.</w:t>
      </w:r>
    </w:p>
    <w:p w:rsidR="00D41CB7" w:rsidRPr="007F0A77" w:rsidRDefault="00D41CB7" w:rsidP="007F0449">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 xml:space="preserve">Конкретные размеры повышения оплаты работникам, занятым на работах с вредными и (или) опасными условиями труда, устанавливаются руководителем учреждения культуры в порядке, установленном </w:t>
      </w:r>
      <w:hyperlink r:id="rId14" w:history="1">
        <w:r w:rsidRPr="007F0A77">
          <w:rPr>
            <w:rFonts w:ascii="Times New Roman" w:hAnsi="Times New Roman"/>
            <w:sz w:val="28"/>
            <w:szCs w:val="28"/>
          </w:rPr>
          <w:t>статьей 372</w:t>
        </w:r>
      </w:hyperlink>
      <w:r w:rsidRPr="007F0A77">
        <w:rPr>
          <w:rFonts w:ascii="Times New Roman" w:hAnsi="Times New Roman"/>
          <w:sz w:val="28"/>
          <w:szCs w:val="28"/>
        </w:rPr>
        <w:t xml:space="preserve"> Трудового кодекса Российской Федерации для принятия локальных нормативных актов, либо коллективным договором, трудовым договором. Конкретный размер повышения оплаты в отношении руководителя учреждения, занятого на работах с вредными и (или) опасными условиями труда, устанавливается приказом учредителя.</w:t>
      </w:r>
    </w:p>
    <w:p w:rsidR="00BB1E91" w:rsidRPr="007F0A77" w:rsidRDefault="00BB1E91" w:rsidP="007F0449">
      <w:pPr>
        <w:pStyle w:val="ConsPlusNormal"/>
        <w:numPr>
          <w:ilvl w:val="0"/>
          <w:numId w:val="16"/>
        </w:numPr>
        <w:spacing w:line="360" w:lineRule="atLeast"/>
        <w:ind w:left="0" w:firstLine="709"/>
        <w:jc w:val="both"/>
        <w:rPr>
          <w:rFonts w:ascii="Times New Roman" w:hAnsi="Times New Roman"/>
          <w:sz w:val="28"/>
          <w:szCs w:val="28"/>
        </w:rPr>
      </w:pPr>
      <w:r w:rsidRPr="007F0A77">
        <w:rPr>
          <w:rFonts w:ascii="Times New Roman" w:hAnsi="Times New Roman"/>
          <w:sz w:val="28"/>
          <w:szCs w:val="28"/>
        </w:rPr>
        <w:t>Выплаты за работу в условиях, отклоняющихся от нормальных:</w:t>
      </w:r>
    </w:p>
    <w:p w:rsidR="00BB1E91" w:rsidRPr="007F0A77" w:rsidRDefault="00BB1E91" w:rsidP="007F0449">
      <w:pPr>
        <w:pStyle w:val="ConsPlusNormal"/>
        <w:numPr>
          <w:ilvl w:val="0"/>
          <w:numId w:val="17"/>
        </w:numPr>
        <w:spacing w:line="360" w:lineRule="atLeast"/>
        <w:ind w:left="0" w:firstLine="709"/>
        <w:jc w:val="both"/>
        <w:rPr>
          <w:rFonts w:ascii="Times New Roman" w:hAnsi="Times New Roman"/>
          <w:sz w:val="28"/>
          <w:szCs w:val="28"/>
        </w:rPr>
      </w:pPr>
      <w:r w:rsidRPr="007F0A77">
        <w:rPr>
          <w:rFonts w:ascii="Times New Roman" w:hAnsi="Times New Roman"/>
          <w:sz w:val="28"/>
          <w:szCs w:val="28"/>
        </w:rPr>
        <w:t xml:space="preserve">При выполнении работ различной квалификации оплата труда осуществляется в соответствии со </w:t>
      </w:r>
      <w:hyperlink r:id="rId15" w:history="1">
        <w:r w:rsidRPr="007F0A77">
          <w:rPr>
            <w:rFonts w:ascii="Times New Roman" w:hAnsi="Times New Roman"/>
            <w:sz w:val="28"/>
            <w:szCs w:val="28"/>
          </w:rPr>
          <w:t>статьей 150</w:t>
        </w:r>
      </w:hyperlink>
      <w:r w:rsidRPr="007F0A77">
        <w:rPr>
          <w:rFonts w:ascii="Times New Roman" w:hAnsi="Times New Roman"/>
          <w:sz w:val="28"/>
          <w:szCs w:val="28"/>
        </w:rPr>
        <w:t xml:space="preserve"> Трудового кодекса Российской Федерации;</w:t>
      </w:r>
    </w:p>
    <w:p w:rsidR="00BB1E91" w:rsidRPr="007F0A77" w:rsidRDefault="00BB1E91" w:rsidP="007F0449">
      <w:pPr>
        <w:pStyle w:val="ConsPlusNormal"/>
        <w:numPr>
          <w:ilvl w:val="0"/>
          <w:numId w:val="17"/>
        </w:numPr>
        <w:spacing w:line="360" w:lineRule="atLeast"/>
        <w:ind w:left="0" w:firstLine="709"/>
        <w:jc w:val="both"/>
        <w:rPr>
          <w:rFonts w:ascii="Times New Roman" w:hAnsi="Times New Roman"/>
          <w:sz w:val="28"/>
          <w:szCs w:val="28"/>
        </w:rPr>
      </w:pPr>
      <w:r w:rsidRPr="007F0A77">
        <w:rPr>
          <w:rFonts w:ascii="Times New Roman" w:hAnsi="Times New Roman"/>
          <w:sz w:val="28"/>
          <w:szCs w:val="28"/>
        </w:rPr>
        <w:t xml:space="preserve">Выплаты при выполнении работ в условиях, отклоняющихся от нормальных,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устанавливаются в соответствии со </w:t>
      </w:r>
      <w:hyperlink r:id="rId16" w:history="1">
        <w:r w:rsidRPr="007F0A77">
          <w:rPr>
            <w:rFonts w:ascii="Times New Roman" w:hAnsi="Times New Roman"/>
            <w:sz w:val="28"/>
            <w:szCs w:val="28"/>
          </w:rPr>
          <w:t xml:space="preserve"> статьями 60.2</w:t>
        </w:r>
      </w:hyperlink>
      <w:r w:rsidRPr="007F0A77">
        <w:rPr>
          <w:rFonts w:ascii="Times New Roman" w:hAnsi="Times New Roman"/>
          <w:sz w:val="28"/>
          <w:szCs w:val="28"/>
        </w:rPr>
        <w:t>, 151 Трудово</w:t>
      </w:r>
      <w:r w:rsidR="008C68D0">
        <w:rPr>
          <w:rFonts w:ascii="Times New Roman" w:hAnsi="Times New Roman"/>
          <w:sz w:val="28"/>
          <w:szCs w:val="28"/>
        </w:rPr>
        <w:t>го кодекса Российской Федерации.</w:t>
      </w:r>
    </w:p>
    <w:p w:rsidR="00BB1E91" w:rsidRPr="007F0A77" w:rsidRDefault="00BB1E91" w:rsidP="007F0449">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Размер доплаты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BB1E91" w:rsidRPr="007F0A77" w:rsidRDefault="00BB1E91" w:rsidP="007F0449">
      <w:pPr>
        <w:pStyle w:val="ConsPlusNormal"/>
        <w:numPr>
          <w:ilvl w:val="0"/>
          <w:numId w:val="17"/>
        </w:numPr>
        <w:spacing w:line="360" w:lineRule="atLeast"/>
        <w:ind w:left="0" w:firstLine="709"/>
        <w:jc w:val="both"/>
        <w:rPr>
          <w:rFonts w:ascii="Times New Roman" w:hAnsi="Times New Roman"/>
          <w:sz w:val="28"/>
          <w:szCs w:val="28"/>
        </w:rPr>
      </w:pPr>
      <w:r w:rsidRPr="007F0A77">
        <w:rPr>
          <w:rFonts w:ascii="Times New Roman" w:hAnsi="Times New Roman"/>
          <w:sz w:val="28"/>
          <w:szCs w:val="28"/>
        </w:rPr>
        <w:t xml:space="preserve">Оплата труда работников учреждения в ночное время производится за каждый час работы в ночное время в соответствии со </w:t>
      </w:r>
      <w:hyperlink r:id="rId17" w:history="1">
        <w:r w:rsidRPr="007F0A77">
          <w:rPr>
            <w:rFonts w:ascii="Times New Roman" w:hAnsi="Times New Roman"/>
            <w:sz w:val="28"/>
            <w:szCs w:val="28"/>
          </w:rPr>
          <w:t>статьей 154</w:t>
        </w:r>
      </w:hyperlink>
      <w:r w:rsidRPr="007F0A77">
        <w:rPr>
          <w:rFonts w:ascii="Times New Roman" w:hAnsi="Times New Roman"/>
          <w:sz w:val="28"/>
          <w:szCs w:val="28"/>
        </w:rPr>
        <w:t xml:space="preserve"> Трудового кодекса Российской Федерации. </w:t>
      </w:r>
    </w:p>
    <w:p w:rsidR="00BB1E91" w:rsidRPr="007F0A77" w:rsidRDefault="00BB1E91" w:rsidP="007F0449">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 xml:space="preserve">Каждый час работы в ночное время оплачивается в повышенном размере по сравнению с работой в нормальных условиях, но не ниже размеров, установленных </w:t>
      </w:r>
      <w:hyperlink r:id="rId18" w:history="1">
        <w:r w:rsidRPr="007F0A77">
          <w:rPr>
            <w:rFonts w:ascii="Times New Roman" w:hAnsi="Times New Roman"/>
            <w:sz w:val="28"/>
            <w:szCs w:val="28"/>
          </w:rPr>
          <w:t>постановлением</w:t>
        </w:r>
      </w:hyperlink>
      <w:r w:rsidRPr="007F0A77">
        <w:rPr>
          <w:rFonts w:ascii="Times New Roman" w:hAnsi="Times New Roman"/>
          <w:sz w:val="28"/>
          <w:szCs w:val="28"/>
        </w:rPr>
        <w:t xml:space="preserve"> Правительства Российской Федерации от 22 июля 2008 года № 554 «О минимальном размере повышения оплаты труда за работу в ночное время».</w:t>
      </w:r>
    </w:p>
    <w:p w:rsidR="00BB1E91" w:rsidRPr="007F0A77" w:rsidRDefault="00BB1E91" w:rsidP="007F0449">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BB1E91" w:rsidRPr="007F0A77" w:rsidRDefault="00BB1E91" w:rsidP="007F0449">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 xml:space="preserve">Выплата за работу в ночное время осуществляется в размере </w:t>
      </w:r>
      <w:r w:rsidR="00B14956" w:rsidRPr="007F0A77">
        <w:rPr>
          <w:rFonts w:ascii="Times New Roman" w:hAnsi="Times New Roman"/>
          <w:sz w:val="28"/>
          <w:szCs w:val="28"/>
        </w:rPr>
        <w:t>35</w:t>
      </w:r>
      <w:r w:rsidRPr="007F0A77">
        <w:rPr>
          <w:rFonts w:ascii="Times New Roman" w:hAnsi="Times New Roman"/>
          <w:sz w:val="28"/>
          <w:szCs w:val="28"/>
        </w:rPr>
        <w:t xml:space="preserve"> процентов от части оклада за каждый час работы в ночное время. Ночным считается время с 22.00 до 06.00.</w:t>
      </w:r>
    </w:p>
    <w:p w:rsidR="00BB1E91" w:rsidRPr="007F0A77" w:rsidRDefault="00BB1E91" w:rsidP="007F0449">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Расчет части оклада за час работы определяется путем деления оклада на среднемесячное количество рабочих часов в соответствующем календарном году.</w:t>
      </w:r>
    </w:p>
    <w:p w:rsidR="00BB1E91" w:rsidRPr="007F0A77" w:rsidRDefault="00BB1E91" w:rsidP="007F0449">
      <w:pPr>
        <w:pStyle w:val="ConsPlusNormal"/>
        <w:numPr>
          <w:ilvl w:val="0"/>
          <w:numId w:val="17"/>
        </w:numPr>
        <w:spacing w:line="360" w:lineRule="atLeast"/>
        <w:ind w:left="0" w:firstLine="709"/>
        <w:jc w:val="both"/>
        <w:rPr>
          <w:rFonts w:ascii="Times New Roman" w:hAnsi="Times New Roman"/>
          <w:sz w:val="28"/>
          <w:szCs w:val="28"/>
        </w:rPr>
      </w:pPr>
      <w:r w:rsidRPr="007F0A77">
        <w:rPr>
          <w:rFonts w:ascii="Times New Roman" w:hAnsi="Times New Roman"/>
          <w:sz w:val="28"/>
          <w:szCs w:val="28"/>
        </w:rPr>
        <w:t xml:space="preserve">В случае привлечения к работе работника в выходные и нерабочие праздничные дни размер выплаты составляет одинарную дневную или часовую ставку (часть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двойную дневную или часовую ставку (часть оклада (должностного оклада) за день или час работы) сверх оклада (должностного оклада), если работа производилась сверх месячной нормы рабочего времени, в соответствии со </w:t>
      </w:r>
      <w:hyperlink r:id="rId19" w:history="1">
        <w:r w:rsidRPr="007F0A77">
          <w:rPr>
            <w:rFonts w:ascii="Times New Roman" w:hAnsi="Times New Roman"/>
            <w:sz w:val="28"/>
            <w:szCs w:val="28"/>
          </w:rPr>
          <w:t>статьей 153</w:t>
        </w:r>
      </w:hyperlink>
      <w:r w:rsidRPr="007F0A77">
        <w:rPr>
          <w:rFonts w:ascii="Times New Roman" w:hAnsi="Times New Roman"/>
          <w:sz w:val="28"/>
          <w:szCs w:val="28"/>
        </w:rPr>
        <w:t xml:space="preserve"> Трудового кодекса Российской Федерации.</w:t>
      </w:r>
    </w:p>
    <w:p w:rsidR="00BB1E91" w:rsidRPr="007F0A77" w:rsidRDefault="00BB1E91" w:rsidP="007F0449">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По желанию работников учреждения, работавших в выходной или нерабочий праздничный день,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BB1E91" w:rsidRPr="007F0A77" w:rsidRDefault="00BB1E91" w:rsidP="007F0449">
      <w:pPr>
        <w:pStyle w:val="ConsPlusNormal"/>
        <w:numPr>
          <w:ilvl w:val="0"/>
          <w:numId w:val="17"/>
        </w:numPr>
        <w:spacing w:line="360" w:lineRule="atLeast"/>
        <w:ind w:left="0" w:firstLine="709"/>
        <w:jc w:val="both"/>
        <w:rPr>
          <w:rFonts w:ascii="Times New Roman" w:hAnsi="Times New Roman"/>
          <w:sz w:val="28"/>
          <w:szCs w:val="28"/>
        </w:rPr>
      </w:pPr>
      <w:r w:rsidRPr="007F0A77">
        <w:rPr>
          <w:rFonts w:ascii="Times New Roman" w:hAnsi="Times New Roman"/>
          <w:sz w:val="28"/>
          <w:szCs w:val="28"/>
        </w:rPr>
        <w:t xml:space="preserve">Оплата сверхурочной работы осуществляется за первые 2 часа работы не менее чем в полуторном размере, за последующие часы - не менее чем в двойном размере. Конкретные размеры оплаты за сверхурочную работу определяются коллективным договором, локальным нормативным актом или трудовым договором. По желанию работника учреждения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в соответствии со </w:t>
      </w:r>
      <w:hyperlink r:id="rId20" w:history="1">
        <w:r w:rsidRPr="007F0A77">
          <w:rPr>
            <w:rFonts w:ascii="Times New Roman" w:hAnsi="Times New Roman"/>
            <w:sz w:val="28"/>
            <w:szCs w:val="28"/>
          </w:rPr>
          <w:t>статьей 152</w:t>
        </w:r>
      </w:hyperlink>
      <w:r w:rsidRPr="007F0A77">
        <w:rPr>
          <w:rFonts w:ascii="Times New Roman" w:hAnsi="Times New Roman"/>
          <w:sz w:val="28"/>
          <w:szCs w:val="28"/>
        </w:rPr>
        <w:t xml:space="preserve"> Трудового кодекса Российской Федерации;</w:t>
      </w:r>
    </w:p>
    <w:p w:rsidR="00BB1E91" w:rsidRPr="008C68D0" w:rsidRDefault="008C68D0" w:rsidP="007F0449">
      <w:pPr>
        <w:pStyle w:val="ConsPlusNormal"/>
        <w:numPr>
          <w:ilvl w:val="0"/>
          <w:numId w:val="17"/>
        </w:numPr>
        <w:spacing w:line="360" w:lineRule="atLeast"/>
        <w:ind w:left="0" w:firstLine="709"/>
        <w:jc w:val="both"/>
        <w:rPr>
          <w:rFonts w:ascii="Times New Roman" w:hAnsi="Times New Roman"/>
          <w:sz w:val="28"/>
          <w:szCs w:val="28"/>
        </w:rPr>
      </w:pPr>
      <w:r>
        <w:rPr>
          <w:rFonts w:ascii="Times New Roman" w:hAnsi="Times New Roman"/>
          <w:sz w:val="28"/>
          <w:szCs w:val="28"/>
        </w:rPr>
        <w:t xml:space="preserve">       </w:t>
      </w:r>
      <w:r w:rsidR="00BB1E91" w:rsidRPr="007F0A77">
        <w:rPr>
          <w:rFonts w:ascii="Times New Roman" w:hAnsi="Times New Roman"/>
          <w:sz w:val="28"/>
          <w:szCs w:val="28"/>
        </w:rPr>
        <w:t>Выплаты работающим в сельской местности, устанавливаются к окладу (должностному окладу) в размере 25 процентов в соответствии с законодательством</w:t>
      </w:r>
      <w:r w:rsidR="00BB1E91" w:rsidRPr="008C68D0">
        <w:rPr>
          <w:rFonts w:ascii="Times New Roman" w:hAnsi="Times New Roman"/>
          <w:sz w:val="28"/>
          <w:szCs w:val="28"/>
        </w:rPr>
        <w:t>.</w:t>
      </w:r>
    </w:p>
    <w:p w:rsidR="00BB1E91" w:rsidRPr="007F0A77" w:rsidRDefault="00BB1E91" w:rsidP="007F0449">
      <w:pPr>
        <w:pStyle w:val="ConsPlusNormal"/>
        <w:numPr>
          <w:ilvl w:val="0"/>
          <w:numId w:val="17"/>
        </w:numPr>
        <w:spacing w:line="360" w:lineRule="atLeast"/>
        <w:ind w:left="0" w:firstLine="709"/>
        <w:jc w:val="both"/>
        <w:rPr>
          <w:rFonts w:ascii="Times New Roman" w:hAnsi="Times New Roman"/>
          <w:sz w:val="28"/>
          <w:szCs w:val="28"/>
        </w:rPr>
      </w:pPr>
      <w:r w:rsidRPr="007F0A77">
        <w:rPr>
          <w:rFonts w:ascii="Times New Roman" w:hAnsi="Times New Roman"/>
          <w:sz w:val="28"/>
          <w:szCs w:val="28"/>
        </w:rPr>
        <w:t>Размер и условия осуществления выплат компенсационного характера для руководителя, заместителей руководителя конкретизируются трудовым договором и устанавливаются в процентах к должностному окладу или в абсолютном размере, если иное не установлено федеральными законами или указами Президента Российской Федерации.</w:t>
      </w:r>
    </w:p>
    <w:p w:rsidR="001223EE" w:rsidRPr="008C68D0" w:rsidRDefault="00BB1E91" w:rsidP="007F0449">
      <w:pPr>
        <w:pStyle w:val="ConsPlusNormal"/>
        <w:numPr>
          <w:ilvl w:val="0"/>
          <w:numId w:val="17"/>
        </w:numPr>
        <w:spacing w:line="360" w:lineRule="atLeast"/>
        <w:ind w:left="0" w:firstLine="709"/>
        <w:jc w:val="both"/>
        <w:rPr>
          <w:rFonts w:ascii="Times New Roman" w:hAnsi="Times New Roman"/>
          <w:sz w:val="28"/>
          <w:szCs w:val="28"/>
        </w:rPr>
      </w:pPr>
      <w:r w:rsidRPr="007F0A77">
        <w:rPr>
          <w:rFonts w:ascii="Times New Roman" w:hAnsi="Times New Roman"/>
          <w:sz w:val="28"/>
          <w:szCs w:val="28"/>
        </w:rPr>
        <w:t>Основанием для установления выплат компенсационного характера руководителю учреждения является распоряжение Администрации муниципального района, заместителю руководителя - приказ руководителя учреждения.</w:t>
      </w:r>
    </w:p>
    <w:p w:rsidR="001223EE" w:rsidRPr="008C68D0" w:rsidRDefault="001223EE" w:rsidP="007F0449">
      <w:pPr>
        <w:pStyle w:val="aff"/>
        <w:numPr>
          <w:ilvl w:val="0"/>
          <w:numId w:val="30"/>
        </w:numPr>
        <w:shd w:val="clear" w:color="auto" w:fill="FFFFFF"/>
        <w:spacing w:before="120" w:after="0" w:line="240" w:lineRule="exact"/>
        <w:ind w:left="0" w:firstLine="0"/>
        <w:jc w:val="center"/>
        <w:rPr>
          <w:rFonts w:ascii="Times New Roman" w:hAnsi="Times New Roman" w:cs="Times New Roman"/>
          <w:b/>
          <w:bCs/>
          <w:sz w:val="28"/>
          <w:szCs w:val="28"/>
        </w:rPr>
      </w:pPr>
      <w:r w:rsidRPr="007F0A77">
        <w:rPr>
          <w:rFonts w:ascii="Times New Roman" w:hAnsi="Times New Roman" w:cs="Times New Roman"/>
          <w:b/>
          <w:bCs/>
          <w:sz w:val="28"/>
          <w:szCs w:val="28"/>
        </w:rPr>
        <w:t>Порядок премирования работников учреждений по итогам работы</w:t>
      </w:r>
    </w:p>
    <w:p w:rsidR="001223EE" w:rsidRPr="007F0A77" w:rsidRDefault="001223EE" w:rsidP="0046756A">
      <w:pPr>
        <w:pStyle w:val="ConsPlusNormal"/>
        <w:numPr>
          <w:ilvl w:val="0"/>
          <w:numId w:val="18"/>
        </w:numPr>
        <w:ind w:left="0" w:firstLine="567"/>
        <w:jc w:val="both"/>
        <w:rPr>
          <w:rFonts w:ascii="Times New Roman" w:hAnsi="Times New Roman"/>
          <w:sz w:val="28"/>
          <w:szCs w:val="28"/>
        </w:rPr>
      </w:pPr>
      <w:r w:rsidRPr="007F0A77">
        <w:rPr>
          <w:rFonts w:ascii="Times New Roman" w:hAnsi="Times New Roman"/>
          <w:sz w:val="28"/>
          <w:szCs w:val="28"/>
        </w:rPr>
        <w:t xml:space="preserve">Премирование руководителей учреждений осуществляется на основании оценки выполнения показателей эффективности деятельности в соответствии с </w:t>
      </w:r>
      <w:hyperlink w:anchor="P1213" w:history="1">
        <w:r w:rsidRPr="007F0A77">
          <w:rPr>
            <w:rFonts w:ascii="Times New Roman" w:hAnsi="Times New Roman"/>
            <w:sz w:val="28"/>
            <w:szCs w:val="28"/>
          </w:rPr>
          <w:t>критериями</w:t>
        </w:r>
      </w:hyperlink>
      <w:r w:rsidRPr="007F0A77">
        <w:rPr>
          <w:rFonts w:ascii="Times New Roman" w:hAnsi="Times New Roman"/>
          <w:sz w:val="28"/>
          <w:szCs w:val="28"/>
        </w:rPr>
        <w:t xml:space="preserve"> оценки эффективности деятельности (Приложение № 1) путем суммирования баллов за отчетный период.</w:t>
      </w:r>
    </w:p>
    <w:p w:rsidR="00ED1C32" w:rsidRPr="007F0A77" w:rsidRDefault="00ED1C32" w:rsidP="0046756A">
      <w:pPr>
        <w:pStyle w:val="ConsPlusNormal"/>
        <w:numPr>
          <w:ilvl w:val="0"/>
          <w:numId w:val="18"/>
        </w:numPr>
        <w:ind w:left="0" w:firstLine="567"/>
        <w:jc w:val="both"/>
        <w:rPr>
          <w:rFonts w:ascii="Times New Roman" w:hAnsi="Times New Roman"/>
          <w:sz w:val="28"/>
          <w:szCs w:val="28"/>
        </w:rPr>
      </w:pPr>
      <w:r w:rsidRPr="007F0A77">
        <w:rPr>
          <w:rFonts w:ascii="Times New Roman" w:hAnsi="Times New Roman"/>
          <w:sz w:val="28"/>
          <w:szCs w:val="28"/>
        </w:rPr>
        <w:t xml:space="preserve">Оценка эффективности деятельности учреждений проводится один раз в год не позднее 30 января года, следующего за отчетным, руководителей учреждений - </w:t>
      </w:r>
      <w:r w:rsidRPr="008C68D0">
        <w:rPr>
          <w:rFonts w:ascii="Times New Roman" w:hAnsi="Times New Roman"/>
          <w:sz w:val="28"/>
          <w:szCs w:val="28"/>
        </w:rPr>
        <w:t>еже</w:t>
      </w:r>
      <w:r w:rsidR="009B3D43" w:rsidRPr="008C68D0">
        <w:rPr>
          <w:rFonts w:ascii="Times New Roman" w:hAnsi="Times New Roman"/>
          <w:sz w:val="28"/>
          <w:szCs w:val="28"/>
        </w:rPr>
        <w:t>месячно</w:t>
      </w:r>
      <w:r w:rsidRPr="007F0A77">
        <w:rPr>
          <w:rFonts w:ascii="Times New Roman" w:hAnsi="Times New Roman"/>
          <w:sz w:val="28"/>
          <w:szCs w:val="28"/>
        </w:rPr>
        <w:t xml:space="preserve"> не позднее 30 числа месяца, следующего за отчетным </w:t>
      </w:r>
      <w:r w:rsidR="00864B26" w:rsidRPr="007F0A77">
        <w:rPr>
          <w:rFonts w:ascii="Times New Roman" w:hAnsi="Times New Roman"/>
          <w:sz w:val="28"/>
          <w:szCs w:val="28"/>
        </w:rPr>
        <w:t>месяцем</w:t>
      </w:r>
      <w:r w:rsidR="003524E0">
        <w:rPr>
          <w:rFonts w:ascii="Times New Roman" w:hAnsi="Times New Roman"/>
          <w:sz w:val="28"/>
          <w:szCs w:val="28"/>
        </w:rPr>
        <w:t xml:space="preserve"> (Приложение № 2)</w:t>
      </w:r>
      <w:r w:rsidRPr="007F0A77">
        <w:rPr>
          <w:rFonts w:ascii="Times New Roman" w:hAnsi="Times New Roman"/>
          <w:sz w:val="28"/>
          <w:szCs w:val="28"/>
        </w:rPr>
        <w:t>.</w:t>
      </w:r>
    </w:p>
    <w:p w:rsidR="00ED1C32" w:rsidRPr="008C68D0" w:rsidRDefault="00ED1C32" w:rsidP="007F0A77">
      <w:pPr>
        <w:pStyle w:val="ConsPlusNormal"/>
        <w:ind w:firstLine="540"/>
        <w:jc w:val="both"/>
        <w:rPr>
          <w:rFonts w:ascii="Times New Roman" w:hAnsi="Times New Roman"/>
          <w:sz w:val="28"/>
          <w:szCs w:val="28"/>
        </w:rPr>
      </w:pPr>
      <w:r w:rsidRPr="008C68D0">
        <w:rPr>
          <w:rFonts w:ascii="Times New Roman" w:hAnsi="Times New Roman"/>
          <w:sz w:val="28"/>
          <w:szCs w:val="28"/>
        </w:rPr>
        <w:t>Оценка эффективности деятельности учреждений, руководителей учреждений осуществляется оценочной комиссией, состав и порядок деятельности которой утверждаются правовым актом учредителя.</w:t>
      </w:r>
    </w:p>
    <w:p w:rsidR="00791A33" w:rsidRPr="008C68D0" w:rsidRDefault="00791A33" w:rsidP="007F0A77">
      <w:pPr>
        <w:pStyle w:val="ConsPlusNormal"/>
        <w:ind w:firstLine="540"/>
        <w:jc w:val="both"/>
        <w:rPr>
          <w:rFonts w:ascii="Times New Roman" w:hAnsi="Times New Roman"/>
          <w:sz w:val="28"/>
          <w:szCs w:val="28"/>
        </w:rPr>
      </w:pPr>
      <w:r w:rsidRPr="008C68D0">
        <w:rPr>
          <w:rFonts w:ascii="Times New Roman" w:hAnsi="Times New Roman"/>
          <w:sz w:val="28"/>
          <w:szCs w:val="28"/>
        </w:rPr>
        <w:t>Руководители учреждений представляют в оценочную комиссию отчеты об оценке эффективности деятельности:</w:t>
      </w:r>
    </w:p>
    <w:p w:rsidR="00791A33" w:rsidRPr="008C68D0" w:rsidRDefault="00791A33" w:rsidP="007F0A77">
      <w:pPr>
        <w:pStyle w:val="ConsPlusNormal"/>
        <w:ind w:firstLine="540"/>
        <w:jc w:val="both"/>
        <w:rPr>
          <w:rFonts w:ascii="Times New Roman" w:hAnsi="Times New Roman"/>
          <w:sz w:val="28"/>
          <w:szCs w:val="28"/>
        </w:rPr>
      </w:pPr>
      <w:r w:rsidRPr="008C68D0">
        <w:rPr>
          <w:rFonts w:ascii="Times New Roman" w:hAnsi="Times New Roman"/>
          <w:sz w:val="28"/>
          <w:szCs w:val="28"/>
        </w:rPr>
        <w:t>учреждений - ежегодно не позднее 20 января года, следующего за отчетным;</w:t>
      </w:r>
    </w:p>
    <w:p w:rsidR="00791A33" w:rsidRPr="008C68D0" w:rsidRDefault="00791A33" w:rsidP="007F0A77">
      <w:pPr>
        <w:pStyle w:val="ConsPlusNormal"/>
        <w:ind w:firstLine="540"/>
        <w:jc w:val="both"/>
        <w:rPr>
          <w:rFonts w:ascii="Times New Roman" w:hAnsi="Times New Roman"/>
          <w:sz w:val="28"/>
          <w:szCs w:val="28"/>
        </w:rPr>
      </w:pPr>
      <w:r w:rsidRPr="008C68D0">
        <w:rPr>
          <w:rFonts w:ascii="Times New Roman" w:hAnsi="Times New Roman"/>
          <w:sz w:val="28"/>
          <w:szCs w:val="28"/>
        </w:rPr>
        <w:t>руководителей учреждений - еже</w:t>
      </w:r>
      <w:r w:rsidR="009B3D43" w:rsidRPr="008C68D0">
        <w:rPr>
          <w:rFonts w:ascii="Times New Roman" w:hAnsi="Times New Roman"/>
          <w:sz w:val="28"/>
          <w:szCs w:val="28"/>
        </w:rPr>
        <w:t>месячно</w:t>
      </w:r>
      <w:r w:rsidRPr="008C68D0">
        <w:rPr>
          <w:rFonts w:ascii="Times New Roman" w:hAnsi="Times New Roman"/>
          <w:sz w:val="28"/>
          <w:szCs w:val="28"/>
        </w:rPr>
        <w:t xml:space="preserve"> не позднее 2</w:t>
      </w:r>
      <w:r w:rsidR="009B3D43" w:rsidRPr="008C68D0">
        <w:rPr>
          <w:rFonts w:ascii="Times New Roman" w:hAnsi="Times New Roman"/>
          <w:sz w:val="28"/>
          <w:szCs w:val="28"/>
        </w:rPr>
        <w:t>5</w:t>
      </w:r>
      <w:r w:rsidRPr="008C68D0">
        <w:rPr>
          <w:rFonts w:ascii="Times New Roman" w:hAnsi="Times New Roman"/>
          <w:sz w:val="28"/>
          <w:szCs w:val="28"/>
        </w:rPr>
        <w:t xml:space="preserve"> числа месяца, следующего за отчетным </w:t>
      </w:r>
      <w:r w:rsidR="00864B26" w:rsidRPr="008C68D0">
        <w:rPr>
          <w:rFonts w:ascii="Times New Roman" w:hAnsi="Times New Roman"/>
          <w:sz w:val="28"/>
          <w:szCs w:val="28"/>
        </w:rPr>
        <w:t>месяцем</w:t>
      </w:r>
      <w:r w:rsidRPr="008C68D0">
        <w:rPr>
          <w:rFonts w:ascii="Times New Roman" w:hAnsi="Times New Roman"/>
          <w:sz w:val="28"/>
          <w:szCs w:val="28"/>
        </w:rPr>
        <w:t>.</w:t>
      </w:r>
    </w:p>
    <w:p w:rsidR="00791A33" w:rsidRPr="008C68D0" w:rsidRDefault="00791A33" w:rsidP="007F0A77">
      <w:pPr>
        <w:pStyle w:val="ConsPlusNormal"/>
        <w:ind w:firstLine="540"/>
        <w:jc w:val="both"/>
        <w:rPr>
          <w:rFonts w:ascii="Times New Roman" w:hAnsi="Times New Roman"/>
          <w:sz w:val="28"/>
          <w:szCs w:val="28"/>
        </w:rPr>
      </w:pPr>
      <w:r w:rsidRPr="008C68D0">
        <w:rPr>
          <w:rFonts w:ascii="Times New Roman" w:hAnsi="Times New Roman"/>
          <w:sz w:val="28"/>
          <w:szCs w:val="28"/>
        </w:rPr>
        <w:t>Оценочная комиссия рассматривает представленные отчеты об оценке эффективности деятельности и на их основе проводит оценку эффективности деятельности учреждения, руководителя учреждения в соответствии с критериями оценки эффективности их деятельности в баллах.</w:t>
      </w:r>
    </w:p>
    <w:p w:rsidR="00791A33" w:rsidRPr="008C68D0" w:rsidRDefault="00791A33" w:rsidP="007F0A77">
      <w:pPr>
        <w:pStyle w:val="ConsPlusNormal"/>
        <w:ind w:firstLine="540"/>
        <w:jc w:val="both"/>
        <w:rPr>
          <w:rFonts w:ascii="Times New Roman" w:hAnsi="Times New Roman"/>
          <w:sz w:val="28"/>
          <w:szCs w:val="28"/>
        </w:rPr>
      </w:pPr>
      <w:r w:rsidRPr="008C68D0">
        <w:rPr>
          <w:rFonts w:ascii="Times New Roman" w:hAnsi="Times New Roman"/>
          <w:sz w:val="28"/>
          <w:szCs w:val="28"/>
        </w:rPr>
        <w:t>Проведение оценки эффективности деятельности учреждения осуществляется на основании данных государственной статистики, отчетности, сведений и других документов, образуемых в ходе осуществления учреждением своей деятельности, а также данных, полученных по результатам опросов, анализа открытых источников информации и иными способами проведения данной оценки.</w:t>
      </w:r>
    </w:p>
    <w:p w:rsidR="00791A33" w:rsidRPr="007F0A77" w:rsidRDefault="00791A33" w:rsidP="007F0A77">
      <w:pPr>
        <w:pStyle w:val="ConsPlusNormal"/>
        <w:ind w:firstLine="540"/>
        <w:jc w:val="both"/>
        <w:rPr>
          <w:rFonts w:ascii="Times New Roman" w:hAnsi="Times New Roman"/>
          <w:sz w:val="28"/>
          <w:szCs w:val="28"/>
        </w:rPr>
      </w:pPr>
      <w:r w:rsidRPr="007F0A77">
        <w:rPr>
          <w:rFonts w:ascii="Times New Roman" w:hAnsi="Times New Roman"/>
          <w:sz w:val="28"/>
          <w:szCs w:val="28"/>
        </w:rPr>
        <w:t>По результатам рассмотрения отчетов оценочная комиссия готовит предложения о премировании руководителей учреждений (невыплате премии руководителям учреждений).</w:t>
      </w:r>
    </w:p>
    <w:p w:rsidR="00791A33" w:rsidRPr="007F0A77" w:rsidRDefault="00791A33" w:rsidP="007F0A77">
      <w:pPr>
        <w:pStyle w:val="ConsPlusNormal"/>
        <w:ind w:firstLine="540"/>
        <w:jc w:val="both"/>
        <w:rPr>
          <w:rFonts w:ascii="Times New Roman" w:hAnsi="Times New Roman"/>
          <w:sz w:val="28"/>
          <w:szCs w:val="28"/>
        </w:rPr>
      </w:pPr>
      <w:r w:rsidRPr="007F0A77">
        <w:rPr>
          <w:rFonts w:ascii="Times New Roman" w:hAnsi="Times New Roman"/>
          <w:sz w:val="28"/>
          <w:szCs w:val="28"/>
        </w:rPr>
        <w:t xml:space="preserve">Размер премиальной выплаты по итогам работы за период начисляется за фактически отработанное время в указанном периоде исходя из достижения показателей эффективности деятельности учреждения. </w:t>
      </w:r>
    </w:p>
    <w:p w:rsidR="00791A33" w:rsidRPr="007F0A77" w:rsidRDefault="00791A33" w:rsidP="007F0A77">
      <w:pPr>
        <w:pStyle w:val="ConsPlusNormal"/>
        <w:ind w:firstLine="540"/>
        <w:jc w:val="both"/>
        <w:rPr>
          <w:rFonts w:ascii="Times New Roman" w:hAnsi="Times New Roman"/>
          <w:sz w:val="28"/>
          <w:szCs w:val="28"/>
        </w:rPr>
      </w:pPr>
      <w:r w:rsidRPr="007F0A77">
        <w:rPr>
          <w:rFonts w:ascii="Times New Roman" w:hAnsi="Times New Roman"/>
          <w:sz w:val="28"/>
          <w:szCs w:val="28"/>
        </w:rPr>
        <w:t xml:space="preserve">Достижение показателей эффективности руководителя учреждения по итогам работы за отчетный период оценивается в максимальное количество баллов и является основанием для установления премии в максимальном размере </w:t>
      </w:r>
      <w:r w:rsidR="00A50F93">
        <w:rPr>
          <w:rFonts w:ascii="Times New Roman" w:hAnsi="Times New Roman"/>
          <w:sz w:val="28"/>
          <w:szCs w:val="28"/>
        </w:rPr>
        <w:t>55</w:t>
      </w:r>
      <w:r w:rsidRPr="007F0A77">
        <w:rPr>
          <w:rFonts w:ascii="Times New Roman" w:hAnsi="Times New Roman"/>
          <w:sz w:val="28"/>
          <w:szCs w:val="28"/>
        </w:rPr>
        <w:t xml:space="preserve"> % должностного</w:t>
      </w:r>
      <w:r w:rsidR="00A50F93">
        <w:rPr>
          <w:rFonts w:ascii="Times New Roman" w:hAnsi="Times New Roman"/>
          <w:sz w:val="28"/>
          <w:szCs w:val="28"/>
        </w:rPr>
        <w:t xml:space="preserve"> оклада руководителя учреждения</w:t>
      </w:r>
      <w:r w:rsidRPr="007F0A77">
        <w:rPr>
          <w:rFonts w:ascii="Times New Roman" w:hAnsi="Times New Roman"/>
          <w:sz w:val="28"/>
          <w:szCs w:val="28"/>
        </w:rPr>
        <w:t>.</w:t>
      </w:r>
    </w:p>
    <w:p w:rsidR="00791A33" w:rsidRPr="007F0A77" w:rsidRDefault="00791A33" w:rsidP="007F0A77">
      <w:pPr>
        <w:pStyle w:val="ConsPlusNormal"/>
        <w:tabs>
          <w:tab w:val="left" w:pos="709"/>
        </w:tabs>
        <w:ind w:firstLine="709"/>
        <w:jc w:val="both"/>
        <w:rPr>
          <w:rFonts w:ascii="Times New Roman" w:hAnsi="Times New Roman"/>
          <w:sz w:val="28"/>
          <w:szCs w:val="28"/>
        </w:rPr>
      </w:pPr>
      <w:r w:rsidRPr="007F0A77">
        <w:rPr>
          <w:rFonts w:ascii="Times New Roman" w:hAnsi="Times New Roman"/>
          <w:sz w:val="28"/>
          <w:szCs w:val="28"/>
        </w:rPr>
        <w:t>Премия руководителю не выплачивается в случае:</w:t>
      </w:r>
    </w:p>
    <w:p w:rsidR="00791A33" w:rsidRPr="008C68D0" w:rsidRDefault="00791A33" w:rsidP="0046756A">
      <w:pPr>
        <w:pStyle w:val="ConsPlusNormal"/>
        <w:numPr>
          <w:ilvl w:val="1"/>
          <w:numId w:val="19"/>
        </w:numPr>
        <w:tabs>
          <w:tab w:val="left" w:pos="709"/>
        </w:tabs>
        <w:ind w:left="284"/>
        <w:jc w:val="both"/>
        <w:rPr>
          <w:rFonts w:ascii="Times New Roman" w:hAnsi="Times New Roman"/>
          <w:sz w:val="28"/>
          <w:szCs w:val="28"/>
        </w:rPr>
      </w:pPr>
      <w:r w:rsidRPr="008C68D0">
        <w:rPr>
          <w:rFonts w:ascii="Times New Roman" w:hAnsi="Times New Roman"/>
          <w:sz w:val="28"/>
          <w:szCs w:val="28"/>
        </w:rPr>
        <w:t xml:space="preserve">если сумма баллов, набранных за отчетный период руководителем учреждения, работником учреждения, составит меньше 50 процентов; </w:t>
      </w:r>
    </w:p>
    <w:p w:rsidR="00791A33" w:rsidRPr="008C68D0" w:rsidRDefault="00791A33" w:rsidP="0046756A">
      <w:pPr>
        <w:pStyle w:val="ConsPlusNormal"/>
        <w:numPr>
          <w:ilvl w:val="1"/>
          <w:numId w:val="19"/>
        </w:numPr>
        <w:tabs>
          <w:tab w:val="left" w:pos="709"/>
        </w:tabs>
        <w:ind w:left="284"/>
        <w:jc w:val="both"/>
        <w:rPr>
          <w:rFonts w:ascii="Times New Roman" w:hAnsi="Times New Roman"/>
          <w:sz w:val="28"/>
          <w:szCs w:val="28"/>
        </w:rPr>
      </w:pPr>
      <w:r w:rsidRPr="008C68D0">
        <w:rPr>
          <w:rFonts w:ascii="Times New Roman" w:hAnsi="Times New Roman"/>
          <w:sz w:val="28"/>
          <w:szCs w:val="28"/>
        </w:rPr>
        <w:t xml:space="preserve">несвоевременного представления или непредставления в оценочную комиссию документов, предусмотренных подпунктом </w:t>
      </w:r>
      <w:r w:rsidR="00864B26" w:rsidRPr="008C68D0">
        <w:rPr>
          <w:rFonts w:ascii="Times New Roman" w:hAnsi="Times New Roman"/>
          <w:sz w:val="28"/>
          <w:szCs w:val="28"/>
        </w:rPr>
        <w:t>5</w:t>
      </w:r>
      <w:r w:rsidRPr="008C68D0">
        <w:rPr>
          <w:rFonts w:ascii="Times New Roman" w:hAnsi="Times New Roman"/>
          <w:sz w:val="28"/>
          <w:szCs w:val="28"/>
        </w:rPr>
        <w:t>.2 настоящего Положения;</w:t>
      </w:r>
    </w:p>
    <w:p w:rsidR="00791A33" w:rsidRPr="008C68D0" w:rsidRDefault="00791A33" w:rsidP="0046756A">
      <w:pPr>
        <w:pStyle w:val="ConsPlusNormal"/>
        <w:numPr>
          <w:ilvl w:val="1"/>
          <w:numId w:val="19"/>
        </w:numPr>
        <w:tabs>
          <w:tab w:val="left" w:pos="709"/>
        </w:tabs>
        <w:ind w:left="284"/>
        <w:jc w:val="both"/>
        <w:rPr>
          <w:rFonts w:ascii="Times New Roman" w:hAnsi="Times New Roman"/>
          <w:sz w:val="28"/>
          <w:szCs w:val="28"/>
        </w:rPr>
      </w:pPr>
      <w:r w:rsidRPr="008C68D0">
        <w:rPr>
          <w:rFonts w:ascii="Times New Roman" w:hAnsi="Times New Roman"/>
          <w:sz w:val="28"/>
          <w:szCs w:val="28"/>
        </w:rPr>
        <w:t>наличия дисциплинарного взыскания у руководителя  учреждения, работника учреждения в отчетном периоде.</w:t>
      </w:r>
    </w:p>
    <w:p w:rsidR="00D75EFD" w:rsidRPr="007F0A77" w:rsidRDefault="00D75EFD" w:rsidP="007F0A77">
      <w:pPr>
        <w:ind w:firstLine="709"/>
        <w:jc w:val="both"/>
        <w:rPr>
          <w:sz w:val="28"/>
          <w:szCs w:val="28"/>
        </w:rPr>
      </w:pPr>
      <w:r w:rsidRPr="007F0A77">
        <w:rPr>
          <w:sz w:val="28"/>
          <w:szCs w:val="28"/>
        </w:rPr>
        <w:t xml:space="preserve">Система стимулирующих выплат </w:t>
      </w:r>
      <w:proofErr w:type="spellStart"/>
      <w:r w:rsidRPr="007F0A77">
        <w:rPr>
          <w:sz w:val="28"/>
          <w:szCs w:val="28"/>
        </w:rPr>
        <w:t>руковолителям</w:t>
      </w:r>
      <w:proofErr w:type="spellEnd"/>
      <w:r w:rsidRPr="007F0A77">
        <w:rPr>
          <w:sz w:val="28"/>
          <w:szCs w:val="28"/>
        </w:rPr>
        <w:t xml:space="preserve"> учреждения включает в себя также премиальные выплаты поощрительного характера, которые могут выплачиваться в виде </w:t>
      </w:r>
      <w:r w:rsidRPr="007F0A77">
        <w:rPr>
          <w:b/>
          <w:sz w:val="28"/>
          <w:szCs w:val="28"/>
        </w:rPr>
        <w:t>разовых премий</w:t>
      </w:r>
      <w:r w:rsidRPr="007F0A77">
        <w:rPr>
          <w:sz w:val="28"/>
          <w:szCs w:val="28"/>
        </w:rPr>
        <w:t>, как в процентном, так и в абсолютном значении.</w:t>
      </w:r>
    </w:p>
    <w:p w:rsidR="00E37EC7" w:rsidRPr="007F0A77" w:rsidRDefault="00E37EC7" w:rsidP="007F0449">
      <w:pPr>
        <w:pStyle w:val="afff5"/>
        <w:tabs>
          <w:tab w:val="left" w:pos="205"/>
          <w:tab w:val="left" w:pos="750"/>
          <w:tab w:val="left" w:pos="791"/>
          <w:tab w:val="left" w:pos="832"/>
          <w:tab w:val="left" w:pos="873"/>
        </w:tabs>
        <w:spacing w:after="0" w:line="360" w:lineRule="atLeast"/>
        <w:ind w:firstLine="709"/>
        <w:jc w:val="both"/>
        <w:rPr>
          <w:color w:val="000000"/>
          <w:sz w:val="28"/>
          <w:szCs w:val="28"/>
        </w:rPr>
      </w:pPr>
      <w:r w:rsidRPr="007F0A77">
        <w:rPr>
          <w:color w:val="000000"/>
          <w:sz w:val="28"/>
          <w:szCs w:val="28"/>
        </w:rPr>
        <w:t xml:space="preserve">Перечень критериев для установления выплат разовых премий поощрительного характера для </w:t>
      </w:r>
      <w:proofErr w:type="spellStart"/>
      <w:r w:rsidRPr="007F0A77">
        <w:rPr>
          <w:color w:val="000000"/>
          <w:sz w:val="28"/>
          <w:szCs w:val="28"/>
        </w:rPr>
        <w:t>руководитей</w:t>
      </w:r>
      <w:proofErr w:type="spellEnd"/>
      <w:r w:rsidRPr="007F0A77">
        <w:rPr>
          <w:color w:val="000000"/>
          <w:sz w:val="28"/>
          <w:szCs w:val="28"/>
        </w:rPr>
        <w:t>:</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3243"/>
        <w:gridCol w:w="2250"/>
      </w:tblGrid>
      <w:tr w:rsidR="00E37EC7" w:rsidRPr="007F0449" w:rsidTr="007F0449">
        <w:tc>
          <w:tcPr>
            <w:tcW w:w="4036" w:type="dxa"/>
            <w:shd w:val="clear" w:color="auto" w:fill="auto"/>
            <w:vAlign w:val="center"/>
          </w:tcPr>
          <w:p w:rsidR="00E37EC7" w:rsidRPr="007F0449" w:rsidRDefault="00E37EC7" w:rsidP="007F0449">
            <w:pPr>
              <w:pStyle w:val="afff5"/>
              <w:tabs>
                <w:tab w:val="left" w:pos="205"/>
                <w:tab w:val="left" w:pos="750"/>
                <w:tab w:val="left" w:pos="791"/>
                <w:tab w:val="left" w:pos="832"/>
                <w:tab w:val="left" w:pos="873"/>
              </w:tabs>
              <w:spacing w:before="120" w:after="0" w:line="240" w:lineRule="exact"/>
              <w:jc w:val="center"/>
              <w:rPr>
                <w:sz w:val="28"/>
                <w:szCs w:val="28"/>
              </w:rPr>
            </w:pPr>
            <w:r w:rsidRPr="007F0449">
              <w:rPr>
                <w:sz w:val="28"/>
                <w:szCs w:val="28"/>
              </w:rPr>
              <w:t>Наименование критериев</w:t>
            </w:r>
          </w:p>
        </w:tc>
        <w:tc>
          <w:tcPr>
            <w:tcW w:w="3243" w:type="dxa"/>
            <w:shd w:val="clear" w:color="auto" w:fill="auto"/>
            <w:vAlign w:val="center"/>
          </w:tcPr>
          <w:p w:rsidR="00E37EC7" w:rsidRPr="007F0449" w:rsidRDefault="00E37EC7" w:rsidP="007F0449">
            <w:pPr>
              <w:pStyle w:val="afff5"/>
              <w:tabs>
                <w:tab w:val="left" w:pos="205"/>
                <w:tab w:val="left" w:pos="750"/>
                <w:tab w:val="left" w:pos="791"/>
                <w:tab w:val="left" w:pos="832"/>
                <w:tab w:val="left" w:pos="873"/>
              </w:tabs>
              <w:spacing w:before="120" w:after="0" w:line="240" w:lineRule="exact"/>
              <w:jc w:val="center"/>
              <w:rPr>
                <w:sz w:val="28"/>
                <w:szCs w:val="28"/>
              </w:rPr>
            </w:pPr>
            <w:r w:rsidRPr="007F0449">
              <w:rPr>
                <w:sz w:val="28"/>
                <w:szCs w:val="28"/>
              </w:rPr>
              <w:t>Содержание критериев оценки</w:t>
            </w:r>
          </w:p>
        </w:tc>
        <w:tc>
          <w:tcPr>
            <w:tcW w:w="2250" w:type="dxa"/>
            <w:shd w:val="clear" w:color="auto" w:fill="auto"/>
            <w:vAlign w:val="center"/>
          </w:tcPr>
          <w:p w:rsidR="00E37EC7" w:rsidRPr="007F0449" w:rsidRDefault="00385768" w:rsidP="007F0449">
            <w:pPr>
              <w:pStyle w:val="afff5"/>
              <w:tabs>
                <w:tab w:val="left" w:pos="205"/>
                <w:tab w:val="left" w:pos="750"/>
                <w:tab w:val="left" w:pos="791"/>
                <w:tab w:val="left" w:pos="832"/>
                <w:tab w:val="left" w:pos="873"/>
              </w:tabs>
              <w:spacing w:before="120" w:after="0" w:line="240" w:lineRule="exact"/>
              <w:jc w:val="center"/>
              <w:rPr>
                <w:sz w:val="28"/>
                <w:szCs w:val="28"/>
              </w:rPr>
            </w:pPr>
            <w:r w:rsidRPr="007F0449">
              <w:rPr>
                <w:sz w:val="28"/>
                <w:szCs w:val="28"/>
              </w:rPr>
              <w:t>Размер выплаты, % от должностного оклада</w:t>
            </w:r>
          </w:p>
        </w:tc>
      </w:tr>
      <w:tr w:rsidR="00E37EC7" w:rsidRPr="007F0A77" w:rsidTr="007F0449">
        <w:tc>
          <w:tcPr>
            <w:tcW w:w="4036" w:type="dxa"/>
            <w:shd w:val="clear" w:color="auto" w:fill="auto"/>
          </w:tcPr>
          <w:p w:rsidR="00E37EC7" w:rsidRPr="007F0A77" w:rsidRDefault="00E37EC7" w:rsidP="007F0449">
            <w:pPr>
              <w:pStyle w:val="afff5"/>
              <w:tabs>
                <w:tab w:val="left" w:pos="205"/>
                <w:tab w:val="left" w:pos="750"/>
                <w:tab w:val="left" w:pos="791"/>
                <w:tab w:val="left" w:pos="832"/>
                <w:tab w:val="left" w:pos="873"/>
              </w:tabs>
              <w:spacing w:before="120" w:after="0" w:line="240" w:lineRule="exact"/>
              <w:jc w:val="both"/>
              <w:rPr>
                <w:sz w:val="28"/>
                <w:szCs w:val="28"/>
              </w:rPr>
            </w:pPr>
            <w:r w:rsidRPr="007F0A77">
              <w:rPr>
                <w:sz w:val="28"/>
                <w:szCs w:val="28"/>
              </w:rPr>
              <w:t>за организацию работы по привлечению населения в художественную самодеятельность учреждения</w:t>
            </w:r>
          </w:p>
        </w:tc>
        <w:tc>
          <w:tcPr>
            <w:tcW w:w="3243" w:type="dxa"/>
            <w:shd w:val="clear" w:color="auto" w:fill="auto"/>
          </w:tcPr>
          <w:p w:rsidR="00E37EC7" w:rsidRPr="007F0A77" w:rsidRDefault="00E37EC7" w:rsidP="007F0449">
            <w:pPr>
              <w:pStyle w:val="afff5"/>
              <w:tabs>
                <w:tab w:val="left" w:pos="205"/>
                <w:tab w:val="left" w:pos="750"/>
                <w:tab w:val="left" w:pos="791"/>
                <w:tab w:val="left" w:pos="832"/>
                <w:tab w:val="left" w:pos="873"/>
              </w:tabs>
              <w:spacing w:before="120" w:after="0" w:line="240" w:lineRule="exact"/>
              <w:jc w:val="both"/>
              <w:rPr>
                <w:sz w:val="28"/>
                <w:szCs w:val="28"/>
              </w:rPr>
            </w:pPr>
            <w:r w:rsidRPr="007F0A77">
              <w:rPr>
                <w:sz w:val="28"/>
                <w:szCs w:val="28"/>
              </w:rPr>
              <w:t>Не менее 3-х человек в год</w:t>
            </w:r>
          </w:p>
        </w:tc>
        <w:tc>
          <w:tcPr>
            <w:tcW w:w="2250" w:type="dxa"/>
            <w:shd w:val="clear" w:color="auto" w:fill="auto"/>
          </w:tcPr>
          <w:p w:rsidR="00E37EC7" w:rsidRPr="007F0A77" w:rsidRDefault="00E37EC7" w:rsidP="007F0449">
            <w:pPr>
              <w:pStyle w:val="afff5"/>
              <w:tabs>
                <w:tab w:val="left" w:pos="205"/>
                <w:tab w:val="left" w:pos="750"/>
                <w:tab w:val="left" w:pos="791"/>
                <w:tab w:val="left" w:pos="832"/>
                <w:tab w:val="left" w:pos="873"/>
              </w:tabs>
              <w:spacing w:before="120" w:after="0" w:line="240" w:lineRule="exact"/>
              <w:jc w:val="both"/>
              <w:rPr>
                <w:sz w:val="28"/>
                <w:szCs w:val="28"/>
              </w:rPr>
            </w:pPr>
            <w:r w:rsidRPr="007F0A77">
              <w:rPr>
                <w:sz w:val="28"/>
                <w:szCs w:val="28"/>
              </w:rPr>
              <w:t xml:space="preserve">от 10% до 100 % </w:t>
            </w:r>
          </w:p>
        </w:tc>
      </w:tr>
      <w:tr w:rsidR="00E37EC7" w:rsidRPr="007F0A77" w:rsidTr="007F0449">
        <w:tc>
          <w:tcPr>
            <w:tcW w:w="4036" w:type="dxa"/>
            <w:shd w:val="clear" w:color="auto" w:fill="auto"/>
          </w:tcPr>
          <w:p w:rsidR="00E37EC7" w:rsidRPr="007F0A77" w:rsidRDefault="00E37EC7" w:rsidP="007F0449">
            <w:pPr>
              <w:pStyle w:val="afff5"/>
              <w:tabs>
                <w:tab w:val="left" w:pos="205"/>
                <w:tab w:val="left" w:pos="750"/>
                <w:tab w:val="left" w:pos="791"/>
                <w:tab w:val="left" w:pos="832"/>
                <w:tab w:val="left" w:pos="873"/>
              </w:tabs>
              <w:spacing w:before="120" w:after="0" w:line="240" w:lineRule="exact"/>
              <w:jc w:val="both"/>
              <w:rPr>
                <w:sz w:val="28"/>
                <w:szCs w:val="28"/>
              </w:rPr>
            </w:pPr>
            <w:r w:rsidRPr="007F0A77">
              <w:rPr>
                <w:sz w:val="28"/>
                <w:szCs w:val="28"/>
              </w:rPr>
              <w:t>за содействие в подготовке и обеспечение мастер-классов, концертов, конкурсов, фестивалей, выставок и других мероприятий творческой направленности (районного, областного, регионального масштаба)</w:t>
            </w:r>
          </w:p>
        </w:tc>
        <w:tc>
          <w:tcPr>
            <w:tcW w:w="3243" w:type="dxa"/>
            <w:shd w:val="clear" w:color="auto" w:fill="auto"/>
          </w:tcPr>
          <w:p w:rsidR="00E37EC7" w:rsidRPr="007F0A77" w:rsidRDefault="00E37EC7" w:rsidP="007F0449">
            <w:pPr>
              <w:pStyle w:val="afff5"/>
              <w:tabs>
                <w:tab w:val="left" w:pos="205"/>
                <w:tab w:val="left" w:pos="750"/>
                <w:tab w:val="left" w:pos="791"/>
                <w:tab w:val="left" w:pos="832"/>
                <w:tab w:val="left" w:pos="873"/>
              </w:tabs>
              <w:spacing w:before="120" w:after="0" w:line="240" w:lineRule="exact"/>
              <w:jc w:val="both"/>
              <w:rPr>
                <w:sz w:val="28"/>
                <w:szCs w:val="28"/>
              </w:rPr>
            </w:pPr>
            <w:r w:rsidRPr="007F0A77">
              <w:rPr>
                <w:sz w:val="28"/>
                <w:szCs w:val="28"/>
              </w:rPr>
              <w:t>Не менее 1 мероприятия в месяц</w:t>
            </w:r>
          </w:p>
        </w:tc>
        <w:tc>
          <w:tcPr>
            <w:tcW w:w="2250" w:type="dxa"/>
            <w:shd w:val="clear" w:color="auto" w:fill="auto"/>
          </w:tcPr>
          <w:p w:rsidR="00E37EC7" w:rsidRPr="007F0A77" w:rsidRDefault="00E37EC7" w:rsidP="007F0449">
            <w:pPr>
              <w:pStyle w:val="afff5"/>
              <w:tabs>
                <w:tab w:val="left" w:pos="205"/>
                <w:tab w:val="left" w:pos="750"/>
                <w:tab w:val="left" w:pos="791"/>
                <w:tab w:val="left" w:pos="832"/>
                <w:tab w:val="left" w:pos="873"/>
              </w:tabs>
              <w:spacing w:before="120" w:after="0" w:line="240" w:lineRule="exact"/>
              <w:jc w:val="both"/>
              <w:rPr>
                <w:sz w:val="28"/>
                <w:szCs w:val="28"/>
              </w:rPr>
            </w:pPr>
            <w:r w:rsidRPr="007F0A77">
              <w:rPr>
                <w:sz w:val="28"/>
                <w:szCs w:val="28"/>
              </w:rPr>
              <w:t>от 10% до 150 %</w:t>
            </w:r>
          </w:p>
          <w:p w:rsidR="00E37EC7" w:rsidRPr="007F0A77" w:rsidRDefault="00E37EC7" w:rsidP="007F0449">
            <w:pPr>
              <w:pStyle w:val="afff5"/>
              <w:tabs>
                <w:tab w:val="left" w:pos="205"/>
                <w:tab w:val="left" w:pos="750"/>
                <w:tab w:val="left" w:pos="791"/>
                <w:tab w:val="left" w:pos="832"/>
                <w:tab w:val="left" w:pos="873"/>
              </w:tabs>
              <w:spacing w:before="120" w:after="0" w:line="240" w:lineRule="exact"/>
              <w:jc w:val="both"/>
              <w:rPr>
                <w:sz w:val="28"/>
                <w:szCs w:val="28"/>
              </w:rPr>
            </w:pPr>
          </w:p>
        </w:tc>
      </w:tr>
      <w:tr w:rsidR="00E37EC7" w:rsidRPr="007F0A77" w:rsidTr="007F0449">
        <w:tc>
          <w:tcPr>
            <w:tcW w:w="4036" w:type="dxa"/>
            <w:shd w:val="clear" w:color="auto" w:fill="auto"/>
          </w:tcPr>
          <w:p w:rsidR="00E37EC7" w:rsidRPr="007F0A77" w:rsidRDefault="00E37EC7" w:rsidP="007F0449">
            <w:pPr>
              <w:pStyle w:val="afff5"/>
              <w:tabs>
                <w:tab w:val="left" w:pos="205"/>
                <w:tab w:val="left" w:pos="750"/>
                <w:tab w:val="left" w:pos="791"/>
                <w:tab w:val="left" w:pos="832"/>
                <w:tab w:val="left" w:pos="873"/>
              </w:tabs>
              <w:spacing w:before="120" w:after="0" w:line="240" w:lineRule="exact"/>
              <w:jc w:val="both"/>
              <w:rPr>
                <w:sz w:val="28"/>
                <w:szCs w:val="28"/>
              </w:rPr>
            </w:pPr>
            <w:r w:rsidRPr="007F0A77">
              <w:rPr>
                <w:sz w:val="28"/>
                <w:szCs w:val="28"/>
              </w:rPr>
              <w:t xml:space="preserve">За качественное выполнение дополнительных видов работ не входящих в круг основных обязанностей </w:t>
            </w:r>
          </w:p>
        </w:tc>
        <w:tc>
          <w:tcPr>
            <w:tcW w:w="3243" w:type="dxa"/>
            <w:shd w:val="clear" w:color="auto" w:fill="auto"/>
          </w:tcPr>
          <w:p w:rsidR="00E37EC7" w:rsidRPr="007F0A77" w:rsidRDefault="00E37EC7" w:rsidP="007F0449">
            <w:pPr>
              <w:pStyle w:val="afff5"/>
              <w:tabs>
                <w:tab w:val="left" w:pos="205"/>
                <w:tab w:val="left" w:pos="750"/>
                <w:tab w:val="left" w:pos="791"/>
                <w:tab w:val="left" w:pos="832"/>
                <w:tab w:val="left" w:pos="873"/>
              </w:tabs>
              <w:spacing w:before="120" w:after="0" w:line="240" w:lineRule="exact"/>
              <w:jc w:val="both"/>
              <w:rPr>
                <w:sz w:val="28"/>
                <w:szCs w:val="28"/>
              </w:rPr>
            </w:pPr>
            <w:r w:rsidRPr="007F0A77">
              <w:rPr>
                <w:sz w:val="28"/>
                <w:szCs w:val="28"/>
              </w:rPr>
              <w:t>выполнение строительных, ремонтных работ и работ по содержанию прилегающих территорий, и пр.</w:t>
            </w:r>
          </w:p>
        </w:tc>
        <w:tc>
          <w:tcPr>
            <w:tcW w:w="2250" w:type="dxa"/>
            <w:shd w:val="clear" w:color="auto" w:fill="auto"/>
          </w:tcPr>
          <w:p w:rsidR="00E37EC7" w:rsidRPr="007F0A77" w:rsidRDefault="00E37EC7" w:rsidP="007F0449">
            <w:pPr>
              <w:pStyle w:val="afff5"/>
              <w:tabs>
                <w:tab w:val="left" w:pos="205"/>
                <w:tab w:val="left" w:pos="750"/>
                <w:tab w:val="left" w:pos="791"/>
                <w:tab w:val="left" w:pos="832"/>
                <w:tab w:val="left" w:pos="873"/>
              </w:tabs>
              <w:spacing w:before="120" w:after="0" w:line="240" w:lineRule="exact"/>
              <w:jc w:val="both"/>
              <w:rPr>
                <w:sz w:val="28"/>
                <w:szCs w:val="28"/>
              </w:rPr>
            </w:pPr>
            <w:r w:rsidRPr="007F0A77">
              <w:rPr>
                <w:sz w:val="28"/>
                <w:szCs w:val="28"/>
              </w:rPr>
              <w:t>от 10% до 150 %</w:t>
            </w:r>
          </w:p>
          <w:p w:rsidR="00E37EC7" w:rsidRPr="007F0A77" w:rsidRDefault="00E37EC7" w:rsidP="007F0449">
            <w:pPr>
              <w:pStyle w:val="afff5"/>
              <w:tabs>
                <w:tab w:val="left" w:pos="205"/>
                <w:tab w:val="left" w:pos="750"/>
                <w:tab w:val="left" w:pos="791"/>
                <w:tab w:val="left" w:pos="832"/>
                <w:tab w:val="left" w:pos="873"/>
              </w:tabs>
              <w:spacing w:before="120" w:after="0" w:line="240" w:lineRule="exact"/>
              <w:jc w:val="both"/>
              <w:rPr>
                <w:sz w:val="28"/>
                <w:szCs w:val="28"/>
              </w:rPr>
            </w:pPr>
          </w:p>
        </w:tc>
      </w:tr>
    </w:tbl>
    <w:p w:rsidR="00BD6537" w:rsidRPr="007F0A77" w:rsidRDefault="00BD6537" w:rsidP="007F0449">
      <w:pPr>
        <w:pStyle w:val="ConsPlusNormal"/>
        <w:numPr>
          <w:ilvl w:val="0"/>
          <w:numId w:val="18"/>
        </w:numPr>
        <w:spacing w:line="360" w:lineRule="atLeast"/>
        <w:ind w:left="0" w:firstLine="709"/>
        <w:jc w:val="both"/>
        <w:rPr>
          <w:rFonts w:ascii="Times New Roman" w:hAnsi="Times New Roman"/>
          <w:sz w:val="28"/>
          <w:szCs w:val="28"/>
        </w:rPr>
      </w:pPr>
      <w:r w:rsidRPr="007F0A77">
        <w:rPr>
          <w:rFonts w:ascii="Times New Roman" w:hAnsi="Times New Roman"/>
          <w:sz w:val="28"/>
          <w:szCs w:val="28"/>
        </w:rPr>
        <w:t xml:space="preserve">Премирование работников учреждений осуществляется на основании оценки эффективности их деятельности и критериев оценки эффективности их деятельности, предусмотренные локальным нормативным актом соответствующего учреждения, в соответствии с установленными критериями оценки их деятельности путем суммирования баллов за отчетный период и формирования рейтинговых таблиц. </w:t>
      </w:r>
    </w:p>
    <w:p w:rsidR="00BD6537" w:rsidRPr="007F0A77" w:rsidRDefault="00BD6537" w:rsidP="007F0449">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Основанием для установления премии работникам учреждения является приказ учреждения, изданный на основании протокола оценочной комиссии учреждения, состав и порядок деятельности которой утверждаются приказом учреждения (далее - оценочная комиссия учреждения).</w:t>
      </w:r>
    </w:p>
    <w:p w:rsidR="00BD6537" w:rsidRPr="007F0A77" w:rsidRDefault="00BD6537" w:rsidP="007F0449">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На основании отчетов об оценке эффективности деятельности работников, предложений оценочной комиссии учреждения руководителем учреждения принимается решение о премировании (об отказе в премировании) работников (работникам) учреждения.</w:t>
      </w:r>
    </w:p>
    <w:p w:rsidR="0013490B" w:rsidRPr="007F0A77" w:rsidRDefault="0013490B" w:rsidP="007F0449">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 xml:space="preserve">Размер премии устанавливается в абсолютном размере (твердой сумме) или в процентах к окладу работника учреждения </w:t>
      </w:r>
      <w:r w:rsidRPr="007F0449">
        <w:rPr>
          <w:rFonts w:ascii="Times New Roman" w:hAnsi="Times New Roman"/>
          <w:sz w:val="28"/>
          <w:szCs w:val="28"/>
        </w:rPr>
        <w:t>за фактически отработанное время.</w:t>
      </w:r>
      <w:r w:rsidRPr="007F0A77">
        <w:rPr>
          <w:rFonts w:ascii="Times New Roman" w:hAnsi="Times New Roman"/>
          <w:sz w:val="28"/>
          <w:szCs w:val="28"/>
        </w:rPr>
        <w:t xml:space="preserve"> Максимальный размер премии по итогам работы не ограничен.</w:t>
      </w:r>
    </w:p>
    <w:p w:rsidR="0013490B" w:rsidRPr="007F0A77" w:rsidRDefault="0013490B" w:rsidP="007F0449">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Премии выплачиваются работникам учреждений по итогам работы в сроки, установленные правовым актом учреждения.</w:t>
      </w:r>
    </w:p>
    <w:p w:rsidR="0013490B" w:rsidRPr="007F0A77" w:rsidRDefault="0013490B" w:rsidP="007F0449">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При наличии обоснованных жалоб, дисциплинарного взыскания (замечание, выговор) работнику учреждения за период, в котором совершен проступок, премия не выплачивается.</w:t>
      </w:r>
    </w:p>
    <w:p w:rsidR="0013490B" w:rsidRPr="007F0A77" w:rsidRDefault="0013490B" w:rsidP="007F0449">
      <w:pPr>
        <w:pStyle w:val="ConsPlusNormal"/>
        <w:spacing w:line="360" w:lineRule="atLeast"/>
        <w:ind w:firstLine="709"/>
        <w:jc w:val="both"/>
        <w:rPr>
          <w:rFonts w:ascii="Times New Roman" w:hAnsi="Times New Roman"/>
          <w:sz w:val="28"/>
          <w:szCs w:val="28"/>
        </w:rPr>
      </w:pPr>
      <w:r w:rsidRPr="007F0A77">
        <w:rPr>
          <w:rFonts w:ascii="Times New Roman" w:hAnsi="Times New Roman"/>
          <w:sz w:val="28"/>
          <w:szCs w:val="28"/>
        </w:rPr>
        <w:t>Премия по итогам работы за определенный период начисляется при наличии экономии по фонду оплаты труда, определенному для выплаты на данный отчетный период, и выделенных бюджетных ассигнований.</w:t>
      </w:r>
    </w:p>
    <w:p w:rsidR="00D75EFD" w:rsidRPr="007F0A77" w:rsidRDefault="00D75EFD" w:rsidP="007F0449">
      <w:pPr>
        <w:spacing w:line="360" w:lineRule="atLeast"/>
        <w:ind w:firstLine="709"/>
        <w:jc w:val="both"/>
        <w:rPr>
          <w:sz w:val="28"/>
          <w:szCs w:val="28"/>
        </w:rPr>
      </w:pPr>
      <w:r w:rsidRPr="007F0A77">
        <w:rPr>
          <w:sz w:val="28"/>
          <w:szCs w:val="28"/>
        </w:rPr>
        <w:t>Премии, предусмотренные настоящим Положением, учитываются в составе средней заработной платы для исчисления пенсий, отпускных, пособий по временной нетрудоспособности.</w:t>
      </w:r>
    </w:p>
    <w:p w:rsidR="006A634F" w:rsidRPr="007F0A77" w:rsidRDefault="006A634F" w:rsidP="007F0449">
      <w:pPr>
        <w:pStyle w:val="afff5"/>
        <w:tabs>
          <w:tab w:val="left" w:pos="205"/>
          <w:tab w:val="left" w:pos="750"/>
          <w:tab w:val="left" w:pos="791"/>
          <w:tab w:val="left" w:pos="832"/>
          <w:tab w:val="left" w:pos="873"/>
        </w:tabs>
        <w:spacing w:after="0" w:line="360" w:lineRule="atLeast"/>
        <w:ind w:firstLine="709"/>
        <w:jc w:val="both"/>
        <w:rPr>
          <w:color w:val="000000"/>
          <w:sz w:val="28"/>
          <w:szCs w:val="28"/>
        </w:rPr>
      </w:pPr>
      <w:bookmarkStart w:id="1" w:name="_Hlk66452183"/>
      <w:r w:rsidRPr="007F0A77">
        <w:rPr>
          <w:color w:val="000000"/>
          <w:sz w:val="28"/>
          <w:szCs w:val="28"/>
        </w:rPr>
        <w:t>Система стимулирующих выплат работникам учреждения включает в себя также премиальные выплаты поощрительного характера, которые могут выплачиваться в виде разовых премий, как в процент</w:t>
      </w:r>
      <w:r w:rsidR="00290176">
        <w:rPr>
          <w:color w:val="000000"/>
          <w:sz w:val="28"/>
          <w:szCs w:val="28"/>
        </w:rPr>
        <w:t>ном, так и в абсолютном значении</w:t>
      </w:r>
      <w:r w:rsidRPr="007F0A77">
        <w:rPr>
          <w:color w:val="000000"/>
          <w:sz w:val="28"/>
          <w:szCs w:val="28"/>
        </w:rPr>
        <w:t xml:space="preserve">. Разовые премии работникам устанавливаются индивидуально </w:t>
      </w:r>
      <w:r w:rsidRPr="007F0A77">
        <w:rPr>
          <w:color w:val="auto"/>
          <w:sz w:val="28"/>
          <w:szCs w:val="28"/>
        </w:rPr>
        <w:t>на основании критериев оценки их труда</w:t>
      </w:r>
      <w:r w:rsidRPr="007F0A77">
        <w:rPr>
          <w:color w:val="000000"/>
          <w:sz w:val="28"/>
          <w:szCs w:val="28"/>
        </w:rPr>
        <w:t xml:space="preserve">. </w:t>
      </w:r>
      <w:r w:rsidRPr="007F0A77">
        <w:rPr>
          <w:sz w:val="28"/>
          <w:szCs w:val="28"/>
        </w:rPr>
        <w:t xml:space="preserve">Разовая премия поощрительного характера, устанавливается приказом </w:t>
      </w:r>
      <w:proofErr w:type="spellStart"/>
      <w:r w:rsidRPr="007F0A77">
        <w:rPr>
          <w:sz w:val="28"/>
          <w:szCs w:val="28"/>
        </w:rPr>
        <w:t>руковолителя</w:t>
      </w:r>
      <w:proofErr w:type="spellEnd"/>
      <w:r w:rsidRPr="007F0A77">
        <w:rPr>
          <w:sz w:val="28"/>
          <w:szCs w:val="28"/>
        </w:rPr>
        <w:t xml:space="preserve"> учреждения с учетом мнения представительного органа работников учреждения.</w:t>
      </w:r>
      <w:bookmarkEnd w:id="1"/>
      <w:r w:rsidRPr="007F0A77">
        <w:rPr>
          <w:sz w:val="28"/>
          <w:szCs w:val="28"/>
        </w:rPr>
        <w:t xml:space="preserve"> </w:t>
      </w:r>
    </w:p>
    <w:p w:rsidR="005A6F43" w:rsidRPr="007F0A77" w:rsidRDefault="005A6F43" w:rsidP="007F0449">
      <w:pPr>
        <w:pStyle w:val="afff5"/>
        <w:tabs>
          <w:tab w:val="left" w:pos="205"/>
          <w:tab w:val="left" w:pos="750"/>
          <w:tab w:val="left" w:pos="791"/>
          <w:tab w:val="left" w:pos="832"/>
          <w:tab w:val="left" w:pos="873"/>
        </w:tabs>
        <w:spacing w:after="0" w:line="360" w:lineRule="atLeast"/>
        <w:ind w:firstLine="709"/>
        <w:jc w:val="both"/>
        <w:rPr>
          <w:color w:val="000000"/>
          <w:sz w:val="28"/>
          <w:szCs w:val="28"/>
        </w:rPr>
      </w:pPr>
      <w:r w:rsidRPr="007F0A77">
        <w:rPr>
          <w:color w:val="000000"/>
          <w:sz w:val="28"/>
          <w:szCs w:val="28"/>
        </w:rPr>
        <w:t>Перечень критериев для выплаты разовых премий поощрительного характера для работников:</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5"/>
        <w:gridCol w:w="3300"/>
        <w:gridCol w:w="2334"/>
      </w:tblGrid>
      <w:tr w:rsidR="005A6F43" w:rsidRPr="007F0449" w:rsidTr="007F0449">
        <w:tc>
          <w:tcPr>
            <w:tcW w:w="3895" w:type="dxa"/>
            <w:shd w:val="clear" w:color="auto" w:fill="auto"/>
            <w:vAlign w:val="center"/>
          </w:tcPr>
          <w:p w:rsidR="005A6F43" w:rsidRPr="007F0449" w:rsidRDefault="005A6F43" w:rsidP="007F0449">
            <w:pPr>
              <w:pStyle w:val="afff5"/>
              <w:tabs>
                <w:tab w:val="left" w:pos="205"/>
                <w:tab w:val="left" w:pos="750"/>
                <w:tab w:val="left" w:pos="791"/>
                <w:tab w:val="left" w:pos="832"/>
                <w:tab w:val="left" w:pos="873"/>
              </w:tabs>
              <w:spacing w:before="120" w:after="0" w:line="240" w:lineRule="exact"/>
              <w:jc w:val="center"/>
              <w:rPr>
                <w:sz w:val="28"/>
                <w:szCs w:val="28"/>
              </w:rPr>
            </w:pPr>
            <w:r w:rsidRPr="007F0449">
              <w:rPr>
                <w:sz w:val="28"/>
                <w:szCs w:val="28"/>
              </w:rPr>
              <w:t>Наименование критериев</w:t>
            </w:r>
          </w:p>
        </w:tc>
        <w:tc>
          <w:tcPr>
            <w:tcW w:w="3300" w:type="dxa"/>
            <w:shd w:val="clear" w:color="auto" w:fill="auto"/>
            <w:vAlign w:val="center"/>
          </w:tcPr>
          <w:p w:rsidR="005A6F43" w:rsidRPr="007F0449" w:rsidRDefault="005A6F43" w:rsidP="007F0449">
            <w:pPr>
              <w:pStyle w:val="afff5"/>
              <w:tabs>
                <w:tab w:val="left" w:pos="205"/>
                <w:tab w:val="left" w:pos="750"/>
                <w:tab w:val="left" w:pos="791"/>
                <w:tab w:val="left" w:pos="832"/>
                <w:tab w:val="left" w:pos="873"/>
              </w:tabs>
              <w:spacing w:before="120" w:after="0" w:line="240" w:lineRule="exact"/>
              <w:jc w:val="center"/>
              <w:rPr>
                <w:sz w:val="28"/>
                <w:szCs w:val="28"/>
              </w:rPr>
            </w:pPr>
            <w:r w:rsidRPr="007F0449">
              <w:rPr>
                <w:sz w:val="28"/>
                <w:szCs w:val="28"/>
              </w:rPr>
              <w:t>Содержание критериев оценки</w:t>
            </w:r>
          </w:p>
        </w:tc>
        <w:tc>
          <w:tcPr>
            <w:tcW w:w="2334" w:type="dxa"/>
            <w:shd w:val="clear" w:color="auto" w:fill="auto"/>
            <w:vAlign w:val="center"/>
          </w:tcPr>
          <w:p w:rsidR="005A6F43" w:rsidRPr="007F0449" w:rsidRDefault="00385768" w:rsidP="007F0449">
            <w:pPr>
              <w:pStyle w:val="afff5"/>
              <w:tabs>
                <w:tab w:val="left" w:pos="205"/>
                <w:tab w:val="left" w:pos="750"/>
                <w:tab w:val="left" w:pos="791"/>
                <w:tab w:val="left" w:pos="832"/>
                <w:tab w:val="left" w:pos="873"/>
              </w:tabs>
              <w:spacing w:before="120" w:after="0" w:line="240" w:lineRule="exact"/>
              <w:jc w:val="center"/>
              <w:rPr>
                <w:sz w:val="28"/>
                <w:szCs w:val="28"/>
              </w:rPr>
            </w:pPr>
            <w:r w:rsidRPr="007F0449">
              <w:rPr>
                <w:sz w:val="28"/>
                <w:szCs w:val="28"/>
              </w:rPr>
              <w:t>Размер выплаты, % от должностного оклада</w:t>
            </w:r>
          </w:p>
        </w:tc>
      </w:tr>
      <w:tr w:rsidR="005A6F43" w:rsidRPr="007F0A77" w:rsidTr="007F0449">
        <w:tc>
          <w:tcPr>
            <w:tcW w:w="3895" w:type="dxa"/>
            <w:shd w:val="clear" w:color="auto" w:fill="auto"/>
          </w:tcPr>
          <w:p w:rsidR="005A6F43" w:rsidRPr="007F0A77" w:rsidRDefault="005A6F43" w:rsidP="007F0449">
            <w:pPr>
              <w:pStyle w:val="afff5"/>
              <w:tabs>
                <w:tab w:val="left" w:pos="205"/>
                <w:tab w:val="left" w:pos="750"/>
                <w:tab w:val="left" w:pos="791"/>
                <w:tab w:val="left" w:pos="832"/>
                <w:tab w:val="left" w:pos="873"/>
              </w:tabs>
              <w:spacing w:before="120" w:after="0" w:line="240" w:lineRule="exact"/>
              <w:jc w:val="both"/>
              <w:rPr>
                <w:sz w:val="28"/>
                <w:szCs w:val="28"/>
              </w:rPr>
            </w:pPr>
            <w:r w:rsidRPr="007F0A77">
              <w:rPr>
                <w:sz w:val="28"/>
                <w:szCs w:val="28"/>
              </w:rPr>
              <w:t>за эффективную работу по привлечению населения в художественную самодеятельность учреждения</w:t>
            </w:r>
          </w:p>
        </w:tc>
        <w:tc>
          <w:tcPr>
            <w:tcW w:w="3300" w:type="dxa"/>
            <w:shd w:val="clear" w:color="auto" w:fill="auto"/>
          </w:tcPr>
          <w:p w:rsidR="005A6F43" w:rsidRPr="007F0A77" w:rsidRDefault="005A6F43" w:rsidP="007F0449">
            <w:pPr>
              <w:pStyle w:val="afff5"/>
              <w:tabs>
                <w:tab w:val="left" w:pos="205"/>
                <w:tab w:val="left" w:pos="750"/>
                <w:tab w:val="left" w:pos="791"/>
                <w:tab w:val="left" w:pos="832"/>
                <w:tab w:val="left" w:pos="873"/>
              </w:tabs>
              <w:spacing w:before="120" w:after="0" w:line="240" w:lineRule="exact"/>
              <w:jc w:val="both"/>
              <w:rPr>
                <w:sz w:val="28"/>
                <w:szCs w:val="28"/>
              </w:rPr>
            </w:pPr>
            <w:r w:rsidRPr="007F0A77">
              <w:rPr>
                <w:sz w:val="28"/>
                <w:szCs w:val="28"/>
              </w:rPr>
              <w:t>Не менее 3-х человек в год</w:t>
            </w:r>
          </w:p>
        </w:tc>
        <w:tc>
          <w:tcPr>
            <w:tcW w:w="2334" w:type="dxa"/>
            <w:shd w:val="clear" w:color="auto" w:fill="auto"/>
          </w:tcPr>
          <w:p w:rsidR="005A6F43" w:rsidRPr="007F0A77" w:rsidRDefault="005A6F43" w:rsidP="007F0449">
            <w:pPr>
              <w:pStyle w:val="afff5"/>
              <w:tabs>
                <w:tab w:val="left" w:pos="205"/>
                <w:tab w:val="left" w:pos="750"/>
                <w:tab w:val="left" w:pos="791"/>
                <w:tab w:val="left" w:pos="832"/>
                <w:tab w:val="left" w:pos="873"/>
              </w:tabs>
              <w:spacing w:before="120" w:after="0" w:line="240" w:lineRule="exact"/>
              <w:jc w:val="both"/>
              <w:rPr>
                <w:sz w:val="28"/>
                <w:szCs w:val="28"/>
              </w:rPr>
            </w:pPr>
            <w:r w:rsidRPr="007F0A77">
              <w:rPr>
                <w:sz w:val="28"/>
                <w:szCs w:val="28"/>
              </w:rPr>
              <w:t xml:space="preserve">от 10% до 100 % </w:t>
            </w:r>
          </w:p>
        </w:tc>
      </w:tr>
      <w:tr w:rsidR="005A6F43" w:rsidRPr="007F0A77" w:rsidTr="007F0449">
        <w:tc>
          <w:tcPr>
            <w:tcW w:w="3895" w:type="dxa"/>
            <w:shd w:val="clear" w:color="auto" w:fill="auto"/>
          </w:tcPr>
          <w:p w:rsidR="005A6F43" w:rsidRPr="007F0A77" w:rsidRDefault="005A6F43" w:rsidP="007F0449">
            <w:pPr>
              <w:pStyle w:val="afff5"/>
              <w:tabs>
                <w:tab w:val="left" w:pos="205"/>
                <w:tab w:val="left" w:pos="750"/>
                <w:tab w:val="left" w:pos="791"/>
                <w:tab w:val="left" w:pos="832"/>
                <w:tab w:val="left" w:pos="873"/>
              </w:tabs>
              <w:spacing w:before="120" w:after="0" w:line="240" w:lineRule="exact"/>
              <w:jc w:val="both"/>
              <w:rPr>
                <w:sz w:val="28"/>
                <w:szCs w:val="28"/>
              </w:rPr>
            </w:pPr>
            <w:r w:rsidRPr="007F0A77">
              <w:rPr>
                <w:sz w:val="28"/>
                <w:szCs w:val="28"/>
              </w:rPr>
              <w:t xml:space="preserve">за подготовку и обеспечение мастер-классов, концертов, конкурсов, фестивалей, выставок и других мероприятий творческой направленности (районного, областного, </w:t>
            </w:r>
            <w:proofErr w:type="spellStart"/>
            <w:r w:rsidRPr="007F0A77">
              <w:rPr>
                <w:sz w:val="28"/>
                <w:szCs w:val="28"/>
              </w:rPr>
              <w:t>региональногомасштаба</w:t>
            </w:r>
            <w:proofErr w:type="spellEnd"/>
            <w:r w:rsidRPr="007F0A77">
              <w:rPr>
                <w:sz w:val="28"/>
                <w:szCs w:val="28"/>
              </w:rPr>
              <w:t>)</w:t>
            </w:r>
          </w:p>
        </w:tc>
        <w:tc>
          <w:tcPr>
            <w:tcW w:w="3300" w:type="dxa"/>
            <w:shd w:val="clear" w:color="auto" w:fill="auto"/>
          </w:tcPr>
          <w:p w:rsidR="005A6F43" w:rsidRPr="007F0A77" w:rsidRDefault="005A6F43" w:rsidP="007F0449">
            <w:pPr>
              <w:pStyle w:val="afff5"/>
              <w:tabs>
                <w:tab w:val="left" w:pos="205"/>
                <w:tab w:val="left" w:pos="750"/>
                <w:tab w:val="left" w:pos="791"/>
                <w:tab w:val="left" w:pos="832"/>
                <w:tab w:val="left" w:pos="873"/>
              </w:tabs>
              <w:spacing w:before="120" w:after="0" w:line="240" w:lineRule="exact"/>
              <w:jc w:val="both"/>
              <w:rPr>
                <w:sz w:val="28"/>
                <w:szCs w:val="28"/>
              </w:rPr>
            </w:pPr>
            <w:r w:rsidRPr="007F0A77">
              <w:rPr>
                <w:sz w:val="28"/>
                <w:szCs w:val="28"/>
              </w:rPr>
              <w:t>Не менее 1 мероприятия в месяц</w:t>
            </w:r>
          </w:p>
        </w:tc>
        <w:tc>
          <w:tcPr>
            <w:tcW w:w="2334" w:type="dxa"/>
            <w:shd w:val="clear" w:color="auto" w:fill="auto"/>
          </w:tcPr>
          <w:p w:rsidR="005A6F43" w:rsidRPr="007F0A77" w:rsidRDefault="005A6F43" w:rsidP="007F0449">
            <w:pPr>
              <w:pStyle w:val="afff5"/>
              <w:tabs>
                <w:tab w:val="left" w:pos="205"/>
                <w:tab w:val="left" w:pos="750"/>
                <w:tab w:val="left" w:pos="791"/>
                <w:tab w:val="left" w:pos="832"/>
                <w:tab w:val="left" w:pos="873"/>
              </w:tabs>
              <w:spacing w:before="120" w:after="0" w:line="240" w:lineRule="exact"/>
              <w:jc w:val="both"/>
              <w:rPr>
                <w:sz w:val="28"/>
                <w:szCs w:val="28"/>
              </w:rPr>
            </w:pPr>
            <w:r w:rsidRPr="007F0A77">
              <w:rPr>
                <w:sz w:val="28"/>
                <w:szCs w:val="28"/>
              </w:rPr>
              <w:t>от 10% до 150 %</w:t>
            </w:r>
          </w:p>
          <w:p w:rsidR="005A6F43" w:rsidRPr="007F0A77" w:rsidRDefault="005A6F43" w:rsidP="007F0449">
            <w:pPr>
              <w:pStyle w:val="afff5"/>
              <w:tabs>
                <w:tab w:val="left" w:pos="205"/>
                <w:tab w:val="left" w:pos="750"/>
                <w:tab w:val="left" w:pos="791"/>
                <w:tab w:val="left" w:pos="832"/>
                <w:tab w:val="left" w:pos="873"/>
              </w:tabs>
              <w:spacing w:before="120" w:after="0" w:line="240" w:lineRule="exact"/>
              <w:jc w:val="both"/>
              <w:rPr>
                <w:sz w:val="28"/>
                <w:szCs w:val="28"/>
              </w:rPr>
            </w:pPr>
          </w:p>
        </w:tc>
      </w:tr>
      <w:tr w:rsidR="005A6F43" w:rsidRPr="007F0A77" w:rsidTr="007F0449">
        <w:tc>
          <w:tcPr>
            <w:tcW w:w="3895" w:type="dxa"/>
            <w:shd w:val="clear" w:color="auto" w:fill="auto"/>
          </w:tcPr>
          <w:p w:rsidR="005A6F43" w:rsidRPr="007F0A77" w:rsidRDefault="005A6F43" w:rsidP="007F0449">
            <w:pPr>
              <w:pStyle w:val="afff5"/>
              <w:tabs>
                <w:tab w:val="left" w:pos="205"/>
                <w:tab w:val="left" w:pos="750"/>
                <w:tab w:val="left" w:pos="791"/>
                <w:tab w:val="left" w:pos="832"/>
                <w:tab w:val="left" w:pos="873"/>
              </w:tabs>
              <w:spacing w:before="120" w:after="0" w:line="240" w:lineRule="exact"/>
              <w:jc w:val="both"/>
              <w:rPr>
                <w:sz w:val="28"/>
                <w:szCs w:val="28"/>
              </w:rPr>
            </w:pPr>
            <w:r w:rsidRPr="007F0A77">
              <w:rPr>
                <w:sz w:val="28"/>
                <w:szCs w:val="28"/>
              </w:rPr>
              <w:t xml:space="preserve">За качественное выполнение дополнительных видов </w:t>
            </w:r>
            <w:proofErr w:type="spellStart"/>
            <w:r w:rsidRPr="007F0A77">
              <w:rPr>
                <w:sz w:val="28"/>
                <w:szCs w:val="28"/>
              </w:rPr>
              <w:t>работне</w:t>
            </w:r>
            <w:proofErr w:type="spellEnd"/>
            <w:r w:rsidRPr="007F0A77">
              <w:rPr>
                <w:sz w:val="28"/>
                <w:szCs w:val="28"/>
              </w:rPr>
              <w:t xml:space="preserve"> входящих в круг основных обязанностей работника</w:t>
            </w:r>
          </w:p>
        </w:tc>
        <w:tc>
          <w:tcPr>
            <w:tcW w:w="3300" w:type="dxa"/>
            <w:shd w:val="clear" w:color="auto" w:fill="auto"/>
          </w:tcPr>
          <w:p w:rsidR="005A6F43" w:rsidRPr="007F0A77" w:rsidRDefault="005A6F43" w:rsidP="007F0449">
            <w:pPr>
              <w:pStyle w:val="afff5"/>
              <w:tabs>
                <w:tab w:val="left" w:pos="205"/>
                <w:tab w:val="left" w:pos="750"/>
                <w:tab w:val="left" w:pos="791"/>
                <w:tab w:val="left" w:pos="832"/>
                <w:tab w:val="left" w:pos="873"/>
              </w:tabs>
              <w:spacing w:before="120" w:after="0" w:line="240" w:lineRule="exact"/>
              <w:jc w:val="both"/>
              <w:rPr>
                <w:sz w:val="28"/>
                <w:szCs w:val="28"/>
              </w:rPr>
            </w:pPr>
            <w:r w:rsidRPr="007F0A77">
              <w:rPr>
                <w:sz w:val="28"/>
                <w:szCs w:val="28"/>
              </w:rPr>
              <w:t>выполнение строительных, ремонтных работ и работ по содержанию прилегающих территорий, и пр.</w:t>
            </w:r>
          </w:p>
        </w:tc>
        <w:tc>
          <w:tcPr>
            <w:tcW w:w="2334" w:type="dxa"/>
            <w:shd w:val="clear" w:color="auto" w:fill="auto"/>
          </w:tcPr>
          <w:p w:rsidR="005A6F43" w:rsidRPr="007F0A77" w:rsidRDefault="005A6F43" w:rsidP="007F0449">
            <w:pPr>
              <w:pStyle w:val="afff5"/>
              <w:tabs>
                <w:tab w:val="left" w:pos="205"/>
                <w:tab w:val="left" w:pos="750"/>
                <w:tab w:val="left" w:pos="791"/>
                <w:tab w:val="left" w:pos="832"/>
                <w:tab w:val="left" w:pos="873"/>
              </w:tabs>
              <w:spacing w:before="120" w:after="0" w:line="240" w:lineRule="exact"/>
              <w:jc w:val="both"/>
              <w:rPr>
                <w:sz w:val="28"/>
                <w:szCs w:val="28"/>
              </w:rPr>
            </w:pPr>
            <w:r w:rsidRPr="007F0A77">
              <w:rPr>
                <w:sz w:val="28"/>
                <w:szCs w:val="28"/>
              </w:rPr>
              <w:t>от 10% до 150 %</w:t>
            </w:r>
          </w:p>
          <w:p w:rsidR="005A6F43" w:rsidRPr="007F0A77" w:rsidRDefault="005A6F43" w:rsidP="007F0449">
            <w:pPr>
              <w:pStyle w:val="afff5"/>
              <w:tabs>
                <w:tab w:val="left" w:pos="205"/>
                <w:tab w:val="left" w:pos="750"/>
                <w:tab w:val="left" w:pos="791"/>
                <w:tab w:val="left" w:pos="832"/>
                <w:tab w:val="left" w:pos="873"/>
              </w:tabs>
              <w:spacing w:before="120" w:after="0" w:line="240" w:lineRule="exact"/>
              <w:jc w:val="both"/>
              <w:rPr>
                <w:sz w:val="28"/>
                <w:szCs w:val="28"/>
              </w:rPr>
            </w:pPr>
          </w:p>
        </w:tc>
      </w:tr>
      <w:tr w:rsidR="005A6F43" w:rsidRPr="007F0A77" w:rsidTr="007F0449">
        <w:tc>
          <w:tcPr>
            <w:tcW w:w="3895" w:type="dxa"/>
            <w:shd w:val="clear" w:color="auto" w:fill="auto"/>
          </w:tcPr>
          <w:p w:rsidR="005A6F43" w:rsidRPr="007F0A77" w:rsidRDefault="005A6F43" w:rsidP="007F0449">
            <w:pPr>
              <w:pStyle w:val="afff5"/>
              <w:tabs>
                <w:tab w:val="left" w:pos="205"/>
                <w:tab w:val="left" w:pos="750"/>
                <w:tab w:val="left" w:pos="791"/>
                <w:tab w:val="left" w:pos="832"/>
                <w:tab w:val="left" w:pos="873"/>
              </w:tabs>
              <w:spacing w:before="120" w:after="0" w:line="240" w:lineRule="exact"/>
              <w:jc w:val="both"/>
              <w:rPr>
                <w:sz w:val="28"/>
                <w:szCs w:val="28"/>
              </w:rPr>
            </w:pPr>
            <w:r w:rsidRPr="007F0A77">
              <w:rPr>
                <w:color w:val="000000"/>
                <w:sz w:val="28"/>
                <w:szCs w:val="28"/>
              </w:rPr>
              <w:t>За подготовку дипломантов, лауреатов, фестивалей и конкурсов всех уровней</w:t>
            </w:r>
          </w:p>
        </w:tc>
        <w:tc>
          <w:tcPr>
            <w:tcW w:w="3300" w:type="dxa"/>
            <w:shd w:val="clear" w:color="auto" w:fill="auto"/>
          </w:tcPr>
          <w:p w:rsidR="005A6F43" w:rsidRPr="007F0A77" w:rsidRDefault="005A6F43" w:rsidP="007F0449">
            <w:pPr>
              <w:pStyle w:val="afff5"/>
              <w:tabs>
                <w:tab w:val="left" w:pos="205"/>
                <w:tab w:val="left" w:pos="750"/>
                <w:tab w:val="left" w:pos="791"/>
                <w:tab w:val="left" w:pos="832"/>
                <w:tab w:val="left" w:pos="873"/>
              </w:tabs>
              <w:spacing w:before="120" w:after="0" w:line="240" w:lineRule="exact"/>
              <w:jc w:val="both"/>
              <w:rPr>
                <w:sz w:val="28"/>
                <w:szCs w:val="28"/>
              </w:rPr>
            </w:pPr>
            <w:r w:rsidRPr="007F0A77">
              <w:rPr>
                <w:sz w:val="28"/>
                <w:szCs w:val="28"/>
              </w:rPr>
              <w:t xml:space="preserve">Не менее 1 в месяц, квартал, год  </w:t>
            </w:r>
          </w:p>
        </w:tc>
        <w:tc>
          <w:tcPr>
            <w:tcW w:w="2334" w:type="dxa"/>
            <w:shd w:val="clear" w:color="auto" w:fill="auto"/>
          </w:tcPr>
          <w:p w:rsidR="005A6F43" w:rsidRPr="007F0A77" w:rsidRDefault="005A6F43" w:rsidP="007F0449">
            <w:pPr>
              <w:pStyle w:val="afff5"/>
              <w:tabs>
                <w:tab w:val="left" w:pos="205"/>
                <w:tab w:val="left" w:pos="750"/>
                <w:tab w:val="left" w:pos="791"/>
                <w:tab w:val="left" w:pos="832"/>
                <w:tab w:val="left" w:pos="873"/>
              </w:tabs>
              <w:spacing w:before="120" w:after="0" w:line="240" w:lineRule="exact"/>
              <w:jc w:val="both"/>
              <w:rPr>
                <w:sz w:val="28"/>
                <w:szCs w:val="28"/>
              </w:rPr>
            </w:pPr>
            <w:r w:rsidRPr="007F0A77">
              <w:rPr>
                <w:sz w:val="28"/>
                <w:szCs w:val="28"/>
              </w:rPr>
              <w:t xml:space="preserve"> от 10% до 150%</w:t>
            </w:r>
          </w:p>
          <w:p w:rsidR="005A6F43" w:rsidRPr="007F0A77" w:rsidRDefault="005A6F43" w:rsidP="007F0449">
            <w:pPr>
              <w:pStyle w:val="afff5"/>
              <w:tabs>
                <w:tab w:val="left" w:pos="205"/>
                <w:tab w:val="left" w:pos="750"/>
                <w:tab w:val="left" w:pos="791"/>
                <w:tab w:val="left" w:pos="832"/>
                <w:tab w:val="left" w:pos="873"/>
              </w:tabs>
              <w:spacing w:before="120" w:after="0" w:line="240" w:lineRule="exact"/>
              <w:jc w:val="both"/>
              <w:rPr>
                <w:sz w:val="28"/>
                <w:szCs w:val="28"/>
              </w:rPr>
            </w:pPr>
          </w:p>
        </w:tc>
      </w:tr>
    </w:tbl>
    <w:p w:rsidR="003524E0" w:rsidRDefault="003524E0" w:rsidP="00290176">
      <w:pPr>
        <w:pStyle w:val="aff"/>
        <w:shd w:val="clear" w:color="auto" w:fill="FFFFFF"/>
        <w:spacing w:after="0" w:line="240" w:lineRule="auto"/>
        <w:ind w:left="714"/>
        <w:rPr>
          <w:rFonts w:ascii="Times New Roman" w:hAnsi="Times New Roman" w:cs="Times New Roman"/>
          <w:b/>
          <w:bCs/>
          <w:sz w:val="28"/>
          <w:szCs w:val="28"/>
        </w:rPr>
      </w:pPr>
    </w:p>
    <w:p w:rsidR="004A0C2E" w:rsidRPr="007F0A77" w:rsidRDefault="00E451F6" w:rsidP="007F0449">
      <w:pPr>
        <w:pStyle w:val="aff"/>
        <w:numPr>
          <w:ilvl w:val="0"/>
          <w:numId w:val="30"/>
        </w:numPr>
        <w:shd w:val="clear" w:color="auto" w:fill="FFFFFF"/>
        <w:spacing w:before="120" w:after="0" w:line="240" w:lineRule="exact"/>
        <w:ind w:left="0" w:firstLine="0"/>
        <w:jc w:val="center"/>
        <w:rPr>
          <w:rFonts w:ascii="Times New Roman" w:hAnsi="Times New Roman" w:cs="Times New Roman"/>
          <w:b/>
          <w:bCs/>
          <w:sz w:val="28"/>
          <w:szCs w:val="28"/>
        </w:rPr>
      </w:pPr>
      <w:r w:rsidRPr="007F0A77">
        <w:rPr>
          <w:rFonts w:ascii="Times New Roman" w:hAnsi="Times New Roman" w:cs="Times New Roman"/>
          <w:b/>
          <w:bCs/>
          <w:sz w:val="28"/>
          <w:szCs w:val="28"/>
        </w:rPr>
        <w:t>Выплаты социального характера</w:t>
      </w:r>
    </w:p>
    <w:p w:rsidR="00385768" w:rsidRPr="006C1209" w:rsidRDefault="00385768" w:rsidP="0046756A">
      <w:pPr>
        <w:pStyle w:val="aff"/>
        <w:numPr>
          <w:ilvl w:val="0"/>
          <w:numId w:val="21"/>
        </w:numPr>
        <w:spacing w:after="0" w:line="240" w:lineRule="auto"/>
        <w:ind w:left="0" w:firstLine="567"/>
        <w:jc w:val="both"/>
        <w:rPr>
          <w:rFonts w:ascii="Times New Roman" w:hAnsi="Times New Roman" w:cs="Times New Roman"/>
          <w:sz w:val="28"/>
          <w:szCs w:val="28"/>
        </w:rPr>
      </w:pPr>
      <w:r w:rsidRPr="006C1209">
        <w:rPr>
          <w:rFonts w:ascii="Times New Roman" w:hAnsi="Times New Roman" w:cs="Times New Roman"/>
          <w:sz w:val="28"/>
          <w:szCs w:val="28"/>
        </w:rPr>
        <w:t xml:space="preserve">Выплаты социального характера не являются стимулирующими, не зависят от квалификации работников, не зависят от сложности, качества, количества, условий выполнения самой работы, не являются вознаграждением за труд работников. </w:t>
      </w:r>
      <w:r w:rsidR="006C1209">
        <w:rPr>
          <w:rFonts w:ascii="Times New Roman" w:hAnsi="Times New Roman" w:cs="Times New Roman"/>
          <w:sz w:val="28"/>
          <w:szCs w:val="28"/>
        </w:rPr>
        <w:t xml:space="preserve">Выплаты </w:t>
      </w:r>
      <w:r w:rsidR="006C1209" w:rsidRPr="007F0A77">
        <w:rPr>
          <w:rFonts w:ascii="Times New Roman" w:hAnsi="Times New Roman" w:cs="Times New Roman"/>
          <w:sz w:val="28"/>
          <w:szCs w:val="28"/>
        </w:rPr>
        <w:t xml:space="preserve"> </w:t>
      </w:r>
      <w:r w:rsidR="006C1209" w:rsidRPr="006C1209">
        <w:rPr>
          <w:rFonts w:ascii="Times New Roman" w:hAnsi="Times New Roman" w:cs="Times New Roman"/>
          <w:sz w:val="28"/>
          <w:szCs w:val="28"/>
        </w:rPr>
        <w:t xml:space="preserve">социального характера </w:t>
      </w:r>
      <w:r w:rsidR="006C1209" w:rsidRPr="007F0A77">
        <w:rPr>
          <w:rFonts w:ascii="Times New Roman" w:hAnsi="Times New Roman" w:cs="Times New Roman"/>
          <w:sz w:val="28"/>
          <w:szCs w:val="28"/>
        </w:rPr>
        <w:t>не учитывается при определении среднего заработка руководителей, работников учреждений</w:t>
      </w:r>
      <w:r w:rsidR="006C1209">
        <w:rPr>
          <w:rFonts w:ascii="Times New Roman" w:hAnsi="Times New Roman" w:cs="Times New Roman"/>
          <w:sz w:val="28"/>
          <w:szCs w:val="28"/>
        </w:rPr>
        <w:t>.</w:t>
      </w:r>
    </w:p>
    <w:p w:rsidR="00385768" w:rsidRPr="00385768" w:rsidRDefault="00385768" w:rsidP="00385768">
      <w:pPr>
        <w:ind w:firstLine="709"/>
        <w:jc w:val="both"/>
        <w:rPr>
          <w:sz w:val="28"/>
          <w:szCs w:val="28"/>
        </w:rPr>
      </w:pPr>
      <w:r w:rsidRPr="00385768">
        <w:rPr>
          <w:sz w:val="28"/>
          <w:szCs w:val="28"/>
        </w:rPr>
        <w:t xml:space="preserve">Выплаты социального характера могут осуществляться при наличии финансовой возможности </w:t>
      </w:r>
      <w:r w:rsidR="006C1209">
        <w:rPr>
          <w:sz w:val="28"/>
          <w:szCs w:val="28"/>
        </w:rPr>
        <w:t>учреждения и</w:t>
      </w:r>
      <w:r w:rsidR="006C1209" w:rsidRPr="007F0A77">
        <w:rPr>
          <w:sz w:val="28"/>
          <w:szCs w:val="28"/>
        </w:rPr>
        <w:t xml:space="preserve"> предоставляться в пределах фонда оплаты труда</w:t>
      </w:r>
      <w:r w:rsidRPr="00385768">
        <w:rPr>
          <w:sz w:val="28"/>
          <w:szCs w:val="28"/>
        </w:rPr>
        <w:t>.</w:t>
      </w:r>
    </w:p>
    <w:p w:rsidR="00385768" w:rsidRPr="00385768" w:rsidRDefault="00385768" w:rsidP="00385768">
      <w:pPr>
        <w:ind w:firstLine="709"/>
        <w:jc w:val="both"/>
        <w:rPr>
          <w:sz w:val="28"/>
          <w:szCs w:val="28"/>
        </w:rPr>
      </w:pPr>
      <w:r w:rsidRPr="00385768">
        <w:rPr>
          <w:sz w:val="28"/>
          <w:szCs w:val="28"/>
        </w:rPr>
        <w:t>В Учреждении применяются следующие виды выплат социального характера:</w:t>
      </w:r>
    </w:p>
    <w:p w:rsidR="00385768" w:rsidRPr="007F0449" w:rsidRDefault="00385768" w:rsidP="007F0449">
      <w:pPr>
        <w:spacing w:line="360" w:lineRule="atLeast"/>
        <w:ind w:firstLine="709"/>
        <w:jc w:val="both"/>
        <w:rPr>
          <w:sz w:val="28"/>
          <w:szCs w:val="28"/>
        </w:rPr>
      </w:pPr>
      <w:r w:rsidRPr="007F0449">
        <w:rPr>
          <w:sz w:val="28"/>
          <w:szCs w:val="28"/>
        </w:rPr>
        <w:t>материальная помощь;</w:t>
      </w:r>
    </w:p>
    <w:p w:rsidR="006C1209" w:rsidRPr="007F0449" w:rsidRDefault="006C1209" w:rsidP="007F0449">
      <w:pPr>
        <w:spacing w:line="360" w:lineRule="atLeast"/>
        <w:ind w:firstLine="709"/>
        <w:jc w:val="both"/>
        <w:rPr>
          <w:sz w:val="28"/>
          <w:szCs w:val="28"/>
        </w:rPr>
      </w:pPr>
      <w:r w:rsidRPr="007F0449">
        <w:rPr>
          <w:sz w:val="28"/>
          <w:szCs w:val="28"/>
        </w:rPr>
        <w:t>единовременные выплаты (премии).</w:t>
      </w:r>
    </w:p>
    <w:p w:rsidR="006C1209" w:rsidRPr="007F0A77" w:rsidRDefault="006C1209" w:rsidP="0046756A">
      <w:pPr>
        <w:pStyle w:val="aff"/>
        <w:numPr>
          <w:ilvl w:val="0"/>
          <w:numId w:val="21"/>
        </w:numPr>
        <w:spacing w:after="0" w:line="240" w:lineRule="auto"/>
        <w:ind w:left="0" w:firstLine="567"/>
        <w:jc w:val="both"/>
        <w:rPr>
          <w:rFonts w:ascii="Times New Roman" w:hAnsi="Times New Roman" w:cs="Times New Roman"/>
          <w:sz w:val="28"/>
          <w:szCs w:val="28"/>
        </w:rPr>
      </w:pPr>
      <w:r w:rsidRPr="007F0A77">
        <w:rPr>
          <w:rFonts w:ascii="Times New Roman" w:hAnsi="Times New Roman" w:cs="Times New Roman"/>
          <w:sz w:val="28"/>
          <w:szCs w:val="28"/>
        </w:rPr>
        <w:t>Из фонда оплаты труда работникам учреждений может быть оказана материальная помощь в случаях:</w:t>
      </w:r>
    </w:p>
    <w:p w:rsidR="002F1F09" w:rsidRPr="006C1209" w:rsidRDefault="002F1F09" w:rsidP="007F0449">
      <w:pPr>
        <w:pStyle w:val="ConsPlusNormal"/>
        <w:spacing w:line="360" w:lineRule="atLeast"/>
        <w:ind w:firstLine="709"/>
        <w:jc w:val="both"/>
        <w:rPr>
          <w:rFonts w:ascii="Times New Roman" w:hAnsi="Times New Roman"/>
          <w:sz w:val="28"/>
          <w:szCs w:val="28"/>
        </w:rPr>
      </w:pPr>
      <w:r w:rsidRPr="006C1209">
        <w:rPr>
          <w:rFonts w:ascii="Times New Roman" w:hAnsi="Times New Roman"/>
          <w:sz w:val="28"/>
          <w:szCs w:val="28"/>
        </w:rPr>
        <w:t>смерти (гибели) члена семьи (супруг, супруга), близкого родственника (родители, дети, усыновители, усыновленные, братья, сестры, дедушки, бабушки, внуки);</w:t>
      </w:r>
    </w:p>
    <w:p w:rsidR="002F1F09" w:rsidRPr="006C1209" w:rsidRDefault="002F1F09" w:rsidP="007F0449">
      <w:pPr>
        <w:pStyle w:val="ConsPlusNormal"/>
        <w:spacing w:line="360" w:lineRule="atLeast"/>
        <w:ind w:firstLine="709"/>
        <w:jc w:val="both"/>
        <w:rPr>
          <w:rFonts w:ascii="Times New Roman" w:hAnsi="Times New Roman"/>
          <w:sz w:val="28"/>
          <w:szCs w:val="28"/>
        </w:rPr>
      </w:pPr>
      <w:r w:rsidRPr="006C1209">
        <w:rPr>
          <w:rFonts w:ascii="Times New Roman" w:hAnsi="Times New Roman"/>
          <w:sz w:val="28"/>
          <w:szCs w:val="28"/>
        </w:rPr>
        <w:t>необходимости длительного (более одного месяца) лечения и восстановления здоровья работника;</w:t>
      </w:r>
    </w:p>
    <w:p w:rsidR="002F1F09" w:rsidRPr="006C1209" w:rsidRDefault="002F1F09" w:rsidP="007F0449">
      <w:pPr>
        <w:pStyle w:val="ConsPlusNormal"/>
        <w:spacing w:line="360" w:lineRule="atLeast"/>
        <w:ind w:firstLine="709"/>
        <w:jc w:val="both"/>
        <w:rPr>
          <w:rFonts w:ascii="Times New Roman" w:hAnsi="Times New Roman"/>
          <w:sz w:val="28"/>
          <w:szCs w:val="28"/>
        </w:rPr>
      </w:pPr>
      <w:r w:rsidRPr="006C1209">
        <w:rPr>
          <w:rFonts w:ascii="Times New Roman" w:hAnsi="Times New Roman"/>
          <w:sz w:val="28"/>
          <w:szCs w:val="28"/>
        </w:rPr>
        <w:t>утраты личного имущества в результате стихийного бедствия, пожара, аварии, противоправных действий третьих лиц;</w:t>
      </w:r>
    </w:p>
    <w:p w:rsidR="002F1F09" w:rsidRPr="006C1209" w:rsidRDefault="002F1F09" w:rsidP="007F0449">
      <w:pPr>
        <w:pStyle w:val="ConsPlusNormal"/>
        <w:spacing w:line="360" w:lineRule="atLeast"/>
        <w:ind w:firstLine="709"/>
        <w:jc w:val="both"/>
        <w:rPr>
          <w:rFonts w:ascii="Times New Roman" w:hAnsi="Times New Roman"/>
          <w:sz w:val="28"/>
          <w:szCs w:val="28"/>
        </w:rPr>
      </w:pPr>
      <w:r w:rsidRPr="006C1209">
        <w:rPr>
          <w:rFonts w:ascii="Times New Roman" w:hAnsi="Times New Roman"/>
          <w:sz w:val="28"/>
          <w:szCs w:val="28"/>
        </w:rPr>
        <w:t>рождения ребенка;</w:t>
      </w:r>
    </w:p>
    <w:p w:rsidR="002F1F09" w:rsidRPr="007F0449" w:rsidRDefault="002F1F09" w:rsidP="007F0449">
      <w:pPr>
        <w:shd w:val="clear" w:color="auto" w:fill="FFFFFF"/>
        <w:spacing w:line="360" w:lineRule="atLeast"/>
        <w:ind w:firstLine="709"/>
        <w:jc w:val="both"/>
        <w:rPr>
          <w:sz w:val="28"/>
          <w:szCs w:val="28"/>
        </w:rPr>
      </w:pPr>
      <w:r w:rsidRPr="007F0449">
        <w:rPr>
          <w:sz w:val="28"/>
          <w:szCs w:val="28"/>
        </w:rPr>
        <w:t>бракосочетания;</w:t>
      </w:r>
    </w:p>
    <w:p w:rsidR="002F1F09" w:rsidRPr="007F0449" w:rsidRDefault="002F1F09" w:rsidP="007F0449">
      <w:pPr>
        <w:shd w:val="clear" w:color="auto" w:fill="FFFFFF"/>
        <w:spacing w:line="360" w:lineRule="atLeast"/>
        <w:ind w:firstLine="709"/>
        <w:jc w:val="both"/>
        <w:rPr>
          <w:sz w:val="28"/>
          <w:szCs w:val="28"/>
        </w:rPr>
      </w:pPr>
      <w:r w:rsidRPr="007F0449">
        <w:rPr>
          <w:sz w:val="28"/>
          <w:szCs w:val="28"/>
        </w:rPr>
        <w:t>в трудной жизненной ситуации;</w:t>
      </w:r>
    </w:p>
    <w:p w:rsidR="002F1F09" w:rsidRPr="006C1209" w:rsidRDefault="002F1F09" w:rsidP="007F0449">
      <w:pPr>
        <w:pStyle w:val="ConsPlusNormal"/>
        <w:spacing w:line="360" w:lineRule="atLeast"/>
        <w:ind w:firstLine="709"/>
        <w:jc w:val="both"/>
        <w:rPr>
          <w:rFonts w:ascii="Times New Roman" w:hAnsi="Times New Roman"/>
          <w:sz w:val="28"/>
          <w:szCs w:val="28"/>
        </w:rPr>
      </w:pPr>
      <w:r w:rsidRPr="006C1209">
        <w:rPr>
          <w:rFonts w:ascii="Times New Roman" w:hAnsi="Times New Roman"/>
          <w:sz w:val="28"/>
          <w:szCs w:val="28"/>
        </w:rPr>
        <w:t>в других случаях при наличии уважительных причин.</w:t>
      </w:r>
    </w:p>
    <w:p w:rsidR="002F1F09" w:rsidRPr="007F0A77" w:rsidRDefault="002F1F09" w:rsidP="007F0A77">
      <w:pPr>
        <w:pStyle w:val="ConsPlusNormal"/>
        <w:ind w:firstLine="540"/>
        <w:jc w:val="both"/>
        <w:rPr>
          <w:rFonts w:ascii="Times New Roman" w:hAnsi="Times New Roman"/>
          <w:sz w:val="28"/>
          <w:szCs w:val="28"/>
        </w:rPr>
      </w:pPr>
      <w:r w:rsidRPr="007F0A77">
        <w:rPr>
          <w:rFonts w:ascii="Times New Roman" w:hAnsi="Times New Roman"/>
          <w:sz w:val="28"/>
          <w:szCs w:val="28"/>
        </w:rPr>
        <w:t>Решение о выплате материальной помощи работникам учреждений и ее конкретном размере принимается на основании письменного заявления с приложением документов, подтверждающих наличие оснований для выплаты.</w:t>
      </w:r>
    </w:p>
    <w:p w:rsidR="002F1F09" w:rsidRPr="007F0A77" w:rsidRDefault="002F1F09" w:rsidP="007F0A77">
      <w:pPr>
        <w:pStyle w:val="ConsPlusNormal"/>
        <w:ind w:firstLine="540"/>
        <w:jc w:val="both"/>
        <w:rPr>
          <w:rFonts w:ascii="Times New Roman" w:hAnsi="Times New Roman"/>
          <w:sz w:val="28"/>
          <w:szCs w:val="28"/>
        </w:rPr>
      </w:pPr>
      <w:r w:rsidRPr="007F0A77">
        <w:rPr>
          <w:rFonts w:ascii="Times New Roman" w:hAnsi="Times New Roman"/>
          <w:sz w:val="28"/>
          <w:szCs w:val="28"/>
        </w:rPr>
        <w:t>Решение об оказании материальной помощи и ее конкретном размере принимается:</w:t>
      </w:r>
    </w:p>
    <w:p w:rsidR="002F1F09" w:rsidRPr="007F0A77" w:rsidRDefault="002F1F09" w:rsidP="007F0A77">
      <w:pPr>
        <w:pStyle w:val="ConsPlusNormal"/>
        <w:ind w:firstLine="540"/>
        <w:jc w:val="both"/>
        <w:rPr>
          <w:rFonts w:ascii="Times New Roman" w:hAnsi="Times New Roman"/>
          <w:sz w:val="28"/>
          <w:szCs w:val="28"/>
        </w:rPr>
      </w:pPr>
      <w:r w:rsidRPr="007F0A77">
        <w:rPr>
          <w:rFonts w:ascii="Times New Roman" w:hAnsi="Times New Roman"/>
          <w:sz w:val="28"/>
          <w:szCs w:val="28"/>
        </w:rPr>
        <w:t>в отношении руководителя учреждения – учредителем и оформляется распоряжением Администрации муниципального района;</w:t>
      </w:r>
    </w:p>
    <w:p w:rsidR="002F1F09" w:rsidRPr="007F0A77" w:rsidRDefault="002F1F09" w:rsidP="007F0A77">
      <w:pPr>
        <w:pStyle w:val="ConsPlusNormal"/>
        <w:ind w:firstLine="540"/>
        <w:jc w:val="both"/>
        <w:rPr>
          <w:rFonts w:ascii="Times New Roman" w:hAnsi="Times New Roman"/>
          <w:sz w:val="28"/>
          <w:szCs w:val="28"/>
        </w:rPr>
      </w:pPr>
      <w:r w:rsidRPr="007F0A77">
        <w:rPr>
          <w:rFonts w:ascii="Times New Roman" w:hAnsi="Times New Roman"/>
          <w:sz w:val="28"/>
          <w:szCs w:val="28"/>
        </w:rPr>
        <w:t>в отношении других работников учреждений - руководителями учреждений и устанавливается приказами руководителей учреждений.</w:t>
      </w:r>
    </w:p>
    <w:p w:rsidR="002F1F09" w:rsidRDefault="002F1F09" w:rsidP="0046756A">
      <w:pPr>
        <w:pStyle w:val="aff"/>
        <w:numPr>
          <w:ilvl w:val="0"/>
          <w:numId w:val="21"/>
        </w:numPr>
        <w:spacing w:after="0" w:line="240" w:lineRule="auto"/>
        <w:ind w:left="0" w:firstLine="567"/>
        <w:jc w:val="both"/>
        <w:rPr>
          <w:rFonts w:ascii="Times New Roman" w:hAnsi="Times New Roman" w:cs="Times New Roman"/>
          <w:sz w:val="28"/>
          <w:szCs w:val="28"/>
        </w:rPr>
      </w:pPr>
      <w:r w:rsidRPr="007F0A77">
        <w:rPr>
          <w:rFonts w:ascii="Times New Roman" w:hAnsi="Times New Roman" w:cs="Times New Roman"/>
          <w:sz w:val="28"/>
          <w:szCs w:val="28"/>
        </w:rPr>
        <w:t>В случае смерти работника учреждения материальная помощь может быть выплачена члену его семьи (супруг, супруга), близким родственникам (родители, дети, усыновители, усыновленные, братья, сестры, дедушки, бабушки, внуки). Решение о выплате материальной помощи и ее конкретном размере принимается на основании письменного заявления члена семьи или одного из близких родственников с приложением документов, подтверждающих родство и наличие оснований для выплаты.</w:t>
      </w:r>
    </w:p>
    <w:p w:rsidR="006C1209" w:rsidRPr="007F0A77" w:rsidRDefault="006C1209" w:rsidP="006C1209">
      <w:pPr>
        <w:pStyle w:val="ConsPlusNormal"/>
        <w:ind w:firstLine="540"/>
        <w:jc w:val="both"/>
        <w:rPr>
          <w:rFonts w:ascii="Times New Roman" w:hAnsi="Times New Roman"/>
          <w:sz w:val="28"/>
          <w:szCs w:val="28"/>
        </w:rPr>
      </w:pPr>
      <w:r w:rsidRPr="007F0A77">
        <w:rPr>
          <w:rFonts w:ascii="Times New Roman" w:hAnsi="Times New Roman"/>
          <w:sz w:val="28"/>
          <w:szCs w:val="28"/>
        </w:rPr>
        <w:t>Материальная помощь максимальными размерами не ограничивается.</w:t>
      </w:r>
    </w:p>
    <w:p w:rsidR="006C1209" w:rsidRPr="006C1209" w:rsidRDefault="006C1209" w:rsidP="0046756A">
      <w:pPr>
        <w:pStyle w:val="aff"/>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w:t>
      </w:r>
      <w:r w:rsidRPr="006C1209">
        <w:rPr>
          <w:rFonts w:ascii="Times New Roman" w:hAnsi="Times New Roman" w:cs="Times New Roman"/>
          <w:sz w:val="28"/>
          <w:szCs w:val="28"/>
        </w:rPr>
        <w:t>аботнику учреждения может выплачиваться единовременная премия в размере одного оклада при наличии экономии по фонду оплаты труда в случаях:</w:t>
      </w:r>
    </w:p>
    <w:p w:rsidR="006C1209" w:rsidRPr="006C1209" w:rsidRDefault="006C1209" w:rsidP="007F0449">
      <w:pPr>
        <w:pStyle w:val="ConsPlusNormal"/>
        <w:spacing w:line="360" w:lineRule="atLeast"/>
        <w:ind w:firstLine="709"/>
        <w:jc w:val="both"/>
        <w:rPr>
          <w:rFonts w:ascii="Times New Roman" w:hAnsi="Times New Roman"/>
          <w:sz w:val="28"/>
          <w:szCs w:val="28"/>
        </w:rPr>
      </w:pPr>
      <w:r w:rsidRPr="006C1209">
        <w:rPr>
          <w:rFonts w:ascii="Times New Roman" w:hAnsi="Times New Roman"/>
          <w:sz w:val="28"/>
          <w:szCs w:val="28"/>
        </w:rPr>
        <w:t>юбилейной даты (юбилейной датой считается дата достижения работником возраста 50 лет и далее каждые последующие 5 лет) и круглой даты (круглой датой считается дата достижения работником возраста 30 лет и каждые последующие 5 лет);</w:t>
      </w:r>
    </w:p>
    <w:p w:rsidR="006C1209" w:rsidRPr="006C1209" w:rsidRDefault="006C1209" w:rsidP="007F0449">
      <w:pPr>
        <w:pStyle w:val="ConsPlusNormal"/>
        <w:spacing w:line="360" w:lineRule="atLeast"/>
        <w:ind w:firstLine="709"/>
        <w:jc w:val="both"/>
        <w:rPr>
          <w:rFonts w:ascii="Times New Roman" w:hAnsi="Times New Roman"/>
          <w:sz w:val="28"/>
          <w:szCs w:val="28"/>
        </w:rPr>
      </w:pPr>
      <w:r w:rsidRPr="006C1209">
        <w:rPr>
          <w:rFonts w:ascii="Times New Roman" w:hAnsi="Times New Roman"/>
          <w:sz w:val="28"/>
          <w:szCs w:val="28"/>
        </w:rPr>
        <w:t>профессионального праздника;</w:t>
      </w:r>
    </w:p>
    <w:p w:rsidR="006C1209" w:rsidRPr="006C1209" w:rsidRDefault="006C1209" w:rsidP="007F0449">
      <w:pPr>
        <w:pStyle w:val="ConsPlusNormal"/>
        <w:spacing w:line="360" w:lineRule="atLeast"/>
        <w:ind w:firstLine="709"/>
        <w:jc w:val="both"/>
        <w:rPr>
          <w:rFonts w:ascii="Times New Roman" w:hAnsi="Times New Roman"/>
          <w:sz w:val="28"/>
          <w:szCs w:val="28"/>
        </w:rPr>
      </w:pPr>
      <w:r w:rsidRPr="006C1209">
        <w:rPr>
          <w:rFonts w:ascii="Times New Roman" w:hAnsi="Times New Roman"/>
          <w:sz w:val="28"/>
          <w:szCs w:val="28"/>
        </w:rPr>
        <w:t>выхода на пенсию.</w:t>
      </w:r>
    </w:p>
    <w:p w:rsidR="00690D41" w:rsidRPr="007F0A77" w:rsidRDefault="00690D41" w:rsidP="007F0449">
      <w:pPr>
        <w:pStyle w:val="aff"/>
        <w:numPr>
          <w:ilvl w:val="0"/>
          <w:numId w:val="30"/>
        </w:numPr>
        <w:shd w:val="clear" w:color="auto" w:fill="FFFFFF"/>
        <w:spacing w:before="120" w:after="0" w:line="240" w:lineRule="exact"/>
        <w:ind w:left="0" w:firstLine="0"/>
        <w:jc w:val="center"/>
        <w:rPr>
          <w:rFonts w:ascii="Times New Roman" w:hAnsi="Times New Roman" w:cs="Times New Roman"/>
          <w:b/>
          <w:bCs/>
          <w:sz w:val="28"/>
          <w:szCs w:val="28"/>
        </w:rPr>
      </w:pPr>
      <w:r w:rsidRPr="007F0A77">
        <w:rPr>
          <w:rFonts w:ascii="Times New Roman" w:hAnsi="Times New Roman" w:cs="Times New Roman"/>
          <w:b/>
          <w:bCs/>
          <w:sz w:val="28"/>
          <w:szCs w:val="28"/>
        </w:rPr>
        <w:t>Другие вопросы оплаты труда</w:t>
      </w:r>
    </w:p>
    <w:p w:rsidR="00690D41" w:rsidRPr="006C1209" w:rsidRDefault="00690D41" w:rsidP="0046756A">
      <w:pPr>
        <w:pStyle w:val="aff"/>
        <w:numPr>
          <w:ilvl w:val="0"/>
          <w:numId w:val="24"/>
        </w:numPr>
        <w:spacing w:after="0" w:line="240" w:lineRule="auto"/>
        <w:ind w:left="0" w:firstLine="567"/>
        <w:jc w:val="both"/>
        <w:rPr>
          <w:rFonts w:ascii="Times New Roman" w:hAnsi="Times New Roman" w:cs="Times New Roman"/>
          <w:sz w:val="28"/>
          <w:szCs w:val="28"/>
        </w:rPr>
      </w:pPr>
      <w:r w:rsidRPr="006C1209">
        <w:rPr>
          <w:rFonts w:ascii="Times New Roman" w:hAnsi="Times New Roman" w:cs="Times New Roman"/>
          <w:sz w:val="28"/>
          <w:szCs w:val="28"/>
        </w:rPr>
        <w:t>В исключительных случаях, по согласованию с учредителем, для решения особых управленческих и творческих задач руководителям и работникам муниципальных учреждений могут предусматриват</w:t>
      </w:r>
      <w:r w:rsidR="001D544C" w:rsidRPr="006C1209">
        <w:rPr>
          <w:rFonts w:ascii="Times New Roman" w:hAnsi="Times New Roman" w:cs="Times New Roman"/>
          <w:sz w:val="28"/>
          <w:szCs w:val="28"/>
        </w:rPr>
        <w:t>ь</w:t>
      </w:r>
      <w:r w:rsidRPr="006C1209">
        <w:rPr>
          <w:rFonts w:ascii="Times New Roman" w:hAnsi="Times New Roman" w:cs="Times New Roman"/>
          <w:sz w:val="28"/>
          <w:szCs w:val="28"/>
        </w:rPr>
        <w:t xml:space="preserve">ся индивидуальные условия труда на основе срочных трудовых договоров в соответствии </w:t>
      </w:r>
      <w:r w:rsidR="001D544C" w:rsidRPr="006C1209">
        <w:rPr>
          <w:rFonts w:ascii="Times New Roman" w:hAnsi="Times New Roman" w:cs="Times New Roman"/>
          <w:sz w:val="28"/>
          <w:szCs w:val="28"/>
        </w:rPr>
        <w:t>с действующим законодательством</w:t>
      </w:r>
      <w:r w:rsidRPr="006C1209">
        <w:rPr>
          <w:rFonts w:ascii="Times New Roman" w:hAnsi="Times New Roman" w:cs="Times New Roman"/>
          <w:sz w:val="28"/>
          <w:szCs w:val="28"/>
        </w:rPr>
        <w:t xml:space="preserve">. </w:t>
      </w:r>
    </w:p>
    <w:p w:rsidR="00690D41" w:rsidRPr="007F0A77" w:rsidRDefault="00690D41" w:rsidP="007F0A77">
      <w:pPr>
        <w:ind w:firstLine="709"/>
        <w:jc w:val="both"/>
        <w:rPr>
          <w:sz w:val="28"/>
          <w:szCs w:val="28"/>
        </w:rPr>
      </w:pPr>
    </w:p>
    <w:p w:rsidR="00690D41" w:rsidRPr="007F0A77" w:rsidRDefault="00690D41" w:rsidP="007F0A77">
      <w:pPr>
        <w:ind w:firstLine="709"/>
        <w:jc w:val="both"/>
        <w:rPr>
          <w:sz w:val="28"/>
          <w:szCs w:val="28"/>
        </w:rPr>
      </w:pPr>
    </w:p>
    <w:p w:rsidR="00690D41" w:rsidRPr="007F0A77" w:rsidRDefault="00690D41" w:rsidP="007F0A77">
      <w:pPr>
        <w:jc w:val="both"/>
        <w:rPr>
          <w:sz w:val="28"/>
          <w:szCs w:val="28"/>
        </w:rPr>
      </w:pPr>
    </w:p>
    <w:p w:rsidR="00690D41" w:rsidRPr="007F0A77" w:rsidRDefault="00690D41" w:rsidP="007F0A77">
      <w:pPr>
        <w:jc w:val="both"/>
        <w:rPr>
          <w:sz w:val="28"/>
          <w:szCs w:val="28"/>
        </w:rPr>
      </w:pPr>
    </w:p>
    <w:p w:rsidR="00690D41" w:rsidRPr="007F0A77" w:rsidRDefault="00690D41" w:rsidP="007F0A77">
      <w:pPr>
        <w:jc w:val="both"/>
        <w:rPr>
          <w:sz w:val="28"/>
          <w:szCs w:val="28"/>
        </w:rPr>
      </w:pPr>
    </w:p>
    <w:p w:rsidR="00690D41" w:rsidRPr="007F0A77" w:rsidRDefault="00690D41" w:rsidP="007F0A77">
      <w:pPr>
        <w:jc w:val="both"/>
        <w:rPr>
          <w:sz w:val="28"/>
          <w:szCs w:val="28"/>
        </w:rPr>
      </w:pPr>
    </w:p>
    <w:p w:rsidR="00EC10B8" w:rsidRPr="007F0A77" w:rsidRDefault="00EC10B8" w:rsidP="007F0A77">
      <w:pPr>
        <w:jc w:val="both"/>
        <w:rPr>
          <w:sz w:val="28"/>
          <w:szCs w:val="28"/>
        </w:rPr>
      </w:pPr>
    </w:p>
    <w:p w:rsidR="00EC10B8" w:rsidRPr="007F0A77" w:rsidRDefault="00EC10B8" w:rsidP="007F0A77">
      <w:pPr>
        <w:jc w:val="both"/>
        <w:rPr>
          <w:sz w:val="28"/>
          <w:szCs w:val="28"/>
        </w:rPr>
      </w:pPr>
    </w:p>
    <w:p w:rsidR="007A4853" w:rsidRPr="007F0A77" w:rsidRDefault="007A4853" w:rsidP="007F0A77">
      <w:pPr>
        <w:jc w:val="both"/>
        <w:rPr>
          <w:sz w:val="28"/>
          <w:szCs w:val="28"/>
        </w:rPr>
      </w:pPr>
    </w:p>
    <w:p w:rsidR="007A4853" w:rsidRPr="007F0A77" w:rsidRDefault="007A4853" w:rsidP="007F0A77">
      <w:pPr>
        <w:jc w:val="both"/>
        <w:rPr>
          <w:sz w:val="28"/>
          <w:szCs w:val="28"/>
        </w:rPr>
      </w:pPr>
    </w:p>
    <w:p w:rsidR="007A4853" w:rsidRPr="007F0A77" w:rsidRDefault="007A4853" w:rsidP="007F0A77">
      <w:pPr>
        <w:jc w:val="both"/>
        <w:rPr>
          <w:sz w:val="28"/>
          <w:szCs w:val="28"/>
        </w:rPr>
      </w:pPr>
    </w:p>
    <w:p w:rsidR="007A4853" w:rsidRPr="007F0A77" w:rsidRDefault="007A4853" w:rsidP="007F0A77">
      <w:pPr>
        <w:jc w:val="both"/>
        <w:rPr>
          <w:sz w:val="28"/>
          <w:szCs w:val="28"/>
        </w:rPr>
      </w:pPr>
    </w:p>
    <w:p w:rsidR="007A4853" w:rsidRPr="007F0A77" w:rsidRDefault="007A4853" w:rsidP="007F0A77">
      <w:pPr>
        <w:jc w:val="both"/>
        <w:rPr>
          <w:sz w:val="28"/>
          <w:szCs w:val="28"/>
        </w:rPr>
      </w:pPr>
    </w:p>
    <w:p w:rsidR="007A4853" w:rsidRPr="007F0A77" w:rsidRDefault="007A4853" w:rsidP="007F0A77">
      <w:pPr>
        <w:jc w:val="both"/>
        <w:rPr>
          <w:sz w:val="28"/>
          <w:szCs w:val="28"/>
        </w:rPr>
      </w:pPr>
    </w:p>
    <w:p w:rsidR="007A4853" w:rsidRPr="007F0A77" w:rsidRDefault="007A4853" w:rsidP="007F0A77">
      <w:pPr>
        <w:jc w:val="both"/>
        <w:rPr>
          <w:sz w:val="28"/>
          <w:szCs w:val="28"/>
        </w:rPr>
      </w:pPr>
    </w:p>
    <w:p w:rsidR="007A4853" w:rsidRPr="007F0A77" w:rsidRDefault="007A4853" w:rsidP="007F0A77">
      <w:pPr>
        <w:jc w:val="both"/>
        <w:rPr>
          <w:sz w:val="28"/>
          <w:szCs w:val="28"/>
        </w:rPr>
      </w:pPr>
    </w:p>
    <w:p w:rsidR="007A4853" w:rsidRPr="007F0A77" w:rsidRDefault="007A4853" w:rsidP="007F0A77">
      <w:pPr>
        <w:jc w:val="both"/>
        <w:rPr>
          <w:sz w:val="28"/>
          <w:szCs w:val="28"/>
        </w:rPr>
      </w:pPr>
    </w:p>
    <w:p w:rsidR="007A4853" w:rsidRPr="007F0A77" w:rsidRDefault="007A4853" w:rsidP="007F0A77">
      <w:pPr>
        <w:jc w:val="both"/>
        <w:rPr>
          <w:sz w:val="28"/>
          <w:szCs w:val="28"/>
        </w:rPr>
      </w:pPr>
    </w:p>
    <w:p w:rsidR="007A4853" w:rsidRPr="007F0A77" w:rsidRDefault="007A4853" w:rsidP="007F0A77">
      <w:pPr>
        <w:jc w:val="both"/>
        <w:rPr>
          <w:sz w:val="28"/>
          <w:szCs w:val="28"/>
        </w:rPr>
      </w:pPr>
    </w:p>
    <w:p w:rsidR="009B3D43" w:rsidRPr="007F0A77" w:rsidRDefault="009B3D43" w:rsidP="007F0A77">
      <w:pPr>
        <w:jc w:val="both"/>
        <w:rPr>
          <w:sz w:val="28"/>
          <w:szCs w:val="28"/>
        </w:rPr>
      </w:pPr>
    </w:p>
    <w:p w:rsidR="009B3D43" w:rsidRPr="007F0A77" w:rsidRDefault="009B3D43" w:rsidP="007F0A77">
      <w:pPr>
        <w:jc w:val="both"/>
        <w:rPr>
          <w:sz w:val="28"/>
          <w:szCs w:val="28"/>
        </w:rPr>
      </w:pPr>
    </w:p>
    <w:p w:rsidR="00816C86" w:rsidRDefault="00816C86" w:rsidP="007F0A77">
      <w:pPr>
        <w:jc w:val="both"/>
        <w:rPr>
          <w:sz w:val="28"/>
          <w:szCs w:val="28"/>
        </w:rPr>
        <w:sectPr w:rsidR="00816C86" w:rsidSect="00633557">
          <w:pgSz w:w="11906" w:h="16838"/>
          <w:pgMar w:top="567" w:right="567" w:bottom="964" w:left="1985" w:header="567" w:footer="964" w:gutter="0"/>
          <w:cols w:space="720"/>
          <w:titlePg/>
          <w:docGrid w:linePitch="272"/>
        </w:sectPr>
      </w:pPr>
    </w:p>
    <w:p w:rsidR="007A4853" w:rsidRPr="007F0A77" w:rsidRDefault="007A4853" w:rsidP="007F0A77">
      <w:pPr>
        <w:jc w:val="both"/>
        <w:rPr>
          <w:sz w:val="28"/>
          <w:szCs w:val="28"/>
        </w:rPr>
      </w:pPr>
    </w:p>
    <w:p w:rsidR="007A4853" w:rsidRPr="007F0449" w:rsidRDefault="007A4853" w:rsidP="007F0449">
      <w:pPr>
        <w:pStyle w:val="ConsPlusNormal"/>
        <w:spacing w:line="240" w:lineRule="exact"/>
        <w:ind w:left="7080" w:firstLine="0"/>
        <w:jc w:val="center"/>
        <w:outlineLvl w:val="1"/>
        <w:rPr>
          <w:rFonts w:ascii="Times New Roman" w:hAnsi="Times New Roman"/>
          <w:sz w:val="28"/>
          <w:szCs w:val="28"/>
        </w:rPr>
      </w:pPr>
      <w:r w:rsidRPr="007F0449">
        <w:rPr>
          <w:rFonts w:ascii="Times New Roman" w:hAnsi="Times New Roman"/>
          <w:sz w:val="28"/>
          <w:szCs w:val="28"/>
        </w:rPr>
        <w:t>Приложение №1</w:t>
      </w:r>
    </w:p>
    <w:p w:rsidR="007A4853" w:rsidRPr="007F0449" w:rsidRDefault="007A4853" w:rsidP="007F0449">
      <w:pPr>
        <w:pStyle w:val="ConsPlusNormal"/>
        <w:spacing w:line="240" w:lineRule="exact"/>
        <w:ind w:left="7080" w:firstLine="0"/>
        <w:jc w:val="center"/>
        <w:rPr>
          <w:rFonts w:ascii="Times New Roman" w:hAnsi="Times New Roman"/>
          <w:sz w:val="28"/>
          <w:szCs w:val="28"/>
        </w:rPr>
      </w:pPr>
      <w:r w:rsidRPr="007F0449">
        <w:rPr>
          <w:rFonts w:ascii="Times New Roman" w:hAnsi="Times New Roman"/>
          <w:sz w:val="28"/>
          <w:szCs w:val="28"/>
        </w:rPr>
        <w:t>к Положению</w:t>
      </w:r>
    </w:p>
    <w:p w:rsidR="007F0449" w:rsidRDefault="007F0449" w:rsidP="007F0449">
      <w:pPr>
        <w:pStyle w:val="ConsPlusNormal"/>
        <w:spacing w:line="240" w:lineRule="exact"/>
        <w:ind w:firstLine="0"/>
        <w:jc w:val="center"/>
        <w:rPr>
          <w:rFonts w:ascii="Times New Roman" w:hAnsi="Times New Roman"/>
          <w:sz w:val="24"/>
          <w:szCs w:val="28"/>
        </w:rPr>
      </w:pPr>
    </w:p>
    <w:p w:rsidR="007F0449" w:rsidRDefault="007F0449" w:rsidP="007F0449">
      <w:pPr>
        <w:pStyle w:val="ConsPlusNormal"/>
        <w:spacing w:line="240" w:lineRule="exact"/>
        <w:ind w:firstLine="0"/>
        <w:jc w:val="center"/>
        <w:rPr>
          <w:rFonts w:ascii="Times New Roman" w:hAnsi="Times New Roman"/>
          <w:sz w:val="24"/>
          <w:szCs w:val="28"/>
        </w:rPr>
      </w:pPr>
    </w:p>
    <w:p w:rsidR="007F0449" w:rsidRPr="00206990" w:rsidRDefault="007F0449" w:rsidP="007F0449">
      <w:pPr>
        <w:pStyle w:val="ConsPlusNormal"/>
        <w:spacing w:line="240" w:lineRule="exact"/>
        <w:ind w:firstLine="0"/>
        <w:jc w:val="center"/>
        <w:rPr>
          <w:rFonts w:ascii="Times New Roman" w:hAnsi="Times New Roman"/>
          <w:sz w:val="24"/>
          <w:szCs w:val="28"/>
        </w:rPr>
      </w:pPr>
    </w:p>
    <w:p w:rsidR="007A4853" w:rsidRPr="007F0A77" w:rsidRDefault="007A4853" w:rsidP="007F0A77">
      <w:pPr>
        <w:pStyle w:val="ConsPlusTitle"/>
        <w:jc w:val="center"/>
        <w:rPr>
          <w:rFonts w:ascii="Times New Roman" w:hAnsi="Times New Roman" w:cs="Times New Roman"/>
          <w:sz w:val="28"/>
          <w:szCs w:val="28"/>
        </w:rPr>
      </w:pPr>
      <w:r w:rsidRPr="007F0A77">
        <w:rPr>
          <w:rFonts w:ascii="Times New Roman" w:hAnsi="Times New Roman" w:cs="Times New Roman"/>
          <w:sz w:val="28"/>
          <w:szCs w:val="28"/>
        </w:rPr>
        <w:t>ПЕРЕЧЕНЬ</w:t>
      </w:r>
    </w:p>
    <w:p w:rsidR="007A4853" w:rsidRDefault="007A4853" w:rsidP="00BA3D5C">
      <w:pPr>
        <w:pStyle w:val="ConsPlusTitle"/>
        <w:jc w:val="center"/>
        <w:rPr>
          <w:rFonts w:ascii="Times New Roman" w:hAnsi="Times New Roman" w:cs="Times New Roman"/>
          <w:sz w:val="28"/>
          <w:szCs w:val="28"/>
        </w:rPr>
      </w:pPr>
      <w:r w:rsidRPr="007F0A77">
        <w:rPr>
          <w:rFonts w:ascii="Times New Roman" w:hAnsi="Times New Roman" w:cs="Times New Roman"/>
          <w:sz w:val="28"/>
          <w:szCs w:val="28"/>
        </w:rPr>
        <w:t>ПОКАЗАТЕЛЕЙ ЭФФЕКТИВНОСТИ ДЕЯТЕЛЬНОСТИ УЧРЕЖДЕНИЙ</w:t>
      </w:r>
    </w:p>
    <w:p w:rsidR="006B5463" w:rsidRPr="007F0A77" w:rsidRDefault="006B5463" w:rsidP="00BA3D5C">
      <w:pPr>
        <w:pStyle w:val="ConsPlusTitle"/>
        <w:jc w:val="center"/>
        <w:rPr>
          <w:rFonts w:ascii="Times New Roman" w:hAnsi="Times New Roman" w:cs="Times New Roman"/>
          <w:strike/>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14"/>
        <w:gridCol w:w="4659"/>
        <w:gridCol w:w="2816"/>
        <w:gridCol w:w="1389"/>
      </w:tblGrid>
      <w:tr w:rsidR="006B5463" w:rsidRPr="00FF5073" w:rsidTr="00681AFA">
        <w:trPr>
          <w:trHeight w:val="20"/>
          <w:tblHeader/>
        </w:trPr>
        <w:tc>
          <w:tcPr>
            <w:tcW w:w="0" w:type="auto"/>
            <w:vAlign w:val="center"/>
          </w:tcPr>
          <w:p w:rsidR="006B5463" w:rsidRPr="00FF5073" w:rsidRDefault="007F0449" w:rsidP="007F0449">
            <w:pPr>
              <w:pStyle w:val="ConsPlusNormal"/>
              <w:spacing w:before="120" w:line="240" w:lineRule="exact"/>
              <w:ind w:firstLine="0"/>
              <w:jc w:val="center"/>
              <w:rPr>
                <w:rFonts w:ascii="Times New Roman" w:hAnsi="Times New Roman"/>
                <w:sz w:val="24"/>
                <w:szCs w:val="24"/>
              </w:rPr>
            </w:pPr>
            <w:r>
              <w:rPr>
                <w:rFonts w:ascii="Times New Roman" w:hAnsi="Times New Roman"/>
                <w:sz w:val="24"/>
                <w:szCs w:val="24"/>
              </w:rPr>
              <w:t>№</w:t>
            </w:r>
            <w:r w:rsidR="006B5463" w:rsidRPr="00FF5073">
              <w:rPr>
                <w:rFonts w:ascii="Times New Roman" w:hAnsi="Times New Roman"/>
                <w:sz w:val="24"/>
                <w:szCs w:val="24"/>
              </w:rPr>
              <w:t>№ п/п</w:t>
            </w:r>
          </w:p>
        </w:tc>
        <w:tc>
          <w:tcPr>
            <w:tcW w:w="0" w:type="auto"/>
            <w:vAlign w:val="center"/>
          </w:tcPr>
          <w:p w:rsidR="006B5463" w:rsidRPr="00FF5073" w:rsidRDefault="006B5463" w:rsidP="007F0449">
            <w:pPr>
              <w:pStyle w:val="ConsPlusNormal"/>
              <w:spacing w:before="120" w:line="240" w:lineRule="exact"/>
              <w:ind w:firstLine="0"/>
              <w:jc w:val="center"/>
              <w:rPr>
                <w:rFonts w:ascii="Times New Roman" w:hAnsi="Times New Roman"/>
                <w:sz w:val="24"/>
                <w:szCs w:val="24"/>
              </w:rPr>
            </w:pPr>
            <w:r w:rsidRPr="00FF5073">
              <w:rPr>
                <w:rFonts w:ascii="Times New Roman" w:hAnsi="Times New Roman"/>
                <w:sz w:val="24"/>
                <w:szCs w:val="24"/>
              </w:rPr>
              <w:t>Наименование показателя эффективности деятельности</w:t>
            </w:r>
          </w:p>
        </w:tc>
        <w:tc>
          <w:tcPr>
            <w:tcW w:w="0" w:type="auto"/>
            <w:vAlign w:val="center"/>
          </w:tcPr>
          <w:p w:rsidR="006B5463" w:rsidRPr="00FF5073" w:rsidRDefault="006B5463" w:rsidP="007F0449">
            <w:pPr>
              <w:pStyle w:val="ConsPlusNormal"/>
              <w:spacing w:before="120" w:line="240" w:lineRule="exact"/>
              <w:ind w:firstLine="0"/>
              <w:jc w:val="center"/>
              <w:rPr>
                <w:rFonts w:ascii="Times New Roman" w:hAnsi="Times New Roman"/>
                <w:sz w:val="24"/>
                <w:szCs w:val="24"/>
              </w:rPr>
            </w:pPr>
            <w:r w:rsidRPr="00FF5073">
              <w:rPr>
                <w:rFonts w:ascii="Times New Roman" w:hAnsi="Times New Roman"/>
                <w:sz w:val="24"/>
                <w:szCs w:val="24"/>
              </w:rPr>
              <w:t>Критерий оценки эффективности деятельности</w:t>
            </w:r>
          </w:p>
        </w:tc>
        <w:tc>
          <w:tcPr>
            <w:tcW w:w="0" w:type="auto"/>
            <w:vAlign w:val="center"/>
          </w:tcPr>
          <w:p w:rsidR="006B5463" w:rsidRPr="00FF5073" w:rsidRDefault="006B5463" w:rsidP="007F0449">
            <w:pPr>
              <w:pStyle w:val="ConsPlusNormal"/>
              <w:spacing w:before="120" w:line="240" w:lineRule="exact"/>
              <w:ind w:firstLine="0"/>
              <w:jc w:val="center"/>
              <w:rPr>
                <w:rFonts w:ascii="Times New Roman" w:hAnsi="Times New Roman"/>
                <w:sz w:val="24"/>
                <w:szCs w:val="24"/>
              </w:rPr>
            </w:pPr>
            <w:r w:rsidRPr="00FF5073">
              <w:rPr>
                <w:rFonts w:ascii="Times New Roman" w:hAnsi="Times New Roman"/>
                <w:sz w:val="24"/>
                <w:szCs w:val="24"/>
              </w:rPr>
              <w:t>Количество баллов</w:t>
            </w:r>
          </w:p>
        </w:tc>
      </w:tr>
      <w:tr w:rsidR="006B5463" w:rsidRPr="00FF5073" w:rsidTr="00681AFA">
        <w:trPr>
          <w:trHeight w:val="397"/>
        </w:trPr>
        <w:tc>
          <w:tcPr>
            <w:tcW w:w="0" w:type="auto"/>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sidRPr="00FF5073">
              <w:rPr>
                <w:rFonts w:ascii="Times New Roman" w:hAnsi="Times New Roman"/>
                <w:sz w:val="24"/>
                <w:szCs w:val="24"/>
              </w:rPr>
              <w:t>4</w:t>
            </w:r>
            <w:r>
              <w:rPr>
                <w:rFonts w:ascii="Times New Roman" w:hAnsi="Times New Roman"/>
                <w:sz w:val="24"/>
                <w:szCs w:val="24"/>
              </w:rPr>
              <w:t>1</w:t>
            </w:r>
            <w:r w:rsidRPr="00FF5073">
              <w:rPr>
                <w:rFonts w:ascii="Times New Roman" w:hAnsi="Times New Roman"/>
                <w:sz w:val="24"/>
                <w:szCs w:val="24"/>
              </w:rPr>
              <w:t>.</w:t>
            </w:r>
          </w:p>
        </w:tc>
        <w:tc>
          <w:tcPr>
            <w:tcW w:w="0" w:type="auto"/>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sidRPr="00FF5073">
              <w:rPr>
                <w:rFonts w:ascii="Times New Roman" w:hAnsi="Times New Roman"/>
                <w:sz w:val="24"/>
                <w:szCs w:val="24"/>
              </w:rPr>
              <w:t>Выполнение плана по объему оказания (выполнения) муниципальных услуг (работ)</w:t>
            </w:r>
          </w:p>
        </w:tc>
        <w:tc>
          <w:tcPr>
            <w:tcW w:w="0" w:type="auto"/>
            <w:tcBorders>
              <w:bottom w:val="nil"/>
            </w:tcBorders>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Pr>
                <w:rFonts w:ascii="Times New Roman" w:hAnsi="Times New Roman"/>
                <w:sz w:val="24"/>
                <w:szCs w:val="24"/>
              </w:rPr>
              <w:t xml:space="preserve">От 90 до </w:t>
            </w:r>
            <w:r w:rsidRPr="00FF5073">
              <w:rPr>
                <w:rFonts w:ascii="Times New Roman" w:hAnsi="Times New Roman"/>
                <w:sz w:val="24"/>
                <w:szCs w:val="24"/>
              </w:rPr>
              <w:t>100 % и выше</w:t>
            </w:r>
            <w:r>
              <w:rPr>
                <w:rFonts w:ascii="Times New Roman" w:hAnsi="Times New Roman"/>
                <w:sz w:val="24"/>
                <w:szCs w:val="24"/>
              </w:rPr>
              <w:t xml:space="preserve"> (но не более 10%)</w:t>
            </w:r>
          </w:p>
        </w:tc>
        <w:tc>
          <w:tcPr>
            <w:tcW w:w="0" w:type="auto"/>
            <w:tcBorders>
              <w:bottom w:val="nil"/>
            </w:tcBorders>
          </w:tcPr>
          <w:p w:rsidR="006B5463" w:rsidRPr="00FF5073" w:rsidRDefault="006B5463" w:rsidP="007F0449">
            <w:pPr>
              <w:pStyle w:val="ConsPlusNormal"/>
              <w:spacing w:before="120" w:line="240" w:lineRule="exact"/>
              <w:ind w:firstLine="0"/>
              <w:jc w:val="center"/>
              <w:rPr>
                <w:rFonts w:ascii="Times New Roman" w:hAnsi="Times New Roman"/>
                <w:sz w:val="24"/>
                <w:szCs w:val="24"/>
              </w:rPr>
            </w:pPr>
            <w:r>
              <w:rPr>
                <w:rFonts w:ascii="Times New Roman" w:hAnsi="Times New Roman"/>
                <w:sz w:val="24"/>
                <w:szCs w:val="24"/>
              </w:rPr>
              <w:t>5</w:t>
            </w:r>
          </w:p>
        </w:tc>
      </w:tr>
      <w:tr w:rsidR="006B5463" w:rsidRPr="00FF5073" w:rsidTr="00681AFA">
        <w:tc>
          <w:tcPr>
            <w:tcW w:w="0" w:type="auto"/>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sidRPr="00FF5073">
              <w:rPr>
                <w:rFonts w:ascii="Times New Roman" w:hAnsi="Times New Roman"/>
                <w:sz w:val="24"/>
                <w:szCs w:val="24"/>
              </w:rPr>
              <w:t>5</w:t>
            </w:r>
            <w:r>
              <w:rPr>
                <w:rFonts w:ascii="Times New Roman" w:hAnsi="Times New Roman"/>
                <w:sz w:val="24"/>
                <w:szCs w:val="24"/>
              </w:rPr>
              <w:t>2</w:t>
            </w:r>
            <w:r w:rsidRPr="00FF5073">
              <w:rPr>
                <w:rFonts w:ascii="Times New Roman" w:hAnsi="Times New Roman"/>
                <w:sz w:val="24"/>
                <w:szCs w:val="24"/>
              </w:rPr>
              <w:t>.</w:t>
            </w:r>
          </w:p>
        </w:tc>
        <w:tc>
          <w:tcPr>
            <w:tcW w:w="0" w:type="auto"/>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sidRPr="00FF5073">
              <w:rPr>
                <w:rFonts w:ascii="Times New Roman" w:hAnsi="Times New Roman"/>
                <w:sz w:val="24"/>
                <w:szCs w:val="24"/>
              </w:rPr>
              <w:t>Выполнение плана по качеству оказания (выполнения) муниципальных услуг (работ)</w:t>
            </w:r>
          </w:p>
        </w:tc>
        <w:tc>
          <w:tcPr>
            <w:tcW w:w="0" w:type="auto"/>
            <w:tcBorders>
              <w:bottom w:val="nil"/>
            </w:tcBorders>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Pr>
                <w:rFonts w:ascii="Times New Roman" w:hAnsi="Times New Roman"/>
                <w:sz w:val="24"/>
                <w:szCs w:val="24"/>
              </w:rPr>
              <w:t xml:space="preserve">От 90 до </w:t>
            </w:r>
            <w:r w:rsidRPr="00FF5073">
              <w:rPr>
                <w:rFonts w:ascii="Times New Roman" w:hAnsi="Times New Roman"/>
                <w:sz w:val="24"/>
                <w:szCs w:val="24"/>
              </w:rPr>
              <w:t>100 % и выше</w:t>
            </w:r>
            <w:r>
              <w:rPr>
                <w:rFonts w:ascii="Times New Roman" w:hAnsi="Times New Roman"/>
                <w:sz w:val="24"/>
                <w:szCs w:val="24"/>
              </w:rPr>
              <w:t xml:space="preserve"> (но не более 10%)</w:t>
            </w:r>
          </w:p>
        </w:tc>
        <w:tc>
          <w:tcPr>
            <w:tcW w:w="0" w:type="auto"/>
            <w:tcBorders>
              <w:bottom w:val="nil"/>
            </w:tcBorders>
          </w:tcPr>
          <w:p w:rsidR="006B5463" w:rsidRPr="00FF5073" w:rsidRDefault="006B5463" w:rsidP="007F0449">
            <w:pPr>
              <w:pStyle w:val="ConsPlusNormal"/>
              <w:spacing w:before="120" w:line="240" w:lineRule="exact"/>
              <w:ind w:firstLine="0"/>
              <w:jc w:val="center"/>
              <w:rPr>
                <w:rFonts w:ascii="Times New Roman" w:hAnsi="Times New Roman"/>
                <w:sz w:val="24"/>
                <w:szCs w:val="24"/>
              </w:rPr>
            </w:pPr>
            <w:r w:rsidRPr="00FF5073">
              <w:rPr>
                <w:rFonts w:ascii="Times New Roman" w:hAnsi="Times New Roman"/>
                <w:sz w:val="24"/>
                <w:szCs w:val="24"/>
              </w:rPr>
              <w:t>5</w:t>
            </w:r>
          </w:p>
        </w:tc>
      </w:tr>
      <w:tr w:rsidR="006B5463" w:rsidRPr="00FF5073" w:rsidTr="00681AFA">
        <w:tc>
          <w:tcPr>
            <w:tcW w:w="0" w:type="auto"/>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sidRPr="00FF5073">
              <w:rPr>
                <w:rFonts w:ascii="Times New Roman" w:hAnsi="Times New Roman"/>
                <w:sz w:val="24"/>
                <w:szCs w:val="24"/>
              </w:rPr>
              <w:t>6</w:t>
            </w:r>
            <w:r>
              <w:rPr>
                <w:rFonts w:ascii="Times New Roman" w:hAnsi="Times New Roman"/>
                <w:sz w:val="24"/>
                <w:szCs w:val="24"/>
              </w:rPr>
              <w:t>3</w:t>
            </w:r>
            <w:r w:rsidRPr="00FF5073">
              <w:rPr>
                <w:rFonts w:ascii="Times New Roman" w:hAnsi="Times New Roman"/>
                <w:sz w:val="24"/>
                <w:szCs w:val="24"/>
              </w:rPr>
              <w:t>.</w:t>
            </w:r>
          </w:p>
        </w:tc>
        <w:tc>
          <w:tcPr>
            <w:tcW w:w="0" w:type="auto"/>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sidRPr="00FF5073">
              <w:rPr>
                <w:rFonts w:ascii="Times New Roman" w:hAnsi="Times New Roman"/>
                <w:sz w:val="24"/>
                <w:szCs w:val="24"/>
              </w:rPr>
              <w:t>Выполнение показателей, установленных национальным проектом «Культура» (для учреждений, которым установлены показатели), или повышение количества посещений мероприятий (для учреждений, которым не установлены показатели)</w:t>
            </w:r>
          </w:p>
        </w:tc>
        <w:tc>
          <w:tcPr>
            <w:tcW w:w="0" w:type="auto"/>
            <w:tcBorders>
              <w:bottom w:val="nil"/>
            </w:tcBorders>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sidRPr="00FF5073">
              <w:rPr>
                <w:rFonts w:ascii="Times New Roman" w:hAnsi="Times New Roman"/>
                <w:sz w:val="24"/>
                <w:szCs w:val="24"/>
              </w:rPr>
              <w:t>все установленные показатели выполнены</w:t>
            </w:r>
          </w:p>
        </w:tc>
        <w:tc>
          <w:tcPr>
            <w:tcW w:w="0" w:type="auto"/>
            <w:tcBorders>
              <w:bottom w:val="nil"/>
            </w:tcBorders>
          </w:tcPr>
          <w:p w:rsidR="006B5463" w:rsidRPr="00FF5073" w:rsidRDefault="006B5463" w:rsidP="007F0449">
            <w:pPr>
              <w:pStyle w:val="ConsPlusNormal"/>
              <w:spacing w:before="120" w:line="240" w:lineRule="exact"/>
              <w:ind w:firstLine="0"/>
              <w:jc w:val="center"/>
              <w:rPr>
                <w:rFonts w:ascii="Times New Roman" w:hAnsi="Times New Roman"/>
                <w:sz w:val="24"/>
                <w:szCs w:val="24"/>
              </w:rPr>
            </w:pPr>
            <w:r>
              <w:rPr>
                <w:rFonts w:ascii="Times New Roman" w:hAnsi="Times New Roman"/>
                <w:sz w:val="24"/>
                <w:szCs w:val="24"/>
              </w:rPr>
              <w:t>10</w:t>
            </w:r>
          </w:p>
        </w:tc>
      </w:tr>
      <w:tr w:rsidR="006B5463" w:rsidRPr="00FF5073" w:rsidTr="00681AFA">
        <w:tc>
          <w:tcPr>
            <w:tcW w:w="0" w:type="auto"/>
            <w:vMerge w:val="restart"/>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sidRPr="00FF5073">
              <w:rPr>
                <w:rFonts w:ascii="Times New Roman" w:hAnsi="Times New Roman"/>
                <w:sz w:val="24"/>
                <w:szCs w:val="24"/>
              </w:rPr>
              <w:t>7</w:t>
            </w:r>
            <w:r>
              <w:rPr>
                <w:rFonts w:ascii="Times New Roman" w:hAnsi="Times New Roman"/>
                <w:sz w:val="24"/>
                <w:szCs w:val="24"/>
              </w:rPr>
              <w:t>4</w:t>
            </w:r>
            <w:r w:rsidRPr="00FF5073">
              <w:rPr>
                <w:rFonts w:ascii="Times New Roman" w:hAnsi="Times New Roman"/>
                <w:sz w:val="24"/>
                <w:szCs w:val="24"/>
              </w:rPr>
              <w:t>.</w:t>
            </w:r>
          </w:p>
        </w:tc>
        <w:tc>
          <w:tcPr>
            <w:tcW w:w="0" w:type="auto"/>
            <w:vMerge w:val="restart"/>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sidRPr="00FF5073">
              <w:rPr>
                <w:rFonts w:ascii="Times New Roman" w:hAnsi="Times New Roman"/>
                <w:sz w:val="24"/>
                <w:szCs w:val="24"/>
              </w:rPr>
              <w:t xml:space="preserve">Выполнение целевого показателя средней заработной платы по категориям работников, определенным </w:t>
            </w:r>
            <w:hyperlink r:id="rId21" w:history="1">
              <w:r w:rsidRPr="00FF5073">
                <w:rPr>
                  <w:rFonts w:ascii="Times New Roman" w:hAnsi="Times New Roman"/>
                  <w:sz w:val="24"/>
                  <w:szCs w:val="24"/>
                </w:rPr>
                <w:t>Указом</w:t>
              </w:r>
            </w:hyperlink>
            <w:r w:rsidRPr="00FF5073">
              <w:rPr>
                <w:rFonts w:ascii="Times New Roman" w:hAnsi="Times New Roman"/>
                <w:sz w:val="24"/>
                <w:szCs w:val="24"/>
              </w:rPr>
              <w:t xml:space="preserve"> Президента Российской Федерации от 7 мая 2012 г. № 597 «О мероприятиях по реализации государственной социальной политики»</w:t>
            </w:r>
          </w:p>
        </w:tc>
        <w:tc>
          <w:tcPr>
            <w:tcW w:w="0" w:type="auto"/>
            <w:tcBorders>
              <w:bottom w:val="nil"/>
            </w:tcBorders>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sidRPr="00FF5073">
              <w:rPr>
                <w:rFonts w:ascii="Times New Roman" w:hAnsi="Times New Roman"/>
                <w:sz w:val="24"/>
                <w:szCs w:val="24"/>
              </w:rPr>
              <w:t>показатель выполнен</w:t>
            </w:r>
          </w:p>
        </w:tc>
        <w:tc>
          <w:tcPr>
            <w:tcW w:w="0" w:type="auto"/>
            <w:tcBorders>
              <w:bottom w:val="nil"/>
            </w:tcBorders>
          </w:tcPr>
          <w:p w:rsidR="006B5463" w:rsidRPr="00FF5073" w:rsidRDefault="006B5463" w:rsidP="007F0449">
            <w:pPr>
              <w:pStyle w:val="ConsPlusNormal"/>
              <w:spacing w:before="120" w:line="240" w:lineRule="exact"/>
              <w:ind w:firstLine="0"/>
              <w:jc w:val="center"/>
              <w:rPr>
                <w:rFonts w:ascii="Times New Roman" w:hAnsi="Times New Roman"/>
                <w:sz w:val="24"/>
                <w:szCs w:val="24"/>
              </w:rPr>
            </w:pPr>
            <w:r w:rsidRPr="00FF5073">
              <w:rPr>
                <w:rFonts w:ascii="Times New Roman" w:hAnsi="Times New Roman"/>
                <w:sz w:val="24"/>
                <w:szCs w:val="24"/>
              </w:rPr>
              <w:t>10</w:t>
            </w:r>
          </w:p>
        </w:tc>
      </w:tr>
      <w:tr w:rsidR="006B5463" w:rsidRPr="00FF5073" w:rsidTr="00681AFA">
        <w:tc>
          <w:tcPr>
            <w:tcW w:w="0" w:type="auto"/>
            <w:vMerge/>
          </w:tcPr>
          <w:p w:rsidR="006B5463" w:rsidRPr="00FF5073" w:rsidRDefault="006B5463" w:rsidP="007F0449">
            <w:pPr>
              <w:spacing w:before="120" w:line="240" w:lineRule="exact"/>
              <w:jc w:val="both"/>
              <w:rPr>
                <w:sz w:val="24"/>
                <w:szCs w:val="24"/>
              </w:rPr>
            </w:pPr>
          </w:p>
        </w:tc>
        <w:tc>
          <w:tcPr>
            <w:tcW w:w="0" w:type="auto"/>
            <w:vMerge/>
          </w:tcPr>
          <w:p w:rsidR="006B5463" w:rsidRPr="00FF5073" w:rsidRDefault="006B5463" w:rsidP="007F0449">
            <w:pPr>
              <w:spacing w:before="120" w:line="240" w:lineRule="exact"/>
              <w:jc w:val="both"/>
              <w:rPr>
                <w:sz w:val="24"/>
                <w:szCs w:val="24"/>
              </w:rPr>
            </w:pPr>
          </w:p>
        </w:tc>
        <w:tc>
          <w:tcPr>
            <w:tcW w:w="0" w:type="auto"/>
            <w:tcBorders>
              <w:top w:val="nil"/>
            </w:tcBorders>
          </w:tcPr>
          <w:p w:rsidR="006B5463" w:rsidRPr="00FF5073" w:rsidRDefault="006B5463" w:rsidP="007F0449">
            <w:pPr>
              <w:pStyle w:val="ConsPlusNormal"/>
              <w:spacing w:before="120" w:line="240" w:lineRule="exact"/>
              <w:ind w:firstLine="0"/>
              <w:jc w:val="both"/>
              <w:rPr>
                <w:rFonts w:ascii="Times New Roman" w:hAnsi="Times New Roman"/>
                <w:sz w:val="24"/>
                <w:szCs w:val="24"/>
              </w:rPr>
            </w:pPr>
          </w:p>
        </w:tc>
        <w:tc>
          <w:tcPr>
            <w:tcW w:w="0" w:type="auto"/>
            <w:tcBorders>
              <w:top w:val="nil"/>
            </w:tcBorders>
          </w:tcPr>
          <w:p w:rsidR="006B5463" w:rsidRPr="00FF5073" w:rsidRDefault="006B5463" w:rsidP="007F0449">
            <w:pPr>
              <w:pStyle w:val="ConsPlusNormal"/>
              <w:spacing w:before="120" w:line="240" w:lineRule="exact"/>
              <w:ind w:firstLine="0"/>
              <w:jc w:val="center"/>
              <w:rPr>
                <w:rFonts w:ascii="Times New Roman" w:hAnsi="Times New Roman"/>
                <w:sz w:val="24"/>
                <w:szCs w:val="24"/>
              </w:rPr>
            </w:pPr>
          </w:p>
        </w:tc>
      </w:tr>
      <w:tr w:rsidR="006B5463" w:rsidRPr="00FF5073" w:rsidTr="00681AFA">
        <w:tc>
          <w:tcPr>
            <w:tcW w:w="0" w:type="auto"/>
            <w:vMerge w:val="restart"/>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sidRPr="00FF5073">
              <w:rPr>
                <w:rFonts w:ascii="Times New Roman" w:hAnsi="Times New Roman"/>
                <w:sz w:val="24"/>
                <w:szCs w:val="24"/>
              </w:rPr>
              <w:t>8</w:t>
            </w:r>
            <w:r>
              <w:rPr>
                <w:rFonts w:ascii="Times New Roman" w:hAnsi="Times New Roman"/>
                <w:sz w:val="24"/>
                <w:szCs w:val="24"/>
              </w:rPr>
              <w:t>5</w:t>
            </w:r>
            <w:r w:rsidRPr="00FF5073">
              <w:rPr>
                <w:rFonts w:ascii="Times New Roman" w:hAnsi="Times New Roman"/>
                <w:sz w:val="24"/>
                <w:szCs w:val="24"/>
              </w:rPr>
              <w:t>.</w:t>
            </w:r>
          </w:p>
        </w:tc>
        <w:tc>
          <w:tcPr>
            <w:tcW w:w="0" w:type="auto"/>
            <w:vMerge w:val="restart"/>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sidRPr="00FF5073">
              <w:rPr>
                <w:rFonts w:ascii="Times New Roman" w:hAnsi="Times New Roman"/>
                <w:sz w:val="24"/>
                <w:szCs w:val="24"/>
              </w:rPr>
              <w:t>Соблюдение норм муниципального</w:t>
            </w:r>
            <w:r w:rsidR="003C6362">
              <w:rPr>
                <w:rFonts w:ascii="Times New Roman" w:hAnsi="Times New Roman"/>
                <w:sz w:val="24"/>
                <w:szCs w:val="24"/>
              </w:rPr>
              <w:t xml:space="preserve"> </w:t>
            </w:r>
            <w:hyperlink r:id="rId22" w:history="1">
              <w:r w:rsidRPr="00FF5073">
                <w:rPr>
                  <w:rFonts w:ascii="Times New Roman" w:hAnsi="Times New Roman"/>
                  <w:sz w:val="24"/>
                  <w:szCs w:val="24"/>
                </w:rPr>
                <w:t>закона</w:t>
              </w:r>
            </w:hyperlink>
            <w:r w:rsidRPr="00FF5073">
              <w:rPr>
                <w:rFonts w:ascii="Times New Roman" w:hAnsi="Times New Roman"/>
                <w:sz w:val="24"/>
                <w:szCs w:val="24"/>
              </w:rPr>
              <w:t xml:space="preserve"> от 5 ноября 2004 г. № 327-ОЗ «Об установлении на территории Новгородской области квоты для приема на работу инвалидов»</w:t>
            </w:r>
          </w:p>
        </w:tc>
        <w:tc>
          <w:tcPr>
            <w:tcW w:w="0" w:type="auto"/>
            <w:tcBorders>
              <w:bottom w:val="nil"/>
            </w:tcBorders>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sidRPr="00FF5073">
              <w:rPr>
                <w:rFonts w:ascii="Times New Roman" w:hAnsi="Times New Roman"/>
                <w:sz w:val="24"/>
                <w:szCs w:val="24"/>
              </w:rPr>
              <w:t>соблюдение квоты</w:t>
            </w:r>
          </w:p>
        </w:tc>
        <w:tc>
          <w:tcPr>
            <w:tcW w:w="0" w:type="auto"/>
            <w:tcBorders>
              <w:bottom w:val="nil"/>
            </w:tcBorders>
          </w:tcPr>
          <w:p w:rsidR="006B5463" w:rsidRPr="00FF5073" w:rsidRDefault="006B5463" w:rsidP="007F0449">
            <w:pPr>
              <w:pStyle w:val="ConsPlusNormal"/>
              <w:spacing w:before="120" w:line="240" w:lineRule="exact"/>
              <w:ind w:firstLine="0"/>
              <w:jc w:val="center"/>
              <w:rPr>
                <w:rFonts w:ascii="Times New Roman" w:hAnsi="Times New Roman"/>
                <w:sz w:val="24"/>
                <w:szCs w:val="24"/>
              </w:rPr>
            </w:pPr>
            <w:r>
              <w:rPr>
                <w:rFonts w:ascii="Times New Roman" w:hAnsi="Times New Roman"/>
                <w:sz w:val="24"/>
                <w:szCs w:val="24"/>
              </w:rPr>
              <w:t>2</w:t>
            </w:r>
          </w:p>
        </w:tc>
      </w:tr>
      <w:tr w:rsidR="006B5463" w:rsidRPr="00FF5073" w:rsidTr="00681AFA">
        <w:tc>
          <w:tcPr>
            <w:tcW w:w="0" w:type="auto"/>
            <w:vMerge/>
          </w:tcPr>
          <w:p w:rsidR="006B5463" w:rsidRPr="00FF5073" w:rsidRDefault="006B5463" w:rsidP="007F0449">
            <w:pPr>
              <w:spacing w:before="120" w:line="240" w:lineRule="exact"/>
              <w:jc w:val="both"/>
              <w:rPr>
                <w:sz w:val="24"/>
                <w:szCs w:val="24"/>
              </w:rPr>
            </w:pPr>
          </w:p>
        </w:tc>
        <w:tc>
          <w:tcPr>
            <w:tcW w:w="0" w:type="auto"/>
            <w:vMerge/>
          </w:tcPr>
          <w:p w:rsidR="006B5463" w:rsidRPr="00FF5073" w:rsidRDefault="006B5463" w:rsidP="007F0449">
            <w:pPr>
              <w:spacing w:before="120" w:line="240" w:lineRule="exact"/>
              <w:jc w:val="both"/>
              <w:rPr>
                <w:sz w:val="24"/>
                <w:szCs w:val="24"/>
              </w:rPr>
            </w:pPr>
          </w:p>
        </w:tc>
        <w:tc>
          <w:tcPr>
            <w:tcW w:w="0" w:type="auto"/>
            <w:tcBorders>
              <w:top w:val="nil"/>
            </w:tcBorders>
          </w:tcPr>
          <w:p w:rsidR="006B5463" w:rsidRPr="00FF5073" w:rsidRDefault="006B5463" w:rsidP="007F0449">
            <w:pPr>
              <w:pStyle w:val="ConsPlusNormal"/>
              <w:spacing w:before="120" w:line="240" w:lineRule="exact"/>
              <w:ind w:firstLine="0"/>
              <w:jc w:val="both"/>
              <w:rPr>
                <w:rFonts w:ascii="Times New Roman" w:hAnsi="Times New Roman"/>
                <w:sz w:val="24"/>
                <w:szCs w:val="24"/>
              </w:rPr>
            </w:pPr>
          </w:p>
        </w:tc>
        <w:tc>
          <w:tcPr>
            <w:tcW w:w="0" w:type="auto"/>
            <w:tcBorders>
              <w:top w:val="nil"/>
            </w:tcBorders>
          </w:tcPr>
          <w:p w:rsidR="006B5463" w:rsidRPr="00FF5073" w:rsidRDefault="006B5463" w:rsidP="007F0449">
            <w:pPr>
              <w:pStyle w:val="ConsPlusNormal"/>
              <w:spacing w:before="120" w:line="240" w:lineRule="exact"/>
              <w:ind w:firstLine="0"/>
              <w:jc w:val="center"/>
              <w:rPr>
                <w:rFonts w:ascii="Times New Roman" w:hAnsi="Times New Roman"/>
                <w:sz w:val="24"/>
                <w:szCs w:val="24"/>
              </w:rPr>
            </w:pPr>
          </w:p>
        </w:tc>
      </w:tr>
      <w:tr w:rsidR="006B5463" w:rsidRPr="00FF5073" w:rsidTr="00B54F56">
        <w:trPr>
          <w:trHeight w:val="1377"/>
        </w:trPr>
        <w:tc>
          <w:tcPr>
            <w:tcW w:w="0" w:type="auto"/>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sidRPr="00FF5073">
              <w:rPr>
                <w:rFonts w:ascii="Times New Roman" w:hAnsi="Times New Roman"/>
                <w:sz w:val="24"/>
                <w:szCs w:val="24"/>
              </w:rPr>
              <w:t>9</w:t>
            </w:r>
            <w:r>
              <w:rPr>
                <w:rFonts w:ascii="Times New Roman" w:hAnsi="Times New Roman"/>
                <w:sz w:val="24"/>
                <w:szCs w:val="24"/>
              </w:rPr>
              <w:t>6</w:t>
            </w:r>
            <w:r w:rsidRPr="00FF5073">
              <w:rPr>
                <w:rFonts w:ascii="Times New Roman" w:hAnsi="Times New Roman"/>
                <w:sz w:val="24"/>
                <w:szCs w:val="24"/>
              </w:rPr>
              <w:t>.</w:t>
            </w:r>
          </w:p>
        </w:tc>
        <w:tc>
          <w:tcPr>
            <w:tcW w:w="0" w:type="auto"/>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sidRPr="00FF5073">
              <w:rPr>
                <w:rFonts w:ascii="Times New Roman" w:hAnsi="Times New Roman"/>
                <w:sz w:val="24"/>
                <w:szCs w:val="24"/>
              </w:rPr>
              <w:t>Уровень удовлетворенности получателей услуг качеством предоставления учреждением муниципальных услуг в сфере культуры</w:t>
            </w:r>
          </w:p>
        </w:tc>
        <w:tc>
          <w:tcPr>
            <w:tcW w:w="0" w:type="auto"/>
            <w:tcBorders>
              <w:bottom w:val="nil"/>
            </w:tcBorders>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sidRPr="00FF5073">
              <w:rPr>
                <w:rFonts w:ascii="Times New Roman" w:hAnsi="Times New Roman"/>
                <w:sz w:val="24"/>
                <w:szCs w:val="24"/>
              </w:rPr>
              <w:t>значение показателя соответствует установленному значению показателя в «дорожной карте» или превышает его</w:t>
            </w:r>
          </w:p>
        </w:tc>
        <w:tc>
          <w:tcPr>
            <w:tcW w:w="0" w:type="auto"/>
            <w:tcBorders>
              <w:bottom w:val="nil"/>
            </w:tcBorders>
          </w:tcPr>
          <w:p w:rsidR="006B5463" w:rsidRPr="00FF5073" w:rsidRDefault="006B5463" w:rsidP="007F0449">
            <w:pPr>
              <w:pStyle w:val="ConsPlusNormal"/>
              <w:spacing w:before="120" w:line="240" w:lineRule="exact"/>
              <w:ind w:firstLine="0"/>
              <w:jc w:val="center"/>
              <w:rPr>
                <w:rFonts w:ascii="Times New Roman" w:hAnsi="Times New Roman"/>
                <w:sz w:val="24"/>
                <w:szCs w:val="24"/>
              </w:rPr>
            </w:pPr>
            <w:r>
              <w:rPr>
                <w:rFonts w:ascii="Times New Roman" w:hAnsi="Times New Roman"/>
                <w:sz w:val="24"/>
                <w:szCs w:val="24"/>
              </w:rPr>
              <w:t>3</w:t>
            </w:r>
          </w:p>
        </w:tc>
      </w:tr>
      <w:tr w:rsidR="006B5463" w:rsidRPr="00FF5073" w:rsidTr="00B54F56">
        <w:trPr>
          <w:trHeight w:val="1642"/>
        </w:trPr>
        <w:tc>
          <w:tcPr>
            <w:tcW w:w="0" w:type="auto"/>
            <w:tcBorders>
              <w:bottom w:val="single" w:sz="4" w:space="0" w:color="auto"/>
            </w:tcBorders>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sidRPr="00FF5073">
              <w:rPr>
                <w:rFonts w:ascii="Times New Roman" w:hAnsi="Times New Roman"/>
                <w:sz w:val="24"/>
                <w:szCs w:val="24"/>
              </w:rPr>
              <w:t>1</w:t>
            </w:r>
            <w:r>
              <w:rPr>
                <w:rFonts w:ascii="Times New Roman" w:hAnsi="Times New Roman"/>
                <w:sz w:val="24"/>
                <w:szCs w:val="24"/>
              </w:rPr>
              <w:t>7</w:t>
            </w:r>
            <w:r w:rsidRPr="00FF5073">
              <w:rPr>
                <w:rFonts w:ascii="Times New Roman" w:hAnsi="Times New Roman"/>
                <w:sz w:val="24"/>
                <w:szCs w:val="24"/>
              </w:rPr>
              <w:t>.</w:t>
            </w:r>
          </w:p>
        </w:tc>
        <w:tc>
          <w:tcPr>
            <w:tcW w:w="0" w:type="auto"/>
            <w:tcBorders>
              <w:bottom w:val="single" w:sz="4" w:space="0" w:color="auto"/>
            </w:tcBorders>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sidRPr="00FF5073">
              <w:rPr>
                <w:rFonts w:ascii="Times New Roman" w:hAnsi="Times New Roman"/>
                <w:sz w:val="24"/>
                <w:szCs w:val="24"/>
              </w:rPr>
              <w:t>Наличие собственного интернет-сайта учреждения или странички в информационно-телекоммуникационной сети «Интернет»</w:t>
            </w:r>
            <w:r>
              <w:rPr>
                <w:rFonts w:ascii="Times New Roman" w:hAnsi="Times New Roman"/>
                <w:sz w:val="24"/>
                <w:szCs w:val="24"/>
              </w:rPr>
              <w:t>, с</w:t>
            </w:r>
            <w:r w:rsidRPr="00FF5073">
              <w:rPr>
                <w:rFonts w:ascii="Times New Roman" w:hAnsi="Times New Roman"/>
                <w:sz w:val="24"/>
                <w:szCs w:val="24"/>
              </w:rPr>
              <w:t>воевременная актуализация информации</w:t>
            </w:r>
            <w:r>
              <w:rPr>
                <w:rFonts w:ascii="Times New Roman" w:hAnsi="Times New Roman"/>
                <w:sz w:val="24"/>
                <w:szCs w:val="24"/>
              </w:rPr>
              <w:t>,</w:t>
            </w:r>
            <w:r w:rsidRPr="00FF5073">
              <w:rPr>
                <w:rFonts w:ascii="Times New Roman" w:hAnsi="Times New Roman"/>
                <w:sz w:val="24"/>
                <w:szCs w:val="24"/>
              </w:rPr>
              <w:t xml:space="preserve"> </w:t>
            </w:r>
            <w:r>
              <w:rPr>
                <w:rFonts w:ascii="Times New Roman" w:hAnsi="Times New Roman"/>
                <w:sz w:val="24"/>
                <w:szCs w:val="24"/>
              </w:rPr>
              <w:t>н</w:t>
            </w:r>
            <w:r w:rsidRPr="00FF5073">
              <w:rPr>
                <w:rFonts w:ascii="Times New Roman" w:hAnsi="Times New Roman"/>
                <w:sz w:val="24"/>
                <w:szCs w:val="24"/>
              </w:rPr>
              <w:t>аличие у учреждения блогов, аккаунтов в социальных сетях</w:t>
            </w:r>
          </w:p>
        </w:tc>
        <w:tc>
          <w:tcPr>
            <w:tcW w:w="0" w:type="auto"/>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sidRPr="00FF5073">
              <w:rPr>
                <w:rFonts w:ascii="Times New Roman" w:hAnsi="Times New Roman"/>
                <w:sz w:val="24"/>
                <w:szCs w:val="24"/>
              </w:rPr>
              <w:t>да</w:t>
            </w:r>
          </w:p>
        </w:tc>
        <w:tc>
          <w:tcPr>
            <w:tcW w:w="0" w:type="auto"/>
          </w:tcPr>
          <w:p w:rsidR="006B5463" w:rsidRPr="00FF5073" w:rsidRDefault="006B5463" w:rsidP="007F0449">
            <w:pPr>
              <w:pStyle w:val="ConsPlusNormal"/>
              <w:spacing w:before="120" w:line="240" w:lineRule="exact"/>
              <w:ind w:firstLine="0"/>
              <w:jc w:val="center"/>
              <w:rPr>
                <w:rFonts w:ascii="Times New Roman" w:hAnsi="Times New Roman"/>
                <w:sz w:val="24"/>
                <w:szCs w:val="24"/>
              </w:rPr>
            </w:pPr>
            <w:r>
              <w:rPr>
                <w:rFonts w:ascii="Times New Roman" w:hAnsi="Times New Roman"/>
                <w:sz w:val="24"/>
                <w:szCs w:val="24"/>
              </w:rPr>
              <w:t>10</w:t>
            </w:r>
          </w:p>
        </w:tc>
      </w:tr>
      <w:tr w:rsidR="006B5463" w:rsidRPr="00FF5073" w:rsidTr="00681AFA">
        <w:tc>
          <w:tcPr>
            <w:tcW w:w="0" w:type="auto"/>
            <w:vMerge w:val="restart"/>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sidRPr="00FF5073">
              <w:rPr>
                <w:rFonts w:ascii="Times New Roman" w:hAnsi="Times New Roman"/>
                <w:sz w:val="24"/>
                <w:szCs w:val="24"/>
              </w:rPr>
              <w:t>1</w:t>
            </w:r>
            <w:r>
              <w:rPr>
                <w:rFonts w:ascii="Times New Roman" w:hAnsi="Times New Roman"/>
                <w:sz w:val="24"/>
                <w:szCs w:val="24"/>
              </w:rPr>
              <w:t>8</w:t>
            </w:r>
            <w:r w:rsidRPr="00FF5073">
              <w:rPr>
                <w:rFonts w:ascii="Times New Roman" w:hAnsi="Times New Roman"/>
                <w:sz w:val="24"/>
                <w:szCs w:val="24"/>
              </w:rPr>
              <w:t>.</w:t>
            </w:r>
          </w:p>
        </w:tc>
        <w:tc>
          <w:tcPr>
            <w:tcW w:w="0" w:type="auto"/>
            <w:vMerge w:val="restart"/>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sidRPr="00FF5073">
              <w:rPr>
                <w:rFonts w:ascii="Times New Roman" w:hAnsi="Times New Roman"/>
                <w:sz w:val="24"/>
                <w:szCs w:val="24"/>
              </w:rPr>
              <w:t>Соблюдение установленных соотношений средней заработной платы руководителя учреждения и средней заработной платы работников учреждения</w:t>
            </w:r>
          </w:p>
        </w:tc>
        <w:tc>
          <w:tcPr>
            <w:tcW w:w="0" w:type="auto"/>
            <w:tcBorders>
              <w:bottom w:val="nil"/>
            </w:tcBorders>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sidRPr="00FF5073">
              <w:rPr>
                <w:rFonts w:ascii="Times New Roman" w:hAnsi="Times New Roman"/>
                <w:sz w:val="24"/>
                <w:szCs w:val="24"/>
              </w:rPr>
              <w:t>соблюдено</w:t>
            </w:r>
          </w:p>
        </w:tc>
        <w:tc>
          <w:tcPr>
            <w:tcW w:w="0" w:type="auto"/>
            <w:tcBorders>
              <w:bottom w:val="nil"/>
            </w:tcBorders>
          </w:tcPr>
          <w:p w:rsidR="006B5463" w:rsidRPr="00FF5073" w:rsidRDefault="006B5463" w:rsidP="007F0449">
            <w:pPr>
              <w:pStyle w:val="ConsPlusNormal"/>
              <w:spacing w:before="120" w:line="240" w:lineRule="exact"/>
              <w:ind w:firstLine="0"/>
              <w:jc w:val="center"/>
              <w:rPr>
                <w:rFonts w:ascii="Times New Roman" w:hAnsi="Times New Roman"/>
                <w:sz w:val="24"/>
                <w:szCs w:val="24"/>
              </w:rPr>
            </w:pPr>
            <w:r>
              <w:rPr>
                <w:rFonts w:ascii="Times New Roman" w:hAnsi="Times New Roman"/>
                <w:sz w:val="24"/>
                <w:szCs w:val="24"/>
              </w:rPr>
              <w:t>5</w:t>
            </w:r>
          </w:p>
        </w:tc>
      </w:tr>
      <w:tr w:rsidR="006B5463" w:rsidRPr="00FF5073" w:rsidTr="00B54F56">
        <w:trPr>
          <w:trHeight w:val="682"/>
        </w:trPr>
        <w:tc>
          <w:tcPr>
            <w:tcW w:w="0" w:type="auto"/>
            <w:vMerge/>
          </w:tcPr>
          <w:p w:rsidR="006B5463" w:rsidRPr="00FF5073" w:rsidRDefault="006B5463" w:rsidP="007F0449">
            <w:pPr>
              <w:spacing w:before="120" w:line="240" w:lineRule="exact"/>
              <w:jc w:val="both"/>
              <w:rPr>
                <w:sz w:val="24"/>
                <w:szCs w:val="24"/>
              </w:rPr>
            </w:pPr>
          </w:p>
        </w:tc>
        <w:tc>
          <w:tcPr>
            <w:tcW w:w="0" w:type="auto"/>
            <w:vMerge/>
          </w:tcPr>
          <w:p w:rsidR="006B5463" w:rsidRPr="00FF5073" w:rsidRDefault="006B5463" w:rsidP="007F0449">
            <w:pPr>
              <w:spacing w:before="120" w:line="240" w:lineRule="exact"/>
              <w:jc w:val="both"/>
              <w:rPr>
                <w:sz w:val="24"/>
                <w:szCs w:val="24"/>
              </w:rPr>
            </w:pPr>
          </w:p>
        </w:tc>
        <w:tc>
          <w:tcPr>
            <w:tcW w:w="0" w:type="auto"/>
            <w:tcBorders>
              <w:top w:val="nil"/>
            </w:tcBorders>
          </w:tcPr>
          <w:p w:rsidR="006B5463" w:rsidRPr="00FF5073" w:rsidRDefault="006B5463" w:rsidP="007F0449">
            <w:pPr>
              <w:pStyle w:val="ConsPlusNormal"/>
              <w:spacing w:before="120" w:line="240" w:lineRule="exact"/>
              <w:ind w:firstLine="0"/>
              <w:jc w:val="both"/>
              <w:rPr>
                <w:rFonts w:ascii="Times New Roman" w:hAnsi="Times New Roman"/>
                <w:sz w:val="24"/>
                <w:szCs w:val="24"/>
              </w:rPr>
            </w:pPr>
          </w:p>
        </w:tc>
        <w:tc>
          <w:tcPr>
            <w:tcW w:w="0" w:type="auto"/>
            <w:tcBorders>
              <w:top w:val="nil"/>
            </w:tcBorders>
          </w:tcPr>
          <w:p w:rsidR="006B5463" w:rsidRPr="00FF5073" w:rsidRDefault="006B5463" w:rsidP="007F0449">
            <w:pPr>
              <w:pStyle w:val="ConsPlusNormal"/>
              <w:spacing w:before="120" w:line="240" w:lineRule="exact"/>
              <w:ind w:firstLine="0"/>
              <w:jc w:val="center"/>
              <w:rPr>
                <w:rFonts w:ascii="Times New Roman" w:hAnsi="Times New Roman"/>
                <w:sz w:val="24"/>
                <w:szCs w:val="24"/>
              </w:rPr>
            </w:pPr>
          </w:p>
        </w:tc>
      </w:tr>
      <w:tr w:rsidR="006B5463" w:rsidRPr="00FF5073" w:rsidTr="00681AFA">
        <w:tc>
          <w:tcPr>
            <w:tcW w:w="0" w:type="auto"/>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sidRPr="00FF5073">
              <w:rPr>
                <w:rFonts w:ascii="Times New Roman" w:hAnsi="Times New Roman"/>
                <w:sz w:val="24"/>
                <w:szCs w:val="24"/>
              </w:rPr>
              <w:t>2</w:t>
            </w:r>
            <w:r>
              <w:rPr>
                <w:rFonts w:ascii="Times New Roman" w:hAnsi="Times New Roman"/>
                <w:sz w:val="24"/>
                <w:szCs w:val="24"/>
              </w:rPr>
              <w:t>9</w:t>
            </w:r>
            <w:r w:rsidRPr="00FF5073">
              <w:rPr>
                <w:rFonts w:ascii="Times New Roman" w:hAnsi="Times New Roman"/>
                <w:sz w:val="24"/>
                <w:szCs w:val="24"/>
              </w:rPr>
              <w:t>.</w:t>
            </w:r>
          </w:p>
        </w:tc>
        <w:tc>
          <w:tcPr>
            <w:tcW w:w="0" w:type="auto"/>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Pr>
                <w:rFonts w:ascii="Times New Roman" w:hAnsi="Times New Roman"/>
                <w:sz w:val="24"/>
                <w:szCs w:val="24"/>
              </w:rPr>
              <w:t>Выполнение плана по доходам</w:t>
            </w:r>
            <w:r w:rsidRPr="00FF5073">
              <w:rPr>
                <w:rFonts w:ascii="Times New Roman" w:hAnsi="Times New Roman"/>
                <w:sz w:val="24"/>
                <w:szCs w:val="24"/>
              </w:rPr>
              <w:t xml:space="preserve"> на платной основе, а также поступлений от иной приносящей доход деятельности </w:t>
            </w:r>
          </w:p>
        </w:tc>
        <w:tc>
          <w:tcPr>
            <w:tcW w:w="0" w:type="auto"/>
            <w:tcBorders>
              <w:bottom w:val="nil"/>
            </w:tcBorders>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sidRPr="00FF5073">
              <w:rPr>
                <w:rFonts w:ascii="Times New Roman" w:hAnsi="Times New Roman"/>
                <w:sz w:val="24"/>
                <w:szCs w:val="24"/>
              </w:rPr>
              <w:t>с ростом по сравнению с соответствующим периодом прошлого года</w:t>
            </w:r>
          </w:p>
        </w:tc>
        <w:tc>
          <w:tcPr>
            <w:tcW w:w="0" w:type="auto"/>
            <w:tcBorders>
              <w:bottom w:val="nil"/>
            </w:tcBorders>
          </w:tcPr>
          <w:p w:rsidR="006B5463" w:rsidRPr="00FF5073" w:rsidRDefault="006B5463" w:rsidP="007F0449">
            <w:pPr>
              <w:pStyle w:val="ConsPlusNormal"/>
              <w:spacing w:before="120" w:line="240" w:lineRule="exact"/>
              <w:ind w:firstLine="0"/>
              <w:jc w:val="center"/>
              <w:rPr>
                <w:rFonts w:ascii="Times New Roman" w:hAnsi="Times New Roman"/>
                <w:sz w:val="24"/>
                <w:szCs w:val="24"/>
              </w:rPr>
            </w:pPr>
            <w:r>
              <w:rPr>
                <w:rFonts w:ascii="Times New Roman" w:hAnsi="Times New Roman"/>
                <w:sz w:val="24"/>
                <w:szCs w:val="24"/>
              </w:rPr>
              <w:t>10</w:t>
            </w:r>
          </w:p>
        </w:tc>
      </w:tr>
      <w:tr w:rsidR="006B5463" w:rsidRPr="00FF5073" w:rsidTr="00681AFA">
        <w:tc>
          <w:tcPr>
            <w:tcW w:w="0" w:type="auto"/>
            <w:vMerge w:val="restart"/>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sidRPr="00FF5073">
              <w:rPr>
                <w:rFonts w:ascii="Times New Roman" w:hAnsi="Times New Roman"/>
                <w:sz w:val="24"/>
                <w:szCs w:val="24"/>
              </w:rPr>
              <w:t>2</w:t>
            </w:r>
            <w:r>
              <w:rPr>
                <w:rFonts w:ascii="Times New Roman" w:hAnsi="Times New Roman"/>
                <w:sz w:val="24"/>
                <w:szCs w:val="24"/>
              </w:rPr>
              <w:t>10</w:t>
            </w:r>
            <w:r w:rsidRPr="00FF5073">
              <w:rPr>
                <w:rFonts w:ascii="Times New Roman" w:hAnsi="Times New Roman"/>
                <w:sz w:val="24"/>
                <w:szCs w:val="24"/>
              </w:rPr>
              <w:t>.</w:t>
            </w:r>
          </w:p>
        </w:tc>
        <w:tc>
          <w:tcPr>
            <w:tcW w:w="0" w:type="auto"/>
            <w:vMerge w:val="restart"/>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sidRPr="00FF5073">
              <w:rPr>
                <w:rFonts w:ascii="Times New Roman" w:hAnsi="Times New Roman"/>
                <w:sz w:val="24"/>
                <w:szCs w:val="24"/>
              </w:rPr>
              <w:t>Отсутствие фактов нарушений учреждением его финансово-хозяйственной деятельности, установленных контролирующими органами (при наличии представлений)</w:t>
            </w:r>
          </w:p>
        </w:tc>
        <w:tc>
          <w:tcPr>
            <w:tcW w:w="0" w:type="auto"/>
            <w:tcBorders>
              <w:bottom w:val="nil"/>
            </w:tcBorders>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sidRPr="00FF5073">
              <w:rPr>
                <w:rFonts w:ascii="Times New Roman" w:hAnsi="Times New Roman"/>
                <w:sz w:val="24"/>
                <w:szCs w:val="24"/>
              </w:rPr>
              <w:t>отсутствие нарушений</w:t>
            </w:r>
          </w:p>
        </w:tc>
        <w:tc>
          <w:tcPr>
            <w:tcW w:w="0" w:type="auto"/>
            <w:tcBorders>
              <w:bottom w:val="nil"/>
            </w:tcBorders>
          </w:tcPr>
          <w:p w:rsidR="006B5463" w:rsidRPr="00FF5073" w:rsidRDefault="006B5463" w:rsidP="007F0449">
            <w:pPr>
              <w:pStyle w:val="ConsPlusNormal"/>
              <w:spacing w:before="120" w:line="240" w:lineRule="exact"/>
              <w:ind w:firstLine="0"/>
              <w:jc w:val="center"/>
              <w:rPr>
                <w:rFonts w:ascii="Times New Roman" w:hAnsi="Times New Roman"/>
                <w:sz w:val="24"/>
                <w:szCs w:val="24"/>
              </w:rPr>
            </w:pPr>
            <w:r>
              <w:rPr>
                <w:rFonts w:ascii="Times New Roman" w:hAnsi="Times New Roman"/>
                <w:sz w:val="24"/>
                <w:szCs w:val="24"/>
              </w:rPr>
              <w:t>5</w:t>
            </w:r>
          </w:p>
        </w:tc>
      </w:tr>
      <w:tr w:rsidR="006B5463" w:rsidRPr="00FF5073" w:rsidTr="00681AFA">
        <w:tc>
          <w:tcPr>
            <w:tcW w:w="0" w:type="auto"/>
            <w:vMerge/>
          </w:tcPr>
          <w:p w:rsidR="006B5463" w:rsidRPr="00FF5073" w:rsidRDefault="006B5463" w:rsidP="007F0449">
            <w:pPr>
              <w:spacing w:before="120" w:line="240" w:lineRule="exact"/>
              <w:jc w:val="both"/>
              <w:rPr>
                <w:sz w:val="24"/>
                <w:szCs w:val="24"/>
              </w:rPr>
            </w:pPr>
          </w:p>
        </w:tc>
        <w:tc>
          <w:tcPr>
            <w:tcW w:w="0" w:type="auto"/>
            <w:vMerge/>
          </w:tcPr>
          <w:p w:rsidR="006B5463" w:rsidRPr="00FF5073" w:rsidRDefault="006B5463" w:rsidP="007F0449">
            <w:pPr>
              <w:spacing w:before="120" w:line="240" w:lineRule="exact"/>
              <w:jc w:val="both"/>
              <w:rPr>
                <w:sz w:val="24"/>
                <w:szCs w:val="24"/>
              </w:rPr>
            </w:pPr>
          </w:p>
        </w:tc>
        <w:tc>
          <w:tcPr>
            <w:tcW w:w="0" w:type="auto"/>
            <w:tcBorders>
              <w:top w:val="nil"/>
            </w:tcBorders>
          </w:tcPr>
          <w:p w:rsidR="006B5463" w:rsidRPr="00FF5073" w:rsidRDefault="006B5463" w:rsidP="007F0449">
            <w:pPr>
              <w:pStyle w:val="ConsPlusNormal"/>
              <w:spacing w:before="120" w:line="240" w:lineRule="exact"/>
              <w:ind w:firstLine="0"/>
              <w:jc w:val="both"/>
              <w:rPr>
                <w:rFonts w:ascii="Times New Roman" w:hAnsi="Times New Roman"/>
                <w:sz w:val="24"/>
                <w:szCs w:val="24"/>
              </w:rPr>
            </w:pPr>
          </w:p>
        </w:tc>
        <w:tc>
          <w:tcPr>
            <w:tcW w:w="0" w:type="auto"/>
            <w:tcBorders>
              <w:top w:val="nil"/>
            </w:tcBorders>
          </w:tcPr>
          <w:p w:rsidR="006B5463" w:rsidRPr="00FF5073" w:rsidRDefault="006B5463" w:rsidP="007F0449">
            <w:pPr>
              <w:pStyle w:val="ConsPlusNormal"/>
              <w:spacing w:before="120" w:line="240" w:lineRule="exact"/>
              <w:ind w:firstLine="0"/>
              <w:jc w:val="center"/>
              <w:rPr>
                <w:rFonts w:ascii="Times New Roman" w:hAnsi="Times New Roman"/>
                <w:sz w:val="24"/>
                <w:szCs w:val="24"/>
              </w:rPr>
            </w:pPr>
          </w:p>
        </w:tc>
      </w:tr>
      <w:tr w:rsidR="006B5463" w:rsidRPr="00FF5073" w:rsidTr="00681AFA">
        <w:tc>
          <w:tcPr>
            <w:tcW w:w="0" w:type="auto"/>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sidRPr="00FF5073">
              <w:rPr>
                <w:rFonts w:ascii="Times New Roman" w:hAnsi="Times New Roman"/>
                <w:sz w:val="24"/>
                <w:szCs w:val="24"/>
              </w:rPr>
              <w:t>2</w:t>
            </w:r>
            <w:r>
              <w:rPr>
                <w:rFonts w:ascii="Times New Roman" w:hAnsi="Times New Roman"/>
                <w:sz w:val="24"/>
                <w:szCs w:val="24"/>
              </w:rPr>
              <w:t>11</w:t>
            </w:r>
            <w:r w:rsidRPr="00FF5073">
              <w:rPr>
                <w:rFonts w:ascii="Times New Roman" w:hAnsi="Times New Roman"/>
                <w:sz w:val="24"/>
                <w:szCs w:val="24"/>
              </w:rPr>
              <w:t>.</w:t>
            </w:r>
          </w:p>
        </w:tc>
        <w:tc>
          <w:tcPr>
            <w:tcW w:w="0" w:type="auto"/>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sidRPr="00FF5073">
              <w:rPr>
                <w:rFonts w:ascii="Times New Roman" w:hAnsi="Times New Roman"/>
                <w:sz w:val="24"/>
                <w:szCs w:val="24"/>
              </w:rPr>
              <w:t>Отсутствие кредиторской задолженности по заработной плате и взносам во внебюджетные фонды за счет внебюджетных средств и от иной приносящей доход деятельности на конец календарного года</w:t>
            </w:r>
          </w:p>
        </w:tc>
        <w:tc>
          <w:tcPr>
            <w:tcW w:w="0" w:type="auto"/>
            <w:tcBorders>
              <w:bottom w:val="nil"/>
            </w:tcBorders>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sidRPr="00FF5073">
              <w:rPr>
                <w:rFonts w:ascii="Times New Roman" w:hAnsi="Times New Roman"/>
                <w:sz w:val="24"/>
                <w:szCs w:val="24"/>
              </w:rPr>
              <w:t>отсутствие задолженности</w:t>
            </w:r>
          </w:p>
        </w:tc>
        <w:tc>
          <w:tcPr>
            <w:tcW w:w="0" w:type="auto"/>
            <w:tcBorders>
              <w:bottom w:val="nil"/>
            </w:tcBorders>
          </w:tcPr>
          <w:p w:rsidR="006B5463" w:rsidRPr="00FF5073" w:rsidRDefault="006B5463" w:rsidP="007F0449">
            <w:pPr>
              <w:pStyle w:val="ConsPlusNormal"/>
              <w:spacing w:before="120" w:line="240" w:lineRule="exact"/>
              <w:ind w:firstLine="0"/>
              <w:jc w:val="center"/>
              <w:rPr>
                <w:rFonts w:ascii="Times New Roman" w:hAnsi="Times New Roman"/>
                <w:sz w:val="24"/>
                <w:szCs w:val="24"/>
              </w:rPr>
            </w:pPr>
            <w:r>
              <w:rPr>
                <w:rFonts w:ascii="Times New Roman" w:hAnsi="Times New Roman"/>
                <w:sz w:val="24"/>
                <w:szCs w:val="24"/>
              </w:rPr>
              <w:t>10</w:t>
            </w:r>
          </w:p>
        </w:tc>
      </w:tr>
      <w:tr w:rsidR="006B5463" w:rsidRPr="00FF5073" w:rsidTr="00681AFA">
        <w:tc>
          <w:tcPr>
            <w:tcW w:w="0" w:type="auto"/>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sidRPr="00FF5073">
              <w:rPr>
                <w:rFonts w:ascii="Times New Roman" w:hAnsi="Times New Roman"/>
                <w:sz w:val="24"/>
                <w:szCs w:val="24"/>
              </w:rPr>
              <w:t>2</w:t>
            </w:r>
            <w:r>
              <w:rPr>
                <w:rFonts w:ascii="Times New Roman" w:hAnsi="Times New Roman"/>
                <w:sz w:val="24"/>
                <w:szCs w:val="24"/>
              </w:rPr>
              <w:t>12</w:t>
            </w:r>
            <w:r w:rsidRPr="00FF5073">
              <w:rPr>
                <w:rFonts w:ascii="Times New Roman" w:hAnsi="Times New Roman"/>
                <w:sz w:val="24"/>
                <w:szCs w:val="24"/>
              </w:rPr>
              <w:t>.</w:t>
            </w:r>
          </w:p>
        </w:tc>
        <w:tc>
          <w:tcPr>
            <w:tcW w:w="0" w:type="auto"/>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sidRPr="00FF5073">
              <w:rPr>
                <w:rFonts w:ascii="Times New Roman" w:hAnsi="Times New Roman"/>
                <w:sz w:val="24"/>
                <w:szCs w:val="24"/>
              </w:rPr>
              <w:t xml:space="preserve">Исполнение приказов, поручений </w:t>
            </w:r>
            <w:r>
              <w:rPr>
                <w:rFonts w:ascii="Times New Roman" w:hAnsi="Times New Roman"/>
                <w:sz w:val="24"/>
                <w:szCs w:val="24"/>
              </w:rPr>
              <w:t>Главы района, начальника отдела</w:t>
            </w:r>
            <w:r w:rsidRPr="00FF5073">
              <w:rPr>
                <w:rFonts w:ascii="Times New Roman" w:hAnsi="Times New Roman"/>
                <w:sz w:val="24"/>
                <w:szCs w:val="24"/>
              </w:rPr>
              <w:t xml:space="preserve"> культуры, своевременное представление информации по запросам</w:t>
            </w:r>
          </w:p>
        </w:tc>
        <w:tc>
          <w:tcPr>
            <w:tcW w:w="0" w:type="auto"/>
            <w:tcBorders>
              <w:bottom w:val="nil"/>
            </w:tcBorders>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sidRPr="00FF5073">
              <w:rPr>
                <w:rFonts w:ascii="Times New Roman" w:hAnsi="Times New Roman"/>
                <w:sz w:val="24"/>
                <w:szCs w:val="24"/>
              </w:rPr>
              <w:t>исполнение в установленный срок</w:t>
            </w:r>
          </w:p>
        </w:tc>
        <w:tc>
          <w:tcPr>
            <w:tcW w:w="0" w:type="auto"/>
            <w:tcBorders>
              <w:bottom w:val="nil"/>
            </w:tcBorders>
          </w:tcPr>
          <w:p w:rsidR="006B5463" w:rsidRPr="00FF5073" w:rsidRDefault="006B5463" w:rsidP="007F0449">
            <w:pPr>
              <w:pStyle w:val="ConsPlusNormal"/>
              <w:spacing w:before="120" w:line="240" w:lineRule="exact"/>
              <w:ind w:firstLine="0"/>
              <w:jc w:val="center"/>
              <w:rPr>
                <w:rFonts w:ascii="Times New Roman" w:hAnsi="Times New Roman"/>
                <w:sz w:val="24"/>
                <w:szCs w:val="24"/>
              </w:rPr>
            </w:pPr>
            <w:r>
              <w:rPr>
                <w:rFonts w:ascii="Times New Roman" w:hAnsi="Times New Roman"/>
                <w:sz w:val="24"/>
                <w:szCs w:val="24"/>
              </w:rPr>
              <w:t>10</w:t>
            </w:r>
          </w:p>
        </w:tc>
      </w:tr>
      <w:tr w:rsidR="006B5463" w:rsidRPr="00FF5073" w:rsidTr="00681AFA">
        <w:tc>
          <w:tcPr>
            <w:tcW w:w="0" w:type="auto"/>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sidRPr="00FF5073">
              <w:rPr>
                <w:rFonts w:ascii="Times New Roman" w:hAnsi="Times New Roman"/>
                <w:sz w:val="24"/>
                <w:szCs w:val="24"/>
              </w:rPr>
              <w:t>2</w:t>
            </w:r>
            <w:r>
              <w:rPr>
                <w:rFonts w:ascii="Times New Roman" w:hAnsi="Times New Roman"/>
                <w:sz w:val="24"/>
                <w:szCs w:val="24"/>
              </w:rPr>
              <w:t>13</w:t>
            </w:r>
            <w:r w:rsidRPr="00FF5073">
              <w:rPr>
                <w:rFonts w:ascii="Times New Roman" w:hAnsi="Times New Roman"/>
                <w:sz w:val="24"/>
                <w:szCs w:val="24"/>
              </w:rPr>
              <w:t>.</w:t>
            </w:r>
          </w:p>
        </w:tc>
        <w:tc>
          <w:tcPr>
            <w:tcW w:w="0" w:type="auto"/>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sidRPr="00FF5073">
              <w:rPr>
                <w:rFonts w:ascii="Times New Roman" w:hAnsi="Times New Roman"/>
                <w:sz w:val="24"/>
                <w:szCs w:val="24"/>
              </w:rPr>
              <w:t>Дисциплинарные взыскания в отчетном периоде</w:t>
            </w:r>
          </w:p>
        </w:tc>
        <w:tc>
          <w:tcPr>
            <w:tcW w:w="0" w:type="auto"/>
            <w:tcBorders>
              <w:bottom w:val="nil"/>
            </w:tcBorders>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sidRPr="00FF5073">
              <w:rPr>
                <w:rFonts w:ascii="Times New Roman" w:hAnsi="Times New Roman"/>
                <w:sz w:val="24"/>
                <w:szCs w:val="24"/>
              </w:rPr>
              <w:t>отсутствуют</w:t>
            </w:r>
          </w:p>
        </w:tc>
        <w:tc>
          <w:tcPr>
            <w:tcW w:w="0" w:type="auto"/>
            <w:tcBorders>
              <w:bottom w:val="nil"/>
            </w:tcBorders>
          </w:tcPr>
          <w:p w:rsidR="006B5463" w:rsidRPr="00FF5073" w:rsidRDefault="006B5463" w:rsidP="007F0449">
            <w:pPr>
              <w:pStyle w:val="ConsPlusNormal"/>
              <w:spacing w:before="120" w:line="240" w:lineRule="exact"/>
              <w:ind w:firstLine="0"/>
              <w:jc w:val="center"/>
              <w:rPr>
                <w:rFonts w:ascii="Times New Roman" w:hAnsi="Times New Roman"/>
                <w:sz w:val="24"/>
                <w:szCs w:val="24"/>
              </w:rPr>
            </w:pPr>
            <w:r>
              <w:rPr>
                <w:rFonts w:ascii="Times New Roman" w:hAnsi="Times New Roman"/>
                <w:sz w:val="24"/>
                <w:szCs w:val="24"/>
              </w:rPr>
              <w:t>5</w:t>
            </w:r>
          </w:p>
        </w:tc>
      </w:tr>
      <w:tr w:rsidR="006B5463" w:rsidRPr="00FF5073" w:rsidTr="00681AFA">
        <w:trPr>
          <w:trHeight w:val="529"/>
        </w:trPr>
        <w:tc>
          <w:tcPr>
            <w:tcW w:w="0" w:type="auto"/>
            <w:tcBorders>
              <w:bottom w:val="single" w:sz="4" w:space="0" w:color="auto"/>
            </w:tcBorders>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sidRPr="00FF5073">
              <w:rPr>
                <w:rFonts w:ascii="Times New Roman" w:hAnsi="Times New Roman"/>
                <w:sz w:val="24"/>
                <w:szCs w:val="24"/>
              </w:rPr>
              <w:t>2</w:t>
            </w:r>
            <w:r>
              <w:rPr>
                <w:rFonts w:ascii="Times New Roman" w:hAnsi="Times New Roman"/>
                <w:sz w:val="24"/>
                <w:szCs w:val="24"/>
              </w:rPr>
              <w:t>14</w:t>
            </w:r>
            <w:r w:rsidRPr="00FF5073">
              <w:rPr>
                <w:rFonts w:ascii="Times New Roman" w:hAnsi="Times New Roman"/>
                <w:sz w:val="24"/>
                <w:szCs w:val="24"/>
              </w:rPr>
              <w:t>.</w:t>
            </w:r>
          </w:p>
        </w:tc>
        <w:tc>
          <w:tcPr>
            <w:tcW w:w="0" w:type="auto"/>
            <w:tcBorders>
              <w:bottom w:val="single" w:sz="4" w:space="0" w:color="auto"/>
            </w:tcBorders>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sidRPr="00FF5073">
              <w:rPr>
                <w:rFonts w:ascii="Times New Roman" w:hAnsi="Times New Roman"/>
                <w:sz w:val="24"/>
                <w:szCs w:val="24"/>
              </w:rPr>
              <w:t>Укомплектованность учреждения работниками</w:t>
            </w:r>
          </w:p>
        </w:tc>
        <w:tc>
          <w:tcPr>
            <w:tcW w:w="0" w:type="auto"/>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sidRPr="00FF5073">
              <w:rPr>
                <w:rFonts w:ascii="Times New Roman" w:hAnsi="Times New Roman"/>
                <w:sz w:val="24"/>
                <w:szCs w:val="24"/>
              </w:rPr>
              <w:t>на 75 - 100 %</w:t>
            </w:r>
          </w:p>
        </w:tc>
        <w:tc>
          <w:tcPr>
            <w:tcW w:w="0" w:type="auto"/>
          </w:tcPr>
          <w:p w:rsidR="006B5463" w:rsidRPr="00FF5073" w:rsidRDefault="006B5463" w:rsidP="007F0449">
            <w:pPr>
              <w:pStyle w:val="ConsPlusNormal"/>
              <w:spacing w:before="120" w:line="240" w:lineRule="exact"/>
              <w:ind w:firstLine="0"/>
              <w:jc w:val="center"/>
              <w:rPr>
                <w:rFonts w:ascii="Times New Roman" w:hAnsi="Times New Roman"/>
                <w:sz w:val="24"/>
                <w:szCs w:val="24"/>
              </w:rPr>
            </w:pPr>
            <w:r>
              <w:rPr>
                <w:rFonts w:ascii="Times New Roman" w:hAnsi="Times New Roman"/>
                <w:sz w:val="24"/>
                <w:szCs w:val="24"/>
              </w:rPr>
              <w:t>5</w:t>
            </w:r>
          </w:p>
        </w:tc>
      </w:tr>
      <w:tr w:rsidR="006B5463" w:rsidRPr="00FF5073" w:rsidTr="00681AFA">
        <w:tc>
          <w:tcPr>
            <w:tcW w:w="0" w:type="auto"/>
            <w:vMerge w:val="restart"/>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sidRPr="00FF5073">
              <w:rPr>
                <w:rFonts w:ascii="Times New Roman" w:hAnsi="Times New Roman"/>
                <w:sz w:val="24"/>
                <w:szCs w:val="24"/>
              </w:rPr>
              <w:t>2</w:t>
            </w:r>
            <w:r>
              <w:rPr>
                <w:rFonts w:ascii="Times New Roman" w:hAnsi="Times New Roman"/>
                <w:sz w:val="24"/>
                <w:szCs w:val="24"/>
              </w:rPr>
              <w:t>15</w:t>
            </w:r>
            <w:r w:rsidRPr="00FF5073">
              <w:rPr>
                <w:rFonts w:ascii="Times New Roman" w:hAnsi="Times New Roman"/>
                <w:sz w:val="24"/>
                <w:szCs w:val="24"/>
              </w:rPr>
              <w:t>.</w:t>
            </w:r>
          </w:p>
        </w:tc>
        <w:tc>
          <w:tcPr>
            <w:tcW w:w="0" w:type="auto"/>
            <w:vMerge w:val="restart"/>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sidRPr="00FF5073">
              <w:rPr>
                <w:rFonts w:ascii="Times New Roman" w:hAnsi="Times New Roman"/>
                <w:sz w:val="24"/>
                <w:szCs w:val="24"/>
              </w:rPr>
              <w:t>Доля работников учреждения, прошедших обучение - профессиональную переподготовку, повышение квалификации, стажировку с соблюдением сроков профессионального обучения или дополнительного профессионального образования работников учреждения</w:t>
            </w:r>
          </w:p>
        </w:tc>
        <w:tc>
          <w:tcPr>
            <w:tcW w:w="0" w:type="auto"/>
            <w:tcBorders>
              <w:bottom w:val="nil"/>
            </w:tcBorders>
          </w:tcPr>
          <w:p w:rsidR="006B5463" w:rsidRPr="00FF5073" w:rsidRDefault="006B5463" w:rsidP="007F0449">
            <w:pPr>
              <w:pStyle w:val="ConsPlusNormal"/>
              <w:spacing w:before="120" w:line="240" w:lineRule="exact"/>
              <w:ind w:firstLine="0"/>
              <w:jc w:val="both"/>
              <w:rPr>
                <w:rFonts w:ascii="Times New Roman" w:hAnsi="Times New Roman"/>
                <w:sz w:val="24"/>
                <w:szCs w:val="24"/>
              </w:rPr>
            </w:pPr>
            <w:r>
              <w:rPr>
                <w:rFonts w:ascii="Times New Roman" w:hAnsi="Times New Roman"/>
                <w:sz w:val="24"/>
                <w:szCs w:val="24"/>
              </w:rPr>
              <w:t>Соответствует плану за год</w:t>
            </w:r>
          </w:p>
        </w:tc>
        <w:tc>
          <w:tcPr>
            <w:tcW w:w="0" w:type="auto"/>
            <w:tcBorders>
              <w:bottom w:val="nil"/>
            </w:tcBorders>
          </w:tcPr>
          <w:p w:rsidR="006B5463" w:rsidRPr="00FF5073" w:rsidRDefault="006B5463" w:rsidP="007F0449">
            <w:pPr>
              <w:pStyle w:val="ConsPlusNormal"/>
              <w:spacing w:before="120" w:line="240" w:lineRule="exact"/>
              <w:ind w:firstLine="0"/>
              <w:jc w:val="center"/>
              <w:rPr>
                <w:rFonts w:ascii="Times New Roman" w:hAnsi="Times New Roman"/>
                <w:sz w:val="24"/>
                <w:szCs w:val="24"/>
              </w:rPr>
            </w:pPr>
            <w:r>
              <w:rPr>
                <w:rFonts w:ascii="Times New Roman" w:hAnsi="Times New Roman"/>
                <w:sz w:val="24"/>
                <w:szCs w:val="24"/>
              </w:rPr>
              <w:t>5</w:t>
            </w:r>
          </w:p>
        </w:tc>
      </w:tr>
      <w:tr w:rsidR="006B5463" w:rsidRPr="00FF5073" w:rsidTr="00681AFA">
        <w:tblPrEx>
          <w:tblBorders>
            <w:insideH w:val="nil"/>
          </w:tblBorders>
        </w:tblPrEx>
        <w:tc>
          <w:tcPr>
            <w:tcW w:w="0" w:type="auto"/>
            <w:vMerge/>
          </w:tcPr>
          <w:p w:rsidR="006B5463" w:rsidRPr="00FF5073" w:rsidRDefault="006B5463" w:rsidP="007F0449">
            <w:pPr>
              <w:spacing w:before="120" w:line="240" w:lineRule="exact"/>
              <w:jc w:val="both"/>
              <w:rPr>
                <w:sz w:val="24"/>
                <w:szCs w:val="24"/>
              </w:rPr>
            </w:pPr>
          </w:p>
        </w:tc>
        <w:tc>
          <w:tcPr>
            <w:tcW w:w="0" w:type="auto"/>
            <w:vMerge/>
          </w:tcPr>
          <w:p w:rsidR="006B5463" w:rsidRPr="00FF5073" w:rsidRDefault="006B5463" w:rsidP="007F0449">
            <w:pPr>
              <w:spacing w:before="120" w:line="240" w:lineRule="exact"/>
              <w:jc w:val="both"/>
              <w:rPr>
                <w:sz w:val="24"/>
                <w:szCs w:val="24"/>
              </w:rPr>
            </w:pPr>
          </w:p>
        </w:tc>
        <w:tc>
          <w:tcPr>
            <w:tcW w:w="0" w:type="auto"/>
            <w:tcBorders>
              <w:top w:val="nil"/>
              <w:bottom w:val="nil"/>
            </w:tcBorders>
          </w:tcPr>
          <w:p w:rsidR="006B5463" w:rsidRPr="00FF5073" w:rsidRDefault="006B5463" w:rsidP="007F0449">
            <w:pPr>
              <w:pStyle w:val="ConsPlusNormal"/>
              <w:spacing w:before="120" w:line="240" w:lineRule="exact"/>
              <w:ind w:firstLine="0"/>
              <w:jc w:val="both"/>
              <w:rPr>
                <w:rFonts w:ascii="Times New Roman" w:hAnsi="Times New Roman"/>
                <w:sz w:val="24"/>
                <w:szCs w:val="24"/>
              </w:rPr>
            </w:pPr>
          </w:p>
        </w:tc>
        <w:tc>
          <w:tcPr>
            <w:tcW w:w="0" w:type="auto"/>
            <w:tcBorders>
              <w:top w:val="nil"/>
              <w:bottom w:val="nil"/>
            </w:tcBorders>
          </w:tcPr>
          <w:p w:rsidR="006B5463" w:rsidRPr="00FF5073" w:rsidRDefault="006B5463" w:rsidP="007F0449">
            <w:pPr>
              <w:pStyle w:val="ConsPlusNormal"/>
              <w:spacing w:before="120" w:line="240" w:lineRule="exact"/>
              <w:ind w:firstLine="0"/>
              <w:jc w:val="center"/>
              <w:rPr>
                <w:rFonts w:ascii="Times New Roman" w:hAnsi="Times New Roman"/>
                <w:sz w:val="24"/>
                <w:szCs w:val="24"/>
              </w:rPr>
            </w:pPr>
          </w:p>
        </w:tc>
      </w:tr>
      <w:tr w:rsidR="006B5463" w:rsidRPr="00FF5073" w:rsidTr="00681AFA">
        <w:tblPrEx>
          <w:tblBorders>
            <w:insideH w:val="nil"/>
          </w:tblBorders>
        </w:tblPrEx>
        <w:tc>
          <w:tcPr>
            <w:tcW w:w="0" w:type="auto"/>
            <w:vMerge/>
          </w:tcPr>
          <w:p w:rsidR="006B5463" w:rsidRPr="00FF5073" w:rsidRDefault="006B5463" w:rsidP="007F0449">
            <w:pPr>
              <w:spacing w:before="120" w:line="240" w:lineRule="exact"/>
              <w:jc w:val="both"/>
              <w:rPr>
                <w:sz w:val="24"/>
                <w:szCs w:val="24"/>
              </w:rPr>
            </w:pPr>
          </w:p>
        </w:tc>
        <w:tc>
          <w:tcPr>
            <w:tcW w:w="0" w:type="auto"/>
            <w:vMerge/>
          </w:tcPr>
          <w:p w:rsidR="006B5463" w:rsidRPr="00FF5073" w:rsidRDefault="006B5463" w:rsidP="007F0449">
            <w:pPr>
              <w:spacing w:before="120" w:line="240" w:lineRule="exact"/>
              <w:jc w:val="both"/>
              <w:rPr>
                <w:sz w:val="24"/>
                <w:szCs w:val="24"/>
              </w:rPr>
            </w:pPr>
          </w:p>
        </w:tc>
        <w:tc>
          <w:tcPr>
            <w:tcW w:w="0" w:type="auto"/>
            <w:tcBorders>
              <w:top w:val="nil"/>
              <w:bottom w:val="nil"/>
            </w:tcBorders>
          </w:tcPr>
          <w:p w:rsidR="006B5463" w:rsidRPr="00FF5073" w:rsidRDefault="006B5463" w:rsidP="007F0449">
            <w:pPr>
              <w:pStyle w:val="ConsPlusNormal"/>
              <w:spacing w:before="120" w:line="240" w:lineRule="exact"/>
              <w:ind w:firstLine="0"/>
              <w:jc w:val="both"/>
              <w:rPr>
                <w:rFonts w:ascii="Times New Roman" w:hAnsi="Times New Roman"/>
                <w:sz w:val="24"/>
                <w:szCs w:val="24"/>
              </w:rPr>
            </w:pPr>
          </w:p>
        </w:tc>
        <w:tc>
          <w:tcPr>
            <w:tcW w:w="0" w:type="auto"/>
            <w:tcBorders>
              <w:top w:val="nil"/>
              <w:bottom w:val="nil"/>
            </w:tcBorders>
          </w:tcPr>
          <w:p w:rsidR="006B5463" w:rsidRPr="00FF5073" w:rsidRDefault="006B5463" w:rsidP="007F0449">
            <w:pPr>
              <w:pStyle w:val="ConsPlusNormal"/>
              <w:spacing w:before="120" w:line="240" w:lineRule="exact"/>
              <w:ind w:firstLine="0"/>
              <w:jc w:val="center"/>
              <w:rPr>
                <w:rFonts w:ascii="Times New Roman" w:hAnsi="Times New Roman"/>
                <w:sz w:val="24"/>
                <w:szCs w:val="24"/>
              </w:rPr>
            </w:pPr>
          </w:p>
        </w:tc>
      </w:tr>
      <w:tr w:rsidR="006B5463" w:rsidRPr="00B54F56" w:rsidTr="00681AFA">
        <w:tc>
          <w:tcPr>
            <w:tcW w:w="0" w:type="auto"/>
          </w:tcPr>
          <w:p w:rsidR="006B5463" w:rsidRPr="00B54F56" w:rsidRDefault="006B5463" w:rsidP="007F0449">
            <w:pPr>
              <w:pStyle w:val="ConsPlusNormal"/>
              <w:spacing w:before="120" w:line="240" w:lineRule="exact"/>
              <w:ind w:firstLine="0"/>
              <w:jc w:val="both"/>
              <w:rPr>
                <w:rFonts w:ascii="Times New Roman" w:hAnsi="Times New Roman"/>
                <w:b/>
                <w:sz w:val="24"/>
                <w:szCs w:val="24"/>
              </w:rPr>
            </w:pPr>
          </w:p>
        </w:tc>
        <w:tc>
          <w:tcPr>
            <w:tcW w:w="0" w:type="auto"/>
          </w:tcPr>
          <w:p w:rsidR="006B5463" w:rsidRPr="00B54F56" w:rsidRDefault="006B5463" w:rsidP="007F0449">
            <w:pPr>
              <w:pStyle w:val="ConsPlusNormal"/>
              <w:spacing w:before="120" w:line="240" w:lineRule="exact"/>
              <w:ind w:firstLine="0"/>
              <w:jc w:val="both"/>
              <w:rPr>
                <w:rFonts w:ascii="Times New Roman" w:hAnsi="Times New Roman"/>
                <w:b/>
                <w:sz w:val="24"/>
                <w:szCs w:val="24"/>
              </w:rPr>
            </w:pPr>
            <w:r w:rsidRPr="00B54F56">
              <w:rPr>
                <w:rFonts w:ascii="Times New Roman" w:hAnsi="Times New Roman"/>
                <w:b/>
                <w:sz w:val="24"/>
                <w:szCs w:val="24"/>
              </w:rPr>
              <w:t>Максимальное количество баллов</w:t>
            </w:r>
          </w:p>
        </w:tc>
        <w:tc>
          <w:tcPr>
            <w:tcW w:w="0" w:type="auto"/>
          </w:tcPr>
          <w:p w:rsidR="006B5463" w:rsidRPr="00B54F56" w:rsidRDefault="006B5463" w:rsidP="007F0449">
            <w:pPr>
              <w:pStyle w:val="ConsPlusNormal"/>
              <w:spacing w:before="120" w:line="240" w:lineRule="exact"/>
              <w:ind w:firstLine="0"/>
              <w:jc w:val="both"/>
              <w:rPr>
                <w:rFonts w:ascii="Times New Roman" w:hAnsi="Times New Roman"/>
                <w:b/>
                <w:sz w:val="24"/>
                <w:szCs w:val="24"/>
              </w:rPr>
            </w:pPr>
          </w:p>
        </w:tc>
        <w:tc>
          <w:tcPr>
            <w:tcW w:w="0" w:type="auto"/>
          </w:tcPr>
          <w:p w:rsidR="006B5463" w:rsidRPr="00B54F56" w:rsidRDefault="006B5463" w:rsidP="007F0449">
            <w:pPr>
              <w:pStyle w:val="ConsPlusNormal"/>
              <w:spacing w:before="120" w:line="240" w:lineRule="exact"/>
              <w:ind w:firstLine="0"/>
              <w:jc w:val="center"/>
              <w:rPr>
                <w:rFonts w:ascii="Times New Roman" w:hAnsi="Times New Roman"/>
                <w:b/>
                <w:sz w:val="24"/>
                <w:szCs w:val="24"/>
              </w:rPr>
            </w:pPr>
            <w:r w:rsidRPr="00B54F56">
              <w:rPr>
                <w:rFonts w:ascii="Times New Roman" w:hAnsi="Times New Roman"/>
                <w:b/>
                <w:sz w:val="24"/>
                <w:szCs w:val="24"/>
              </w:rPr>
              <w:t>100</w:t>
            </w:r>
          </w:p>
        </w:tc>
      </w:tr>
    </w:tbl>
    <w:p w:rsidR="007A4853" w:rsidRPr="007F0A77" w:rsidRDefault="007A4853" w:rsidP="007F0A77">
      <w:pPr>
        <w:jc w:val="both"/>
        <w:rPr>
          <w:sz w:val="28"/>
          <w:szCs w:val="28"/>
        </w:rPr>
      </w:pPr>
    </w:p>
    <w:p w:rsidR="007B62D8" w:rsidRDefault="007B62D8" w:rsidP="00690D41">
      <w:pPr>
        <w:jc w:val="both"/>
        <w:rPr>
          <w:sz w:val="28"/>
          <w:szCs w:val="28"/>
        </w:rPr>
      </w:pPr>
    </w:p>
    <w:p w:rsidR="00D6594D" w:rsidRDefault="00D6594D" w:rsidP="00690D41">
      <w:pPr>
        <w:jc w:val="both"/>
        <w:rPr>
          <w:sz w:val="28"/>
          <w:szCs w:val="28"/>
        </w:rPr>
      </w:pPr>
    </w:p>
    <w:p w:rsidR="00D6594D" w:rsidRDefault="00D6594D" w:rsidP="00690D41">
      <w:pPr>
        <w:jc w:val="both"/>
        <w:rPr>
          <w:sz w:val="28"/>
          <w:szCs w:val="28"/>
        </w:rPr>
      </w:pPr>
    </w:p>
    <w:p w:rsidR="00B23A6B" w:rsidRDefault="00B23A6B" w:rsidP="00690D41">
      <w:pPr>
        <w:jc w:val="both"/>
        <w:rPr>
          <w:sz w:val="28"/>
          <w:szCs w:val="28"/>
        </w:rPr>
      </w:pPr>
    </w:p>
    <w:p w:rsidR="00B23A6B" w:rsidRDefault="00B23A6B" w:rsidP="00690D41">
      <w:pPr>
        <w:jc w:val="both"/>
        <w:rPr>
          <w:sz w:val="28"/>
          <w:szCs w:val="28"/>
        </w:rPr>
      </w:pPr>
    </w:p>
    <w:p w:rsidR="00B23A6B" w:rsidRDefault="00B23A6B" w:rsidP="00690D41">
      <w:pPr>
        <w:jc w:val="both"/>
        <w:rPr>
          <w:sz w:val="28"/>
          <w:szCs w:val="28"/>
        </w:rPr>
      </w:pPr>
    </w:p>
    <w:p w:rsidR="00B23A6B" w:rsidRDefault="00B23A6B" w:rsidP="00690D41">
      <w:pPr>
        <w:jc w:val="both"/>
        <w:rPr>
          <w:sz w:val="28"/>
          <w:szCs w:val="28"/>
        </w:rPr>
      </w:pPr>
    </w:p>
    <w:p w:rsidR="007130D0" w:rsidRDefault="007130D0" w:rsidP="00690D41">
      <w:pPr>
        <w:jc w:val="both"/>
        <w:rPr>
          <w:sz w:val="28"/>
          <w:szCs w:val="28"/>
        </w:rPr>
      </w:pPr>
    </w:p>
    <w:p w:rsidR="00816C86" w:rsidRDefault="00816C86" w:rsidP="00690D41">
      <w:pPr>
        <w:jc w:val="both"/>
        <w:rPr>
          <w:sz w:val="28"/>
          <w:szCs w:val="28"/>
        </w:rPr>
        <w:sectPr w:rsidR="00816C86" w:rsidSect="00633557">
          <w:pgSz w:w="11906" w:h="16838"/>
          <w:pgMar w:top="567" w:right="567" w:bottom="964" w:left="1985" w:header="709" w:footer="709" w:gutter="0"/>
          <w:cols w:space="720"/>
          <w:titlePg/>
          <w:docGrid w:linePitch="272"/>
        </w:sectPr>
      </w:pPr>
    </w:p>
    <w:p w:rsidR="007130D0" w:rsidRDefault="007130D0" w:rsidP="00690D41">
      <w:pPr>
        <w:jc w:val="both"/>
        <w:rPr>
          <w:sz w:val="28"/>
          <w:szCs w:val="28"/>
        </w:rPr>
      </w:pPr>
    </w:p>
    <w:p w:rsidR="007130D0" w:rsidRPr="007F0449" w:rsidRDefault="007130D0" w:rsidP="007F0449">
      <w:pPr>
        <w:pStyle w:val="ConsPlusNormal"/>
        <w:spacing w:line="240" w:lineRule="exact"/>
        <w:ind w:left="6372" w:firstLine="0"/>
        <w:jc w:val="center"/>
        <w:rPr>
          <w:rFonts w:ascii="Times New Roman" w:hAnsi="Times New Roman"/>
          <w:sz w:val="28"/>
          <w:szCs w:val="28"/>
        </w:rPr>
      </w:pPr>
      <w:r w:rsidRPr="007F0449">
        <w:rPr>
          <w:rFonts w:ascii="Times New Roman" w:hAnsi="Times New Roman"/>
          <w:sz w:val="28"/>
          <w:szCs w:val="28"/>
        </w:rPr>
        <w:t>Приложение № 2</w:t>
      </w:r>
    </w:p>
    <w:p w:rsidR="007130D0" w:rsidRPr="007F0449" w:rsidRDefault="007130D0" w:rsidP="007F0449">
      <w:pPr>
        <w:pStyle w:val="ConsPlusNormal"/>
        <w:spacing w:line="240" w:lineRule="exact"/>
        <w:ind w:left="6372" w:firstLine="0"/>
        <w:jc w:val="center"/>
        <w:rPr>
          <w:rFonts w:ascii="Times New Roman" w:hAnsi="Times New Roman"/>
          <w:sz w:val="28"/>
          <w:szCs w:val="28"/>
        </w:rPr>
      </w:pPr>
      <w:r w:rsidRPr="007F0449">
        <w:rPr>
          <w:rFonts w:ascii="Times New Roman" w:hAnsi="Times New Roman"/>
          <w:sz w:val="28"/>
          <w:szCs w:val="28"/>
        </w:rPr>
        <w:t>к Положению</w:t>
      </w:r>
    </w:p>
    <w:p w:rsidR="007130D0" w:rsidRDefault="007130D0" w:rsidP="007F0449">
      <w:pPr>
        <w:spacing w:line="240" w:lineRule="exact"/>
        <w:jc w:val="center"/>
        <w:rPr>
          <w:sz w:val="28"/>
          <w:szCs w:val="28"/>
        </w:rPr>
      </w:pPr>
    </w:p>
    <w:p w:rsidR="007F0449" w:rsidRDefault="007F0449" w:rsidP="007F0449">
      <w:pPr>
        <w:spacing w:line="240" w:lineRule="exact"/>
        <w:jc w:val="center"/>
        <w:rPr>
          <w:sz w:val="28"/>
          <w:szCs w:val="28"/>
        </w:rPr>
      </w:pPr>
    </w:p>
    <w:p w:rsidR="007F0449" w:rsidRDefault="007F0449" w:rsidP="007F0449">
      <w:pPr>
        <w:spacing w:line="240" w:lineRule="exact"/>
        <w:jc w:val="center"/>
        <w:rPr>
          <w:sz w:val="28"/>
          <w:szCs w:val="28"/>
        </w:rPr>
      </w:pPr>
    </w:p>
    <w:p w:rsidR="007130D0" w:rsidRPr="00BA3D5C" w:rsidRDefault="007130D0" w:rsidP="00BA3D5C">
      <w:pPr>
        <w:pStyle w:val="headertext"/>
        <w:spacing w:before="0" w:beforeAutospacing="0" w:after="0" w:afterAutospacing="0"/>
        <w:jc w:val="center"/>
        <w:textAlignment w:val="baseline"/>
        <w:rPr>
          <w:b/>
          <w:bCs/>
          <w:sz w:val="28"/>
        </w:rPr>
      </w:pPr>
      <w:r w:rsidRPr="00BA3D5C">
        <w:rPr>
          <w:b/>
          <w:bCs/>
          <w:sz w:val="28"/>
        </w:rPr>
        <w:t xml:space="preserve">ПЕРЕЧЕНЬ ПОКАЗАТЕЛЕЙ ЭФФЕКТИВНОСТИ ДЕЯТЕЛЬНОСТИ </w:t>
      </w:r>
      <w:r w:rsidR="00BA3D5C" w:rsidRPr="00BA3D5C">
        <w:rPr>
          <w:b/>
          <w:bCs/>
          <w:sz w:val="28"/>
        </w:rPr>
        <w:t>РАБОТНИКОВ</w:t>
      </w:r>
      <w:r w:rsidRPr="00BA3D5C">
        <w:rPr>
          <w:b/>
          <w:bCs/>
          <w:sz w:val="28"/>
        </w:rPr>
        <w:t xml:space="preserve"> УЧРЕЖДЕНИЙ И КРИТЕРИЕВ ОЦЕНКИ ЭФФЕКТИВНОСТИ ИХ ДЕЯТЕЛЬНОСТИ</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
        <w:gridCol w:w="709"/>
        <w:gridCol w:w="2268"/>
        <w:gridCol w:w="4111"/>
        <w:gridCol w:w="1418"/>
        <w:gridCol w:w="1407"/>
        <w:gridCol w:w="10"/>
      </w:tblGrid>
      <w:tr w:rsidR="00E02785" w:rsidRPr="00633557" w:rsidTr="00633557">
        <w:trPr>
          <w:gridAfter w:val="1"/>
          <w:wAfter w:w="10" w:type="dxa"/>
          <w:tblHeader/>
        </w:trPr>
        <w:tc>
          <w:tcPr>
            <w:tcW w:w="716" w:type="dxa"/>
            <w:gridSpan w:val="2"/>
            <w:shd w:val="clear" w:color="auto" w:fill="auto"/>
            <w:tcMar>
              <w:top w:w="0" w:type="dxa"/>
              <w:left w:w="149" w:type="dxa"/>
              <w:bottom w:w="0" w:type="dxa"/>
              <w:right w:w="149" w:type="dxa"/>
            </w:tcMar>
            <w:vAlign w:val="center"/>
            <w:hideMark/>
          </w:tcPr>
          <w:p w:rsidR="006B5463" w:rsidRPr="00633557" w:rsidRDefault="00633557" w:rsidP="00633557">
            <w:pPr>
              <w:spacing w:before="120" w:line="240" w:lineRule="exact"/>
              <w:jc w:val="center"/>
              <w:rPr>
                <w:sz w:val="24"/>
                <w:szCs w:val="24"/>
              </w:rPr>
            </w:pPr>
            <w:r>
              <w:rPr>
                <w:sz w:val="24"/>
                <w:szCs w:val="24"/>
              </w:rPr>
              <w:t xml:space="preserve">№ </w:t>
            </w:r>
            <w:r w:rsidR="006B5463" w:rsidRPr="00633557">
              <w:rPr>
                <w:sz w:val="24"/>
                <w:szCs w:val="24"/>
              </w:rPr>
              <w:t>п/п</w:t>
            </w:r>
          </w:p>
        </w:tc>
        <w:tc>
          <w:tcPr>
            <w:tcW w:w="2268" w:type="dxa"/>
            <w:shd w:val="clear" w:color="auto" w:fill="auto"/>
            <w:tcMar>
              <w:top w:w="0" w:type="dxa"/>
              <w:left w:w="149" w:type="dxa"/>
              <w:bottom w:w="0" w:type="dxa"/>
              <w:right w:w="149" w:type="dxa"/>
            </w:tcMar>
            <w:vAlign w:val="center"/>
            <w:hideMark/>
          </w:tcPr>
          <w:p w:rsidR="006B5463" w:rsidRPr="00633557" w:rsidRDefault="006B5463" w:rsidP="00633557">
            <w:pPr>
              <w:spacing w:before="120" w:line="240" w:lineRule="exact"/>
              <w:jc w:val="center"/>
              <w:rPr>
                <w:sz w:val="24"/>
                <w:szCs w:val="24"/>
              </w:rPr>
            </w:pPr>
            <w:r w:rsidRPr="00633557">
              <w:rPr>
                <w:sz w:val="24"/>
                <w:szCs w:val="24"/>
              </w:rPr>
              <w:t>Наименование показателя эффективности деятельности</w:t>
            </w:r>
          </w:p>
        </w:tc>
        <w:tc>
          <w:tcPr>
            <w:tcW w:w="4111" w:type="dxa"/>
            <w:shd w:val="clear" w:color="auto" w:fill="auto"/>
            <w:tcMar>
              <w:top w:w="0" w:type="dxa"/>
              <w:left w:w="149" w:type="dxa"/>
              <w:bottom w:w="0" w:type="dxa"/>
              <w:right w:w="149" w:type="dxa"/>
            </w:tcMar>
            <w:vAlign w:val="center"/>
            <w:hideMark/>
          </w:tcPr>
          <w:p w:rsidR="006B5463" w:rsidRPr="00633557" w:rsidRDefault="006B5463" w:rsidP="00633557">
            <w:pPr>
              <w:spacing w:before="120" w:line="240" w:lineRule="exact"/>
              <w:jc w:val="center"/>
              <w:rPr>
                <w:sz w:val="24"/>
                <w:szCs w:val="24"/>
              </w:rPr>
            </w:pPr>
            <w:r w:rsidRPr="00633557">
              <w:rPr>
                <w:sz w:val="24"/>
                <w:szCs w:val="24"/>
              </w:rPr>
              <w:t>Критерии оценки выполнения показателя</w:t>
            </w:r>
          </w:p>
        </w:tc>
        <w:tc>
          <w:tcPr>
            <w:tcW w:w="1418" w:type="dxa"/>
            <w:vAlign w:val="center"/>
          </w:tcPr>
          <w:p w:rsidR="006B5463" w:rsidRPr="00633557" w:rsidRDefault="006B5463" w:rsidP="00633557">
            <w:pPr>
              <w:spacing w:before="120" w:line="240" w:lineRule="exact"/>
              <w:jc w:val="center"/>
              <w:rPr>
                <w:sz w:val="24"/>
                <w:szCs w:val="24"/>
              </w:rPr>
            </w:pPr>
            <w:r w:rsidRPr="00633557">
              <w:rPr>
                <w:sz w:val="24"/>
                <w:szCs w:val="24"/>
              </w:rPr>
              <w:t>Отчетный период</w:t>
            </w:r>
          </w:p>
        </w:tc>
        <w:tc>
          <w:tcPr>
            <w:tcW w:w="1407" w:type="dxa"/>
            <w:shd w:val="clear" w:color="auto" w:fill="auto"/>
            <w:tcMar>
              <w:top w:w="0" w:type="dxa"/>
              <w:left w:w="149" w:type="dxa"/>
              <w:bottom w:w="0" w:type="dxa"/>
              <w:right w:w="149" w:type="dxa"/>
            </w:tcMar>
            <w:vAlign w:val="center"/>
            <w:hideMark/>
          </w:tcPr>
          <w:p w:rsidR="006B5463" w:rsidRPr="00633557" w:rsidRDefault="006B5463" w:rsidP="00633557">
            <w:pPr>
              <w:spacing w:before="120" w:line="240" w:lineRule="exact"/>
              <w:jc w:val="center"/>
              <w:rPr>
                <w:sz w:val="24"/>
                <w:szCs w:val="24"/>
              </w:rPr>
            </w:pPr>
            <w:r w:rsidRPr="00633557">
              <w:rPr>
                <w:sz w:val="24"/>
                <w:szCs w:val="24"/>
              </w:rPr>
              <w:t>Количество баллов</w:t>
            </w:r>
          </w:p>
        </w:tc>
      </w:tr>
      <w:tr w:rsidR="00681AFA" w:rsidRPr="00633557" w:rsidTr="00633557">
        <w:trPr>
          <w:gridAfter w:val="1"/>
          <w:wAfter w:w="10" w:type="dxa"/>
        </w:trPr>
        <w:tc>
          <w:tcPr>
            <w:tcW w:w="716" w:type="dxa"/>
            <w:gridSpan w:val="2"/>
            <w:tcBorders>
              <w:bottom w:val="single" w:sz="4" w:space="0" w:color="auto"/>
            </w:tcBorders>
            <w:shd w:val="clear" w:color="auto" w:fill="auto"/>
            <w:tcMar>
              <w:top w:w="0" w:type="dxa"/>
              <w:left w:w="149" w:type="dxa"/>
              <w:bottom w:w="0" w:type="dxa"/>
              <w:right w:w="149" w:type="dxa"/>
            </w:tcMar>
            <w:hideMark/>
          </w:tcPr>
          <w:p w:rsidR="00681AFA" w:rsidRPr="00633557" w:rsidRDefault="00681AFA" w:rsidP="00633557">
            <w:pPr>
              <w:spacing w:before="120" w:line="240" w:lineRule="exact"/>
              <w:jc w:val="both"/>
              <w:rPr>
                <w:sz w:val="24"/>
                <w:szCs w:val="24"/>
              </w:rPr>
            </w:pPr>
            <w:r w:rsidRPr="00633557">
              <w:rPr>
                <w:sz w:val="24"/>
                <w:szCs w:val="24"/>
              </w:rPr>
              <w:t>1.</w:t>
            </w:r>
          </w:p>
        </w:tc>
        <w:tc>
          <w:tcPr>
            <w:tcW w:w="6379" w:type="dxa"/>
            <w:gridSpan w:val="2"/>
            <w:tcBorders>
              <w:bottom w:val="single" w:sz="4" w:space="0" w:color="auto"/>
            </w:tcBorders>
            <w:shd w:val="clear" w:color="auto" w:fill="auto"/>
            <w:tcMar>
              <w:top w:w="0" w:type="dxa"/>
              <w:left w:w="149" w:type="dxa"/>
              <w:bottom w:w="0" w:type="dxa"/>
              <w:right w:w="149" w:type="dxa"/>
            </w:tcMar>
            <w:hideMark/>
          </w:tcPr>
          <w:p w:rsidR="00681AFA" w:rsidRPr="00633557" w:rsidRDefault="00681AFA" w:rsidP="00633557">
            <w:pPr>
              <w:spacing w:before="120" w:line="240" w:lineRule="exact"/>
              <w:jc w:val="both"/>
              <w:rPr>
                <w:sz w:val="24"/>
                <w:szCs w:val="24"/>
              </w:rPr>
            </w:pPr>
            <w:r w:rsidRPr="00633557">
              <w:rPr>
                <w:sz w:val="24"/>
                <w:szCs w:val="24"/>
              </w:rPr>
              <w:t>Директор, заместитель директора</w:t>
            </w:r>
          </w:p>
        </w:tc>
        <w:tc>
          <w:tcPr>
            <w:tcW w:w="1418" w:type="dxa"/>
          </w:tcPr>
          <w:p w:rsidR="00681AFA" w:rsidRPr="00633557" w:rsidRDefault="00681AFA" w:rsidP="00633557">
            <w:pPr>
              <w:spacing w:before="120" w:line="240" w:lineRule="exact"/>
              <w:jc w:val="both"/>
              <w:rPr>
                <w:sz w:val="24"/>
                <w:szCs w:val="24"/>
              </w:rPr>
            </w:pPr>
          </w:p>
        </w:tc>
        <w:tc>
          <w:tcPr>
            <w:tcW w:w="1407" w:type="dxa"/>
            <w:shd w:val="clear" w:color="auto" w:fill="auto"/>
            <w:tcMar>
              <w:top w:w="0" w:type="dxa"/>
              <w:left w:w="149" w:type="dxa"/>
              <w:bottom w:w="0" w:type="dxa"/>
              <w:right w:w="149" w:type="dxa"/>
            </w:tcMar>
            <w:hideMark/>
          </w:tcPr>
          <w:p w:rsidR="00681AFA" w:rsidRPr="00633557" w:rsidRDefault="00681AFA" w:rsidP="00633557">
            <w:pPr>
              <w:spacing w:before="120" w:line="240" w:lineRule="exact"/>
              <w:jc w:val="both"/>
              <w:rPr>
                <w:sz w:val="24"/>
                <w:szCs w:val="24"/>
              </w:rPr>
            </w:pPr>
          </w:p>
        </w:tc>
      </w:tr>
      <w:tr w:rsidR="007F0449" w:rsidRPr="00633557" w:rsidTr="00633557">
        <w:trPr>
          <w:gridAfter w:val="1"/>
          <w:wAfter w:w="10" w:type="dxa"/>
          <w:trHeight w:val="7217"/>
        </w:trPr>
        <w:tc>
          <w:tcPr>
            <w:tcW w:w="716" w:type="dxa"/>
            <w:gridSpan w:val="2"/>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7F0449" w:rsidRPr="00633557" w:rsidRDefault="007F0449" w:rsidP="00633557">
            <w:pPr>
              <w:spacing w:before="120" w:line="240" w:lineRule="exact"/>
              <w:jc w:val="both"/>
              <w:rPr>
                <w:sz w:val="24"/>
                <w:szCs w:val="24"/>
              </w:rPr>
            </w:pPr>
            <w:r w:rsidRPr="00633557">
              <w:rPr>
                <w:sz w:val="24"/>
                <w:szCs w:val="24"/>
              </w:rPr>
              <w:t>1.1.</w:t>
            </w:r>
          </w:p>
        </w:tc>
        <w:tc>
          <w:tcPr>
            <w:tcW w:w="2268" w:type="dxa"/>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7F0449" w:rsidRPr="00633557" w:rsidRDefault="007F0449" w:rsidP="00633557">
            <w:pPr>
              <w:spacing w:before="120" w:line="240" w:lineRule="exact"/>
              <w:jc w:val="both"/>
              <w:rPr>
                <w:sz w:val="24"/>
                <w:szCs w:val="24"/>
              </w:rPr>
            </w:pPr>
            <w:r w:rsidRPr="00633557">
              <w:rPr>
                <w:sz w:val="24"/>
                <w:szCs w:val="24"/>
              </w:rPr>
              <w:t>Качество и своевременность должностных обязанностей и поручаемых задач</w:t>
            </w:r>
          </w:p>
        </w:tc>
        <w:tc>
          <w:tcPr>
            <w:tcW w:w="4111" w:type="dxa"/>
            <w:tcBorders>
              <w:left w:val="single" w:sz="4" w:space="0" w:color="auto"/>
            </w:tcBorders>
            <w:shd w:val="clear" w:color="auto" w:fill="auto"/>
            <w:tcMar>
              <w:top w:w="0" w:type="dxa"/>
              <w:left w:w="149" w:type="dxa"/>
              <w:bottom w:w="0" w:type="dxa"/>
              <w:right w:w="149" w:type="dxa"/>
            </w:tcMar>
            <w:hideMark/>
          </w:tcPr>
          <w:p w:rsidR="00633557" w:rsidRDefault="007F0449" w:rsidP="00633557">
            <w:pPr>
              <w:spacing w:before="120" w:line="240" w:lineRule="exact"/>
              <w:contextualSpacing/>
              <w:jc w:val="both"/>
              <w:rPr>
                <w:sz w:val="24"/>
                <w:szCs w:val="24"/>
              </w:rPr>
            </w:pPr>
            <w:r w:rsidRPr="00633557">
              <w:rPr>
                <w:sz w:val="24"/>
                <w:szCs w:val="24"/>
              </w:rPr>
              <w:t>качественное выполнение должностных обязанностей, поставленных задач и распоряжений Главы района;</w:t>
            </w:r>
            <w:r w:rsidR="00633557">
              <w:rPr>
                <w:sz w:val="24"/>
                <w:szCs w:val="24"/>
              </w:rPr>
              <w:t xml:space="preserve"> </w:t>
            </w:r>
          </w:p>
          <w:p w:rsidR="00633557" w:rsidRDefault="007F0449" w:rsidP="00633557">
            <w:pPr>
              <w:spacing w:before="120" w:line="240" w:lineRule="exact"/>
              <w:contextualSpacing/>
              <w:jc w:val="both"/>
              <w:rPr>
                <w:sz w:val="24"/>
                <w:szCs w:val="24"/>
              </w:rPr>
            </w:pPr>
            <w:r w:rsidRPr="00633557">
              <w:rPr>
                <w:sz w:val="24"/>
                <w:szCs w:val="24"/>
              </w:rPr>
              <w:t xml:space="preserve">организация и обеспечение бесперебойной и эффективной работы и достижения высоких результатов деятельности направления (в </w:t>
            </w:r>
            <w:proofErr w:type="spellStart"/>
            <w:r w:rsidRPr="00633557">
              <w:rPr>
                <w:sz w:val="24"/>
                <w:szCs w:val="24"/>
              </w:rPr>
              <w:t>т.ч</w:t>
            </w:r>
            <w:proofErr w:type="spellEnd"/>
            <w:r w:rsidRPr="00633557">
              <w:rPr>
                <w:sz w:val="24"/>
                <w:szCs w:val="24"/>
              </w:rPr>
              <w:t>. «Пушкинская карта»);</w:t>
            </w:r>
            <w:r w:rsidR="00633557">
              <w:rPr>
                <w:sz w:val="24"/>
                <w:szCs w:val="24"/>
              </w:rPr>
              <w:t xml:space="preserve"> </w:t>
            </w:r>
          </w:p>
          <w:p w:rsidR="007F0449" w:rsidRPr="00633557" w:rsidRDefault="007F0449" w:rsidP="00633557">
            <w:pPr>
              <w:spacing w:before="120" w:line="240" w:lineRule="exact"/>
              <w:contextualSpacing/>
              <w:jc w:val="both"/>
              <w:rPr>
                <w:sz w:val="24"/>
                <w:szCs w:val="24"/>
              </w:rPr>
            </w:pPr>
            <w:r w:rsidRPr="00633557">
              <w:rPr>
                <w:sz w:val="24"/>
                <w:szCs w:val="24"/>
              </w:rPr>
              <w:t>использование в работе эффективных приемов и методов руководства, вовлечение сотрудников в достижение результатов (распределение работ, постановка задач, делегирование полномочий, контроль исполнения, мотивирование и т.д.);</w:t>
            </w:r>
          </w:p>
          <w:p w:rsidR="007F0449" w:rsidRPr="00633557" w:rsidRDefault="007F0449" w:rsidP="00633557">
            <w:pPr>
              <w:spacing w:before="120" w:line="240" w:lineRule="exact"/>
              <w:contextualSpacing/>
              <w:jc w:val="both"/>
              <w:rPr>
                <w:sz w:val="24"/>
                <w:szCs w:val="24"/>
              </w:rPr>
            </w:pPr>
            <w:r w:rsidRPr="00633557">
              <w:rPr>
                <w:sz w:val="24"/>
                <w:szCs w:val="24"/>
              </w:rPr>
              <w:t xml:space="preserve">соблюдение сроков и требований к выполнению работ и предоставлению отчетности по направлению деятельности; </w:t>
            </w:r>
          </w:p>
          <w:p w:rsidR="007F0449" w:rsidRPr="00633557" w:rsidRDefault="007F0449" w:rsidP="00633557">
            <w:pPr>
              <w:spacing w:before="120" w:line="240" w:lineRule="exact"/>
              <w:contextualSpacing/>
              <w:jc w:val="both"/>
              <w:rPr>
                <w:sz w:val="24"/>
                <w:szCs w:val="24"/>
              </w:rPr>
            </w:pPr>
            <w:r w:rsidRPr="00633557">
              <w:rPr>
                <w:sz w:val="24"/>
                <w:szCs w:val="24"/>
              </w:rPr>
              <w:t>организация подготовки и предоставления в согласованные сроки полной и достоверной информации по запросам других подразделений и руководства учреждения;</w:t>
            </w:r>
          </w:p>
          <w:p w:rsidR="007F0449" w:rsidRPr="00633557" w:rsidRDefault="007F0449" w:rsidP="00633557">
            <w:pPr>
              <w:spacing w:before="120" w:line="240" w:lineRule="exact"/>
              <w:contextualSpacing/>
              <w:jc w:val="both"/>
              <w:rPr>
                <w:sz w:val="24"/>
                <w:szCs w:val="24"/>
              </w:rPr>
            </w:pPr>
            <w:r w:rsidRPr="00633557">
              <w:rPr>
                <w:sz w:val="24"/>
                <w:szCs w:val="24"/>
              </w:rPr>
              <w:t xml:space="preserve">отсутствие ошибок и сбоев в работе, влекущих за собой негативные финансовые, </w:t>
            </w:r>
            <w:proofErr w:type="spellStart"/>
            <w:r w:rsidRPr="00633557">
              <w:rPr>
                <w:sz w:val="24"/>
                <w:szCs w:val="24"/>
              </w:rPr>
              <w:t>имиджевые</w:t>
            </w:r>
            <w:proofErr w:type="spellEnd"/>
            <w:r w:rsidRPr="00633557">
              <w:rPr>
                <w:sz w:val="24"/>
                <w:szCs w:val="24"/>
              </w:rPr>
              <w:t xml:space="preserve"> и иные последствия для учреждения;</w:t>
            </w:r>
          </w:p>
          <w:p w:rsidR="007F0449" w:rsidRPr="00633557" w:rsidRDefault="007F0449" w:rsidP="00633557">
            <w:pPr>
              <w:spacing w:before="120" w:line="240" w:lineRule="exact"/>
              <w:contextualSpacing/>
              <w:jc w:val="both"/>
              <w:rPr>
                <w:sz w:val="24"/>
                <w:szCs w:val="24"/>
              </w:rPr>
            </w:pPr>
            <w:r w:rsidRPr="00633557">
              <w:rPr>
                <w:sz w:val="24"/>
                <w:szCs w:val="24"/>
              </w:rPr>
              <w:t>оперативное устранение объективных замечаний к работе по направлению деятельности.</w:t>
            </w:r>
          </w:p>
        </w:tc>
        <w:tc>
          <w:tcPr>
            <w:tcW w:w="1418" w:type="dxa"/>
          </w:tcPr>
          <w:p w:rsidR="007F0449" w:rsidRPr="00633557" w:rsidRDefault="007F0449" w:rsidP="00633557">
            <w:pPr>
              <w:spacing w:before="120" w:line="240" w:lineRule="exact"/>
              <w:jc w:val="both"/>
              <w:rPr>
                <w:sz w:val="24"/>
                <w:szCs w:val="24"/>
              </w:rPr>
            </w:pPr>
            <w:r w:rsidRPr="00633557">
              <w:rPr>
                <w:sz w:val="24"/>
                <w:szCs w:val="24"/>
              </w:rPr>
              <w:t>ежемесячно</w:t>
            </w:r>
          </w:p>
          <w:p w:rsidR="007F0449" w:rsidRPr="00633557" w:rsidRDefault="007F0449" w:rsidP="00633557">
            <w:pPr>
              <w:spacing w:before="120" w:line="240" w:lineRule="exact"/>
              <w:jc w:val="both"/>
              <w:rPr>
                <w:sz w:val="24"/>
                <w:szCs w:val="24"/>
              </w:rPr>
            </w:pPr>
          </w:p>
        </w:tc>
        <w:tc>
          <w:tcPr>
            <w:tcW w:w="1407" w:type="dxa"/>
            <w:shd w:val="clear" w:color="auto" w:fill="auto"/>
            <w:tcMar>
              <w:top w:w="0" w:type="dxa"/>
              <w:left w:w="149" w:type="dxa"/>
              <w:bottom w:w="0" w:type="dxa"/>
              <w:right w:w="149" w:type="dxa"/>
            </w:tcMar>
            <w:hideMark/>
          </w:tcPr>
          <w:p w:rsidR="007F0449" w:rsidRPr="00633557" w:rsidRDefault="007F0449" w:rsidP="00633557">
            <w:pPr>
              <w:spacing w:before="120" w:line="240" w:lineRule="exact"/>
              <w:jc w:val="both"/>
              <w:rPr>
                <w:sz w:val="24"/>
                <w:szCs w:val="24"/>
              </w:rPr>
            </w:pPr>
            <w:r w:rsidRPr="00633557">
              <w:rPr>
                <w:sz w:val="24"/>
                <w:szCs w:val="24"/>
              </w:rPr>
              <w:t>от 0 до 70</w:t>
            </w:r>
          </w:p>
        </w:tc>
      </w:tr>
      <w:tr w:rsidR="00633557" w:rsidRPr="00633557" w:rsidTr="00644B04">
        <w:trPr>
          <w:gridAfter w:val="1"/>
          <w:wAfter w:w="10" w:type="dxa"/>
          <w:trHeight w:val="5040"/>
        </w:trPr>
        <w:tc>
          <w:tcPr>
            <w:tcW w:w="716" w:type="dxa"/>
            <w:gridSpan w:val="2"/>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633557" w:rsidRPr="00633557" w:rsidRDefault="00633557" w:rsidP="00633557">
            <w:pPr>
              <w:spacing w:before="120" w:line="240" w:lineRule="exact"/>
              <w:jc w:val="both"/>
              <w:rPr>
                <w:sz w:val="24"/>
                <w:szCs w:val="24"/>
              </w:rPr>
            </w:pPr>
            <w:r w:rsidRPr="00633557">
              <w:rPr>
                <w:sz w:val="24"/>
                <w:szCs w:val="24"/>
              </w:rPr>
              <w:t>1.2.</w:t>
            </w:r>
          </w:p>
        </w:tc>
        <w:tc>
          <w:tcPr>
            <w:tcW w:w="2268" w:type="dxa"/>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633557" w:rsidRPr="00633557" w:rsidRDefault="00633557" w:rsidP="00633557">
            <w:pPr>
              <w:spacing w:before="120" w:line="240" w:lineRule="exact"/>
              <w:jc w:val="both"/>
              <w:rPr>
                <w:sz w:val="24"/>
                <w:szCs w:val="24"/>
              </w:rPr>
            </w:pPr>
            <w:r w:rsidRPr="00633557">
              <w:rPr>
                <w:sz w:val="24"/>
                <w:szCs w:val="24"/>
              </w:rPr>
              <w:t>Соблюдение трудовой дисциплины и требований локальных нормативных документов</w:t>
            </w:r>
          </w:p>
        </w:tc>
        <w:tc>
          <w:tcPr>
            <w:tcW w:w="4111" w:type="dxa"/>
            <w:tcBorders>
              <w:left w:val="single" w:sz="4" w:space="0" w:color="auto"/>
            </w:tcBorders>
            <w:shd w:val="clear" w:color="auto" w:fill="auto"/>
            <w:tcMar>
              <w:top w:w="0" w:type="dxa"/>
              <w:left w:w="149" w:type="dxa"/>
              <w:bottom w:w="0" w:type="dxa"/>
              <w:right w:w="149" w:type="dxa"/>
            </w:tcMar>
            <w:hideMark/>
          </w:tcPr>
          <w:p w:rsidR="00633557" w:rsidRPr="00633557" w:rsidRDefault="00633557" w:rsidP="00633557">
            <w:pPr>
              <w:spacing w:before="120" w:line="240" w:lineRule="exact"/>
              <w:contextualSpacing/>
              <w:jc w:val="both"/>
              <w:rPr>
                <w:sz w:val="24"/>
                <w:szCs w:val="24"/>
              </w:rPr>
            </w:pPr>
            <w:r w:rsidRPr="00633557">
              <w:rPr>
                <w:sz w:val="24"/>
                <w:szCs w:val="24"/>
              </w:rPr>
              <w:t>соблюдение трудовой дисциплины, требований трудового распорядка, охраны труда, пожарной безопасности и других локальных актов учреждения;</w:t>
            </w:r>
          </w:p>
          <w:p w:rsidR="00633557" w:rsidRPr="00633557" w:rsidRDefault="00633557" w:rsidP="00633557">
            <w:pPr>
              <w:spacing w:before="120" w:line="240" w:lineRule="exact"/>
              <w:contextualSpacing/>
              <w:jc w:val="both"/>
              <w:rPr>
                <w:sz w:val="24"/>
                <w:szCs w:val="24"/>
              </w:rPr>
            </w:pPr>
            <w:r w:rsidRPr="00633557">
              <w:rPr>
                <w:sz w:val="24"/>
                <w:szCs w:val="24"/>
              </w:rPr>
              <w:t>обеспечение своевременного ознакомления и контроль соблюдения сотрудниками локальных нормативных актов учреждения, кадровых документов и т.д.</w:t>
            </w:r>
          </w:p>
          <w:p w:rsidR="00633557" w:rsidRPr="00633557" w:rsidRDefault="00633557" w:rsidP="00633557">
            <w:pPr>
              <w:spacing w:before="120" w:line="240" w:lineRule="exact"/>
              <w:contextualSpacing/>
              <w:jc w:val="both"/>
              <w:rPr>
                <w:sz w:val="24"/>
                <w:szCs w:val="24"/>
              </w:rPr>
            </w:pPr>
            <w:r w:rsidRPr="00633557">
              <w:rPr>
                <w:sz w:val="24"/>
                <w:szCs w:val="24"/>
              </w:rPr>
              <w:t>создание условий, направленных на соблюдение сотрудниками требований охраны труда и пожарной безопасности;</w:t>
            </w:r>
          </w:p>
          <w:p w:rsidR="00633557" w:rsidRPr="00633557" w:rsidRDefault="00633557" w:rsidP="00633557">
            <w:pPr>
              <w:spacing w:before="120" w:line="240" w:lineRule="exact"/>
              <w:contextualSpacing/>
              <w:jc w:val="both"/>
              <w:rPr>
                <w:sz w:val="24"/>
                <w:szCs w:val="24"/>
              </w:rPr>
            </w:pPr>
            <w:r w:rsidRPr="00633557">
              <w:rPr>
                <w:sz w:val="24"/>
                <w:szCs w:val="24"/>
              </w:rPr>
              <w:t>отсутствие предписаний надзорных органов, повлиявших на нормальное функционирование учреждения, оперативное выполнение мероприятий по устранению нарушений.</w:t>
            </w:r>
          </w:p>
        </w:tc>
        <w:tc>
          <w:tcPr>
            <w:tcW w:w="1418" w:type="dxa"/>
          </w:tcPr>
          <w:p w:rsidR="00633557" w:rsidRPr="00633557" w:rsidRDefault="00633557" w:rsidP="00633557">
            <w:pPr>
              <w:spacing w:before="120" w:line="240" w:lineRule="exact"/>
              <w:jc w:val="both"/>
              <w:rPr>
                <w:sz w:val="24"/>
                <w:szCs w:val="24"/>
              </w:rPr>
            </w:pPr>
            <w:r w:rsidRPr="00633557">
              <w:rPr>
                <w:sz w:val="24"/>
                <w:szCs w:val="24"/>
              </w:rPr>
              <w:t>ежемесячно</w:t>
            </w:r>
          </w:p>
        </w:tc>
        <w:tc>
          <w:tcPr>
            <w:tcW w:w="1407" w:type="dxa"/>
            <w:shd w:val="clear" w:color="auto" w:fill="auto"/>
            <w:tcMar>
              <w:top w:w="0" w:type="dxa"/>
              <w:left w:w="149" w:type="dxa"/>
              <w:bottom w:w="0" w:type="dxa"/>
              <w:right w:w="149" w:type="dxa"/>
            </w:tcMar>
            <w:hideMark/>
          </w:tcPr>
          <w:p w:rsidR="00633557" w:rsidRPr="00633557" w:rsidRDefault="00633557" w:rsidP="00633557">
            <w:pPr>
              <w:spacing w:before="120" w:line="240" w:lineRule="exact"/>
              <w:jc w:val="both"/>
              <w:rPr>
                <w:sz w:val="24"/>
                <w:szCs w:val="24"/>
              </w:rPr>
            </w:pPr>
            <w:r w:rsidRPr="00633557">
              <w:rPr>
                <w:sz w:val="24"/>
                <w:szCs w:val="24"/>
              </w:rPr>
              <w:t>От 0 до 10</w:t>
            </w:r>
          </w:p>
        </w:tc>
      </w:tr>
      <w:tr w:rsidR="00633557" w:rsidRPr="00633557" w:rsidTr="00644B04">
        <w:trPr>
          <w:gridAfter w:val="1"/>
          <w:wAfter w:w="10" w:type="dxa"/>
          <w:trHeight w:val="11520"/>
        </w:trPr>
        <w:tc>
          <w:tcPr>
            <w:tcW w:w="716" w:type="dxa"/>
            <w:gridSpan w:val="2"/>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633557" w:rsidRPr="00633557" w:rsidRDefault="00633557" w:rsidP="00633557">
            <w:pPr>
              <w:spacing w:before="120" w:line="240" w:lineRule="exact"/>
              <w:jc w:val="both"/>
              <w:rPr>
                <w:sz w:val="24"/>
                <w:szCs w:val="24"/>
              </w:rPr>
            </w:pPr>
            <w:r w:rsidRPr="00633557">
              <w:rPr>
                <w:sz w:val="24"/>
                <w:szCs w:val="24"/>
              </w:rPr>
              <w:t>1.3.</w:t>
            </w:r>
          </w:p>
        </w:tc>
        <w:tc>
          <w:tcPr>
            <w:tcW w:w="2268" w:type="dxa"/>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633557" w:rsidRPr="00633557" w:rsidRDefault="00633557" w:rsidP="00633557">
            <w:pPr>
              <w:spacing w:before="120" w:line="240" w:lineRule="exact"/>
              <w:jc w:val="both"/>
              <w:rPr>
                <w:sz w:val="24"/>
                <w:szCs w:val="24"/>
              </w:rPr>
            </w:pPr>
            <w:r w:rsidRPr="00633557">
              <w:rPr>
                <w:sz w:val="24"/>
                <w:szCs w:val="24"/>
              </w:rPr>
              <w:t xml:space="preserve">Эффективность взаимодействия и соблюдение этики делового общения </w:t>
            </w:r>
          </w:p>
        </w:tc>
        <w:tc>
          <w:tcPr>
            <w:tcW w:w="4111" w:type="dxa"/>
            <w:tcBorders>
              <w:left w:val="single" w:sz="4" w:space="0" w:color="auto"/>
            </w:tcBorders>
            <w:shd w:val="clear" w:color="auto" w:fill="auto"/>
            <w:tcMar>
              <w:top w:w="0" w:type="dxa"/>
              <w:left w:w="149" w:type="dxa"/>
              <w:bottom w:w="0" w:type="dxa"/>
              <w:right w:w="149" w:type="dxa"/>
            </w:tcMar>
            <w:hideMark/>
          </w:tcPr>
          <w:p w:rsidR="00633557" w:rsidRPr="00633557" w:rsidRDefault="00633557" w:rsidP="00633557">
            <w:pPr>
              <w:spacing w:before="120" w:line="240" w:lineRule="exact"/>
              <w:contextualSpacing/>
              <w:jc w:val="both"/>
              <w:rPr>
                <w:sz w:val="24"/>
                <w:szCs w:val="24"/>
              </w:rPr>
            </w:pPr>
            <w:r w:rsidRPr="00633557">
              <w:rPr>
                <w:sz w:val="24"/>
                <w:szCs w:val="24"/>
              </w:rPr>
              <w:t>создание и поддержание благоприятного климата в коллективе, нацеленного на формирование уважительного отношения, соблюдение этики делового общения и корректное взаимодействие с коллегами и партнерами учреждения любого уровня;</w:t>
            </w:r>
          </w:p>
          <w:p w:rsidR="00633557" w:rsidRPr="00633557" w:rsidRDefault="00633557" w:rsidP="00633557">
            <w:pPr>
              <w:spacing w:before="120" w:line="240" w:lineRule="exact"/>
              <w:contextualSpacing/>
              <w:jc w:val="both"/>
              <w:rPr>
                <w:sz w:val="24"/>
                <w:szCs w:val="24"/>
              </w:rPr>
            </w:pPr>
            <w:r w:rsidRPr="00633557">
              <w:rPr>
                <w:sz w:val="24"/>
                <w:szCs w:val="24"/>
              </w:rPr>
              <w:t>конструктивное решение конфликтных ситуаций с учетом интересов учреждения, предотвращение развития конфликта;</w:t>
            </w:r>
          </w:p>
          <w:p w:rsidR="00633557" w:rsidRPr="00633557" w:rsidRDefault="00633557" w:rsidP="00633557">
            <w:pPr>
              <w:spacing w:before="120" w:line="240" w:lineRule="exact"/>
              <w:contextualSpacing/>
              <w:jc w:val="both"/>
              <w:rPr>
                <w:sz w:val="24"/>
                <w:szCs w:val="24"/>
              </w:rPr>
            </w:pPr>
            <w:r w:rsidRPr="00633557">
              <w:rPr>
                <w:sz w:val="24"/>
                <w:szCs w:val="24"/>
              </w:rPr>
              <w:t>соблюдение правил деловой переписки, использование корректной формы коммуникации, четкое и структурированное изложение информации, в том числе при ответах на письма и запросы;</w:t>
            </w:r>
          </w:p>
          <w:p w:rsidR="00633557" w:rsidRPr="00633557" w:rsidRDefault="00633557" w:rsidP="00633557">
            <w:pPr>
              <w:spacing w:before="120" w:line="240" w:lineRule="exact"/>
              <w:contextualSpacing/>
              <w:jc w:val="both"/>
              <w:rPr>
                <w:sz w:val="24"/>
                <w:szCs w:val="24"/>
              </w:rPr>
            </w:pPr>
            <w:r w:rsidRPr="00633557">
              <w:rPr>
                <w:sz w:val="24"/>
                <w:szCs w:val="24"/>
              </w:rPr>
              <w:t>формирование понятных запросов, шаблонов и инструкций по своему направлению деятельности для филиалов;</w:t>
            </w:r>
          </w:p>
          <w:p w:rsidR="00633557" w:rsidRPr="00633557" w:rsidRDefault="00633557" w:rsidP="00633557">
            <w:pPr>
              <w:spacing w:before="120" w:line="240" w:lineRule="exact"/>
              <w:contextualSpacing/>
              <w:jc w:val="both"/>
              <w:rPr>
                <w:sz w:val="24"/>
                <w:szCs w:val="24"/>
              </w:rPr>
            </w:pPr>
            <w:r w:rsidRPr="00633557">
              <w:rPr>
                <w:sz w:val="24"/>
                <w:szCs w:val="24"/>
              </w:rPr>
              <w:t>соблюдение требований документооборота учреждения при работе с входящими, исходящими и внутренними документами;</w:t>
            </w:r>
          </w:p>
          <w:p w:rsidR="00633557" w:rsidRPr="00633557" w:rsidRDefault="00633557" w:rsidP="00633557">
            <w:pPr>
              <w:spacing w:before="120" w:line="240" w:lineRule="exact"/>
              <w:contextualSpacing/>
              <w:jc w:val="both"/>
              <w:rPr>
                <w:sz w:val="24"/>
                <w:szCs w:val="24"/>
              </w:rPr>
            </w:pPr>
            <w:r w:rsidRPr="00633557">
              <w:rPr>
                <w:sz w:val="24"/>
                <w:szCs w:val="24"/>
              </w:rPr>
              <w:t>формирование условий для максимально быстрой и прозрачной коммуникации с филиалами, улучшение процессов с целью сокращения повторных и излишних взаимодействий, своевременное информирование заинтересованных сторон о вопросах, критичных для принятия ими корректных решений, связанных с деятельностью учреждения;</w:t>
            </w:r>
          </w:p>
          <w:p w:rsidR="00633557" w:rsidRPr="00633557" w:rsidRDefault="00633557" w:rsidP="00633557">
            <w:pPr>
              <w:spacing w:before="120" w:line="240" w:lineRule="exact"/>
              <w:contextualSpacing/>
              <w:jc w:val="both"/>
              <w:rPr>
                <w:sz w:val="24"/>
                <w:szCs w:val="24"/>
              </w:rPr>
            </w:pPr>
            <w:r w:rsidRPr="00633557">
              <w:rPr>
                <w:sz w:val="24"/>
                <w:szCs w:val="24"/>
              </w:rPr>
              <w:t>проведение регулярных собраний и своевременное информирование сотрудников об изменениях и процессах учреждения;</w:t>
            </w:r>
          </w:p>
          <w:p w:rsidR="00633557" w:rsidRPr="00633557" w:rsidRDefault="00633557" w:rsidP="00633557">
            <w:pPr>
              <w:spacing w:before="120" w:line="240" w:lineRule="exact"/>
              <w:contextualSpacing/>
              <w:jc w:val="both"/>
              <w:rPr>
                <w:sz w:val="24"/>
                <w:szCs w:val="24"/>
              </w:rPr>
            </w:pPr>
            <w:r w:rsidRPr="00633557">
              <w:rPr>
                <w:sz w:val="24"/>
                <w:szCs w:val="24"/>
              </w:rPr>
              <w:t>отсутствие зафиксированных нарушений этики общения, препятствующих эффективной работе подразделения (филиала)/ учреждения.</w:t>
            </w:r>
          </w:p>
        </w:tc>
        <w:tc>
          <w:tcPr>
            <w:tcW w:w="1418" w:type="dxa"/>
          </w:tcPr>
          <w:p w:rsidR="00633557" w:rsidRPr="00633557" w:rsidRDefault="00633557" w:rsidP="00633557">
            <w:pPr>
              <w:spacing w:before="120" w:line="240" w:lineRule="exact"/>
              <w:jc w:val="both"/>
              <w:rPr>
                <w:sz w:val="24"/>
                <w:szCs w:val="24"/>
              </w:rPr>
            </w:pPr>
            <w:r w:rsidRPr="00633557">
              <w:rPr>
                <w:sz w:val="24"/>
                <w:szCs w:val="24"/>
              </w:rPr>
              <w:t>ежемесячно</w:t>
            </w:r>
          </w:p>
        </w:tc>
        <w:tc>
          <w:tcPr>
            <w:tcW w:w="1407" w:type="dxa"/>
            <w:shd w:val="clear" w:color="auto" w:fill="auto"/>
            <w:tcMar>
              <w:top w:w="0" w:type="dxa"/>
              <w:left w:w="149" w:type="dxa"/>
              <w:bottom w:w="0" w:type="dxa"/>
              <w:right w:w="149" w:type="dxa"/>
            </w:tcMar>
            <w:hideMark/>
          </w:tcPr>
          <w:p w:rsidR="00633557" w:rsidRPr="00633557" w:rsidRDefault="00633557" w:rsidP="00633557">
            <w:pPr>
              <w:spacing w:before="120" w:line="240" w:lineRule="exact"/>
              <w:jc w:val="both"/>
              <w:rPr>
                <w:sz w:val="24"/>
                <w:szCs w:val="24"/>
              </w:rPr>
            </w:pPr>
            <w:r w:rsidRPr="00633557">
              <w:rPr>
                <w:sz w:val="24"/>
                <w:szCs w:val="24"/>
              </w:rPr>
              <w:t>от 0 до 20</w:t>
            </w:r>
          </w:p>
        </w:tc>
      </w:tr>
      <w:tr w:rsidR="00681AFA" w:rsidRPr="00B54F56" w:rsidTr="00633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81AFA" w:rsidRPr="00633557" w:rsidRDefault="00681AFA" w:rsidP="00633557">
            <w:pPr>
              <w:spacing w:before="120" w:line="240" w:lineRule="exact"/>
              <w:jc w:val="both"/>
              <w:rPr>
                <w:sz w:val="24"/>
                <w:szCs w:val="24"/>
              </w:rPr>
            </w:pPr>
            <w:r w:rsidRPr="00633557">
              <w:rPr>
                <w:sz w:val="24"/>
                <w:szCs w:val="24"/>
              </w:rPr>
              <w:t>2.</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81AFA" w:rsidRPr="00633557" w:rsidRDefault="00681AFA" w:rsidP="00633557">
            <w:pPr>
              <w:pStyle w:val="aff"/>
              <w:spacing w:before="120" w:after="0" w:line="240" w:lineRule="exact"/>
              <w:ind w:left="0"/>
              <w:contextualSpacing/>
              <w:jc w:val="both"/>
              <w:rPr>
                <w:rFonts w:ascii="Times New Roman" w:hAnsi="Times New Roman" w:cs="Times New Roman"/>
                <w:sz w:val="24"/>
                <w:szCs w:val="24"/>
              </w:rPr>
            </w:pPr>
            <w:r w:rsidRPr="00633557">
              <w:rPr>
                <w:rFonts w:ascii="Times New Roman" w:hAnsi="Times New Roman" w:cs="Times New Roman"/>
                <w:sz w:val="24"/>
                <w:szCs w:val="24"/>
              </w:rPr>
              <w:t>Работники учреждения</w:t>
            </w:r>
          </w:p>
        </w:tc>
        <w:tc>
          <w:tcPr>
            <w:tcW w:w="1418" w:type="dxa"/>
            <w:tcBorders>
              <w:top w:val="single" w:sz="4" w:space="0" w:color="000000"/>
              <w:left w:val="single" w:sz="4" w:space="0" w:color="000000"/>
              <w:bottom w:val="single" w:sz="4" w:space="0" w:color="000000"/>
              <w:right w:val="single" w:sz="4" w:space="0" w:color="000000"/>
            </w:tcBorders>
          </w:tcPr>
          <w:p w:rsidR="00681AFA" w:rsidRPr="00633557" w:rsidRDefault="00681AFA" w:rsidP="00633557">
            <w:pPr>
              <w:spacing w:before="120" w:line="240" w:lineRule="exact"/>
              <w:jc w:val="both"/>
              <w:rPr>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81AFA" w:rsidRPr="00633557" w:rsidRDefault="00681AFA" w:rsidP="00633557">
            <w:pPr>
              <w:spacing w:before="120" w:line="240" w:lineRule="exact"/>
              <w:jc w:val="both"/>
              <w:rPr>
                <w:sz w:val="24"/>
                <w:szCs w:val="24"/>
              </w:rPr>
            </w:pPr>
          </w:p>
        </w:tc>
      </w:tr>
      <w:tr w:rsidR="00E02785" w:rsidRPr="007130D0" w:rsidTr="00633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Pr>
        <w:tc>
          <w:tcPr>
            <w:tcW w:w="709"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6B5463" w:rsidRPr="00633557" w:rsidRDefault="00E02785" w:rsidP="00633557">
            <w:pPr>
              <w:spacing w:before="120" w:line="240" w:lineRule="exact"/>
              <w:jc w:val="both"/>
              <w:rPr>
                <w:sz w:val="24"/>
                <w:szCs w:val="24"/>
              </w:rPr>
            </w:pPr>
            <w:r w:rsidRPr="00633557">
              <w:rPr>
                <w:sz w:val="24"/>
                <w:szCs w:val="24"/>
              </w:rPr>
              <w:t>2</w:t>
            </w:r>
            <w:r w:rsidR="006B5463" w:rsidRPr="00633557">
              <w:rPr>
                <w:sz w:val="24"/>
                <w:szCs w:val="24"/>
              </w:rPr>
              <w:t>.1.</w:t>
            </w:r>
          </w:p>
        </w:tc>
        <w:tc>
          <w:tcPr>
            <w:tcW w:w="226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6B5463" w:rsidRPr="00633557" w:rsidRDefault="006B5463" w:rsidP="00633557">
            <w:pPr>
              <w:spacing w:before="120" w:line="240" w:lineRule="exact"/>
              <w:jc w:val="both"/>
              <w:rPr>
                <w:sz w:val="24"/>
                <w:szCs w:val="24"/>
              </w:rPr>
            </w:pPr>
            <w:r w:rsidRPr="00633557">
              <w:rPr>
                <w:sz w:val="24"/>
                <w:szCs w:val="24"/>
              </w:rPr>
              <w:t>Качество и своевременность исполнения должностных обязанностей и поручаемых задач</w:t>
            </w:r>
          </w:p>
        </w:tc>
        <w:tc>
          <w:tcPr>
            <w:tcW w:w="4111" w:type="dxa"/>
            <w:tcBorders>
              <w:top w:val="single" w:sz="4" w:space="0" w:color="000000"/>
              <w:left w:val="single" w:sz="4" w:space="0" w:color="000000"/>
              <w:right w:val="single" w:sz="4" w:space="0" w:color="000000"/>
            </w:tcBorders>
            <w:shd w:val="clear" w:color="auto" w:fill="auto"/>
            <w:tcMar>
              <w:top w:w="0" w:type="dxa"/>
              <w:left w:w="149" w:type="dxa"/>
              <w:bottom w:w="0" w:type="dxa"/>
              <w:right w:w="149" w:type="dxa"/>
            </w:tcMar>
            <w:hideMark/>
          </w:tcPr>
          <w:p w:rsidR="006B5463" w:rsidRPr="00633557" w:rsidRDefault="006B5463" w:rsidP="00633557">
            <w:pPr>
              <w:spacing w:before="120" w:line="240" w:lineRule="exact"/>
              <w:contextualSpacing/>
              <w:jc w:val="both"/>
              <w:rPr>
                <w:sz w:val="24"/>
                <w:szCs w:val="24"/>
              </w:rPr>
            </w:pPr>
            <w:r w:rsidRPr="00633557">
              <w:rPr>
                <w:sz w:val="24"/>
                <w:szCs w:val="24"/>
              </w:rPr>
              <w:t>качественное выполнение должностных обязанностей;</w:t>
            </w:r>
          </w:p>
          <w:p w:rsidR="006B5463" w:rsidRPr="00633557" w:rsidRDefault="006B5463" w:rsidP="00633557">
            <w:pPr>
              <w:spacing w:before="120" w:line="240" w:lineRule="exact"/>
              <w:contextualSpacing/>
              <w:jc w:val="both"/>
              <w:rPr>
                <w:sz w:val="24"/>
                <w:szCs w:val="24"/>
              </w:rPr>
            </w:pPr>
            <w:r w:rsidRPr="00633557">
              <w:rPr>
                <w:sz w:val="24"/>
                <w:szCs w:val="24"/>
              </w:rPr>
              <w:t>соблюдение сроков, порядка и критериев выполнения работ;</w:t>
            </w:r>
          </w:p>
          <w:p w:rsidR="006B5463" w:rsidRPr="00633557" w:rsidRDefault="006B5463" w:rsidP="00633557">
            <w:pPr>
              <w:spacing w:before="120" w:line="240" w:lineRule="exact"/>
              <w:contextualSpacing/>
              <w:jc w:val="both"/>
              <w:rPr>
                <w:sz w:val="24"/>
                <w:szCs w:val="24"/>
              </w:rPr>
            </w:pPr>
            <w:r w:rsidRPr="00633557">
              <w:rPr>
                <w:sz w:val="24"/>
                <w:szCs w:val="24"/>
              </w:rPr>
              <w:t>своевременное и полное выполнение поставленных задач, распоряжений непосредственного руководителя;</w:t>
            </w:r>
          </w:p>
          <w:p w:rsidR="006B5463" w:rsidRPr="00633557" w:rsidRDefault="006B5463" w:rsidP="00633557">
            <w:pPr>
              <w:spacing w:before="120" w:line="240" w:lineRule="exact"/>
              <w:contextualSpacing/>
              <w:jc w:val="both"/>
              <w:rPr>
                <w:sz w:val="24"/>
                <w:szCs w:val="24"/>
              </w:rPr>
            </w:pPr>
            <w:r w:rsidRPr="00633557">
              <w:rPr>
                <w:sz w:val="24"/>
                <w:szCs w:val="24"/>
              </w:rPr>
              <w:t>соблюдение требований и сроков подготовки и предоставления отчетности на порученном участке работ;</w:t>
            </w:r>
          </w:p>
          <w:p w:rsidR="006B5463" w:rsidRPr="00633557" w:rsidRDefault="006B5463" w:rsidP="00633557">
            <w:pPr>
              <w:spacing w:before="120" w:line="240" w:lineRule="exact"/>
              <w:contextualSpacing/>
              <w:jc w:val="both"/>
              <w:rPr>
                <w:sz w:val="24"/>
                <w:szCs w:val="24"/>
              </w:rPr>
            </w:pPr>
            <w:r w:rsidRPr="00633557">
              <w:rPr>
                <w:sz w:val="24"/>
                <w:szCs w:val="24"/>
              </w:rPr>
              <w:t>отсутствие значимых ошибок и сбоев в работе, влекущих за собой последствия для подразделения. Своевременное информирование непосредственного руководителя о возникающих обстоятельствах, не позволяющих надлежащим образом выполнить поставленную задачу;</w:t>
            </w:r>
          </w:p>
          <w:p w:rsidR="006B5463" w:rsidRPr="00633557" w:rsidRDefault="006B5463" w:rsidP="00633557">
            <w:pPr>
              <w:spacing w:before="120" w:line="240" w:lineRule="exact"/>
              <w:jc w:val="both"/>
              <w:rPr>
                <w:sz w:val="24"/>
                <w:szCs w:val="24"/>
              </w:rPr>
            </w:pPr>
            <w:r w:rsidRPr="00633557">
              <w:rPr>
                <w:sz w:val="24"/>
                <w:szCs w:val="24"/>
              </w:rPr>
              <w:t>оперативное устранение объективных замечаний, возникших при выполнении работ.</w:t>
            </w:r>
          </w:p>
        </w:tc>
        <w:tc>
          <w:tcPr>
            <w:tcW w:w="1418" w:type="dxa"/>
            <w:tcBorders>
              <w:top w:val="single" w:sz="4" w:space="0" w:color="000000"/>
              <w:left w:val="single" w:sz="4" w:space="0" w:color="000000"/>
              <w:right w:val="single" w:sz="4" w:space="0" w:color="000000"/>
            </w:tcBorders>
          </w:tcPr>
          <w:p w:rsidR="006B5463" w:rsidRPr="00633557" w:rsidRDefault="006B5463" w:rsidP="00633557">
            <w:pPr>
              <w:spacing w:before="120" w:line="240" w:lineRule="exact"/>
              <w:jc w:val="both"/>
              <w:rPr>
                <w:sz w:val="24"/>
                <w:szCs w:val="24"/>
              </w:rPr>
            </w:pPr>
            <w:r w:rsidRPr="00633557">
              <w:rPr>
                <w:sz w:val="24"/>
                <w:szCs w:val="24"/>
              </w:rPr>
              <w:t>ежемесячно</w:t>
            </w:r>
          </w:p>
          <w:p w:rsidR="006B5463" w:rsidRPr="00633557" w:rsidRDefault="006B5463" w:rsidP="00633557">
            <w:pPr>
              <w:spacing w:before="120" w:line="240" w:lineRule="exact"/>
              <w:jc w:val="both"/>
              <w:rPr>
                <w:sz w:val="24"/>
                <w:szCs w:val="24"/>
              </w:rPr>
            </w:pPr>
          </w:p>
        </w:tc>
        <w:tc>
          <w:tcPr>
            <w:tcW w:w="1417" w:type="dxa"/>
            <w:gridSpan w:val="2"/>
            <w:tcBorders>
              <w:top w:val="single" w:sz="4" w:space="0" w:color="000000"/>
              <w:left w:val="single" w:sz="4" w:space="0" w:color="000000"/>
              <w:right w:val="single" w:sz="4" w:space="0" w:color="000000"/>
            </w:tcBorders>
            <w:shd w:val="clear" w:color="auto" w:fill="auto"/>
            <w:tcMar>
              <w:top w:w="0" w:type="dxa"/>
              <w:left w:w="149" w:type="dxa"/>
              <w:bottom w:w="0" w:type="dxa"/>
              <w:right w:w="149" w:type="dxa"/>
            </w:tcMar>
            <w:hideMark/>
          </w:tcPr>
          <w:p w:rsidR="006B5463" w:rsidRPr="00633557" w:rsidRDefault="006B5463" w:rsidP="00633557">
            <w:pPr>
              <w:spacing w:before="120" w:line="240" w:lineRule="exact"/>
              <w:jc w:val="both"/>
              <w:rPr>
                <w:sz w:val="24"/>
                <w:szCs w:val="24"/>
              </w:rPr>
            </w:pPr>
            <w:r w:rsidRPr="00633557">
              <w:rPr>
                <w:sz w:val="24"/>
                <w:szCs w:val="24"/>
              </w:rPr>
              <w:t>от 0 до 70</w:t>
            </w:r>
          </w:p>
        </w:tc>
      </w:tr>
      <w:tr w:rsidR="00E02785" w:rsidRPr="007130D0" w:rsidTr="00633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Pr>
        <w:tc>
          <w:tcPr>
            <w:tcW w:w="709"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6B5463" w:rsidRPr="00633557" w:rsidRDefault="00E02785" w:rsidP="00633557">
            <w:pPr>
              <w:spacing w:before="120" w:line="240" w:lineRule="exact"/>
              <w:jc w:val="both"/>
              <w:rPr>
                <w:sz w:val="24"/>
                <w:szCs w:val="24"/>
              </w:rPr>
            </w:pPr>
            <w:r w:rsidRPr="00633557">
              <w:rPr>
                <w:sz w:val="24"/>
                <w:szCs w:val="24"/>
              </w:rPr>
              <w:t>2</w:t>
            </w:r>
            <w:r w:rsidR="006B5463" w:rsidRPr="00633557">
              <w:rPr>
                <w:sz w:val="24"/>
                <w:szCs w:val="24"/>
              </w:rPr>
              <w:t>.2.</w:t>
            </w:r>
          </w:p>
        </w:tc>
        <w:tc>
          <w:tcPr>
            <w:tcW w:w="226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6B5463" w:rsidRPr="00633557" w:rsidRDefault="006B5463" w:rsidP="00633557">
            <w:pPr>
              <w:spacing w:before="120" w:line="240" w:lineRule="exact"/>
              <w:jc w:val="both"/>
              <w:rPr>
                <w:sz w:val="24"/>
                <w:szCs w:val="24"/>
              </w:rPr>
            </w:pPr>
            <w:r w:rsidRPr="00633557">
              <w:rPr>
                <w:sz w:val="24"/>
                <w:szCs w:val="24"/>
              </w:rPr>
              <w:t>Соблюдение дисциплины труда и требований локальных нормативных актов</w:t>
            </w:r>
          </w:p>
        </w:tc>
        <w:tc>
          <w:tcPr>
            <w:tcW w:w="4111" w:type="dxa"/>
            <w:tcBorders>
              <w:top w:val="single" w:sz="4" w:space="0" w:color="000000"/>
              <w:left w:val="single" w:sz="4" w:space="0" w:color="000000"/>
              <w:right w:val="single" w:sz="4" w:space="0" w:color="000000"/>
            </w:tcBorders>
            <w:shd w:val="clear" w:color="auto" w:fill="auto"/>
            <w:tcMar>
              <w:top w:w="0" w:type="dxa"/>
              <w:left w:w="149" w:type="dxa"/>
              <w:bottom w:w="0" w:type="dxa"/>
              <w:right w:w="149" w:type="dxa"/>
            </w:tcMar>
            <w:hideMark/>
          </w:tcPr>
          <w:p w:rsidR="006B5463" w:rsidRPr="00633557" w:rsidRDefault="006B5463" w:rsidP="00633557">
            <w:pPr>
              <w:spacing w:before="120" w:line="240" w:lineRule="exact"/>
              <w:contextualSpacing/>
              <w:jc w:val="both"/>
              <w:rPr>
                <w:sz w:val="24"/>
                <w:szCs w:val="24"/>
              </w:rPr>
            </w:pPr>
            <w:r w:rsidRPr="00633557">
              <w:rPr>
                <w:sz w:val="24"/>
                <w:szCs w:val="24"/>
              </w:rPr>
              <w:t>соблюдение трудовой дисциплины, требований внутреннего трудового распорядка и локальных нормативных актов учреждения;</w:t>
            </w:r>
          </w:p>
          <w:p w:rsidR="006B5463" w:rsidRPr="00633557" w:rsidRDefault="006B5463" w:rsidP="00633557">
            <w:pPr>
              <w:spacing w:before="120" w:line="240" w:lineRule="exact"/>
              <w:contextualSpacing/>
              <w:jc w:val="both"/>
              <w:rPr>
                <w:sz w:val="24"/>
                <w:szCs w:val="24"/>
              </w:rPr>
            </w:pPr>
            <w:r w:rsidRPr="00633557">
              <w:rPr>
                <w:sz w:val="24"/>
                <w:szCs w:val="24"/>
              </w:rPr>
              <w:t>своевременное ознакомление с локальными нормативными актами учреждения, кадровыми документами и т.д.;</w:t>
            </w:r>
          </w:p>
          <w:p w:rsidR="006B5463" w:rsidRPr="00633557" w:rsidRDefault="006B5463" w:rsidP="00633557">
            <w:pPr>
              <w:spacing w:before="120" w:line="240" w:lineRule="exact"/>
              <w:contextualSpacing/>
              <w:jc w:val="both"/>
              <w:rPr>
                <w:sz w:val="24"/>
                <w:szCs w:val="24"/>
              </w:rPr>
            </w:pPr>
            <w:r w:rsidRPr="00633557">
              <w:rPr>
                <w:sz w:val="24"/>
                <w:szCs w:val="24"/>
              </w:rPr>
              <w:t>своевременное предоставление в отдел кадров информации об изменении персональных данных, содержащихся в кадровом учете;</w:t>
            </w:r>
          </w:p>
          <w:p w:rsidR="006B5463" w:rsidRPr="00633557" w:rsidRDefault="006B5463" w:rsidP="00633557">
            <w:pPr>
              <w:spacing w:before="120" w:line="240" w:lineRule="exact"/>
              <w:contextualSpacing/>
              <w:jc w:val="both"/>
              <w:rPr>
                <w:sz w:val="24"/>
                <w:szCs w:val="24"/>
              </w:rPr>
            </w:pPr>
            <w:r w:rsidRPr="00633557">
              <w:rPr>
                <w:sz w:val="24"/>
                <w:szCs w:val="24"/>
              </w:rPr>
              <w:t>отсутствие зафиксированных фактов нарушений требований охраны труда и техники безопасности, пожарной безопасности и ГО;</w:t>
            </w:r>
          </w:p>
          <w:p w:rsidR="006B5463" w:rsidRPr="00633557" w:rsidRDefault="006B5463" w:rsidP="00633557">
            <w:pPr>
              <w:spacing w:before="120" w:line="240" w:lineRule="exact"/>
              <w:contextualSpacing/>
              <w:jc w:val="both"/>
              <w:rPr>
                <w:sz w:val="24"/>
                <w:szCs w:val="24"/>
              </w:rPr>
            </w:pPr>
            <w:r w:rsidRPr="00633557">
              <w:rPr>
                <w:sz w:val="24"/>
                <w:szCs w:val="24"/>
              </w:rPr>
              <w:t>отсутствие зафиксированных нарушений дисциплины труда и требований локальных актов.</w:t>
            </w:r>
          </w:p>
        </w:tc>
        <w:tc>
          <w:tcPr>
            <w:tcW w:w="1418" w:type="dxa"/>
            <w:tcBorders>
              <w:top w:val="single" w:sz="4" w:space="0" w:color="000000"/>
              <w:left w:val="single" w:sz="4" w:space="0" w:color="000000"/>
              <w:right w:val="single" w:sz="4" w:space="0" w:color="000000"/>
            </w:tcBorders>
          </w:tcPr>
          <w:p w:rsidR="006B5463" w:rsidRPr="00633557" w:rsidRDefault="006B5463" w:rsidP="00633557">
            <w:pPr>
              <w:spacing w:before="120" w:line="240" w:lineRule="exact"/>
              <w:jc w:val="both"/>
              <w:rPr>
                <w:sz w:val="24"/>
                <w:szCs w:val="24"/>
              </w:rPr>
            </w:pPr>
            <w:r w:rsidRPr="00633557">
              <w:rPr>
                <w:sz w:val="24"/>
                <w:szCs w:val="24"/>
              </w:rPr>
              <w:t>ежемесячно</w:t>
            </w:r>
          </w:p>
        </w:tc>
        <w:tc>
          <w:tcPr>
            <w:tcW w:w="1417" w:type="dxa"/>
            <w:gridSpan w:val="2"/>
            <w:tcBorders>
              <w:top w:val="single" w:sz="4" w:space="0" w:color="000000"/>
              <w:left w:val="single" w:sz="4" w:space="0" w:color="000000"/>
              <w:right w:val="single" w:sz="4" w:space="0" w:color="000000"/>
            </w:tcBorders>
            <w:shd w:val="clear" w:color="auto" w:fill="auto"/>
            <w:tcMar>
              <w:top w:w="0" w:type="dxa"/>
              <w:left w:w="149" w:type="dxa"/>
              <w:bottom w:w="0" w:type="dxa"/>
              <w:right w:w="149" w:type="dxa"/>
            </w:tcMar>
            <w:hideMark/>
          </w:tcPr>
          <w:p w:rsidR="006B5463" w:rsidRPr="00633557" w:rsidRDefault="006B5463" w:rsidP="00633557">
            <w:pPr>
              <w:spacing w:before="120" w:line="240" w:lineRule="exact"/>
              <w:jc w:val="both"/>
              <w:rPr>
                <w:sz w:val="24"/>
                <w:szCs w:val="24"/>
              </w:rPr>
            </w:pPr>
            <w:r w:rsidRPr="00633557">
              <w:rPr>
                <w:sz w:val="24"/>
                <w:szCs w:val="24"/>
              </w:rPr>
              <w:t>от 0 до 15</w:t>
            </w:r>
          </w:p>
        </w:tc>
      </w:tr>
      <w:tr w:rsidR="00E02785" w:rsidRPr="007130D0" w:rsidTr="00633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Pr>
        <w:tc>
          <w:tcPr>
            <w:tcW w:w="709" w:type="dxa"/>
            <w:tcBorders>
              <w:top w:val="single" w:sz="4" w:space="0" w:color="000000"/>
              <w:left w:val="single" w:sz="4" w:space="0" w:color="000000"/>
              <w:bottom w:val="single" w:sz="4" w:space="0" w:color="auto"/>
              <w:right w:val="single" w:sz="4" w:space="0" w:color="000000"/>
            </w:tcBorders>
            <w:shd w:val="clear" w:color="auto" w:fill="auto"/>
            <w:tcMar>
              <w:top w:w="0" w:type="dxa"/>
              <w:left w:w="149" w:type="dxa"/>
              <w:bottom w:w="0" w:type="dxa"/>
              <w:right w:w="149" w:type="dxa"/>
            </w:tcMar>
            <w:hideMark/>
          </w:tcPr>
          <w:p w:rsidR="006B5463" w:rsidRPr="00633557" w:rsidRDefault="00E02785" w:rsidP="00633557">
            <w:pPr>
              <w:spacing w:before="120" w:line="240" w:lineRule="exact"/>
              <w:jc w:val="both"/>
              <w:rPr>
                <w:sz w:val="24"/>
                <w:szCs w:val="24"/>
              </w:rPr>
            </w:pPr>
            <w:r w:rsidRPr="00633557">
              <w:rPr>
                <w:sz w:val="24"/>
                <w:szCs w:val="24"/>
              </w:rPr>
              <w:t>2</w:t>
            </w:r>
            <w:r w:rsidR="006B5463" w:rsidRPr="00633557">
              <w:rPr>
                <w:sz w:val="24"/>
                <w:szCs w:val="24"/>
              </w:rPr>
              <w:t>.3.</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49" w:type="dxa"/>
              <w:bottom w:w="0" w:type="dxa"/>
              <w:right w:w="149" w:type="dxa"/>
            </w:tcMar>
            <w:hideMark/>
          </w:tcPr>
          <w:p w:rsidR="006B5463" w:rsidRPr="00633557" w:rsidRDefault="006B5463" w:rsidP="00633557">
            <w:pPr>
              <w:spacing w:before="120" w:line="240" w:lineRule="exact"/>
              <w:jc w:val="both"/>
              <w:rPr>
                <w:sz w:val="24"/>
                <w:szCs w:val="24"/>
              </w:rPr>
            </w:pPr>
            <w:r w:rsidRPr="00633557">
              <w:rPr>
                <w:sz w:val="24"/>
                <w:szCs w:val="24"/>
              </w:rPr>
              <w:t>Соблюдение дисциплины труда и требований локальных нормативных актов</w:t>
            </w:r>
          </w:p>
        </w:tc>
        <w:tc>
          <w:tcPr>
            <w:tcW w:w="4111" w:type="dxa"/>
            <w:tcBorders>
              <w:top w:val="single" w:sz="4" w:space="0" w:color="000000"/>
              <w:left w:val="single" w:sz="4" w:space="0" w:color="000000"/>
              <w:bottom w:val="single" w:sz="4" w:space="0" w:color="auto"/>
              <w:right w:val="single" w:sz="4" w:space="0" w:color="000000"/>
            </w:tcBorders>
            <w:shd w:val="clear" w:color="auto" w:fill="auto"/>
            <w:tcMar>
              <w:top w:w="0" w:type="dxa"/>
              <w:left w:w="149" w:type="dxa"/>
              <w:bottom w:w="0" w:type="dxa"/>
              <w:right w:w="149" w:type="dxa"/>
            </w:tcMar>
            <w:hideMark/>
          </w:tcPr>
          <w:p w:rsidR="006B5463" w:rsidRPr="00633557" w:rsidRDefault="006B5463" w:rsidP="00633557">
            <w:pPr>
              <w:spacing w:before="120" w:line="240" w:lineRule="exact"/>
              <w:contextualSpacing/>
              <w:jc w:val="both"/>
              <w:rPr>
                <w:sz w:val="24"/>
                <w:szCs w:val="24"/>
              </w:rPr>
            </w:pPr>
            <w:r w:rsidRPr="00633557">
              <w:rPr>
                <w:sz w:val="24"/>
                <w:szCs w:val="24"/>
              </w:rPr>
              <w:t xml:space="preserve">соблюдение этики делового общения, доброжелательное и корректное взаимодействие с коллегами любого уровня и партнерами учреждения, в </w:t>
            </w:r>
            <w:proofErr w:type="spellStart"/>
            <w:r w:rsidRPr="00633557">
              <w:rPr>
                <w:sz w:val="24"/>
                <w:szCs w:val="24"/>
              </w:rPr>
              <w:t>т.ч</w:t>
            </w:r>
            <w:proofErr w:type="spellEnd"/>
            <w:r w:rsidRPr="00633557">
              <w:rPr>
                <w:sz w:val="24"/>
                <w:szCs w:val="24"/>
              </w:rPr>
              <w:t>. в конфликтных ситуациях; своевременное информирование непосредственного руководителя о конфликтных ситуациях в работе;</w:t>
            </w:r>
          </w:p>
          <w:p w:rsidR="006B5463" w:rsidRPr="00633557" w:rsidRDefault="006B5463" w:rsidP="00633557">
            <w:pPr>
              <w:spacing w:before="120" w:line="240" w:lineRule="exact"/>
              <w:contextualSpacing/>
              <w:jc w:val="both"/>
              <w:rPr>
                <w:sz w:val="24"/>
                <w:szCs w:val="24"/>
              </w:rPr>
            </w:pPr>
            <w:r w:rsidRPr="00633557">
              <w:rPr>
                <w:sz w:val="24"/>
                <w:szCs w:val="24"/>
              </w:rPr>
              <w:t>соблюдение правил деловой переписки, использование корректной формы коммуникации, в том числе при ответах на письма и запросы от коллег;</w:t>
            </w:r>
          </w:p>
          <w:p w:rsidR="006B5463" w:rsidRPr="00633557" w:rsidRDefault="006B5463" w:rsidP="00633557">
            <w:pPr>
              <w:spacing w:before="120" w:line="240" w:lineRule="exact"/>
              <w:contextualSpacing/>
              <w:jc w:val="both"/>
              <w:rPr>
                <w:sz w:val="24"/>
                <w:szCs w:val="24"/>
              </w:rPr>
            </w:pPr>
            <w:r w:rsidRPr="00633557">
              <w:rPr>
                <w:sz w:val="24"/>
                <w:szCs w:val="24"/>
              </w:rPr>
              <w:t>соблюдение требований документооборота учреждения при работе с входящими, исходящими и внутренними документами;</w:t>
            </w:r>
          </w:p>
          <w:p w:rsidR="006B5463" w:rsidRPr="00633557" w:rsidRDefault="006B5463" w:rsidP="00633557">
            <w:pPr>
              <w:spacing w:before="120" w:line="240" w:lineRule="exact"/>
              <w:contextualSpacing/>
              <w:jc w:val="both"/>
              <w:rPr>
                <w:sz w:val="24"/>
                <w:szCs w:val="24"/>
              </w:rPr>
            </w:pPr>
            <w:r w:rsidRPr="00633557">
              <w:rPr>
                <w:sz w:val="24"/>
                <w:szCs w:val="24"/>
              </w:rPr>
              <w:t>предоставление в согласованные сроки в подразделения по запросу полной и достоверной информации, необходимой для формирования внешней отчетности;</w:t>
            </w:r>
          </w:p>
          <w:p w:rsidR="006B5463" w:rsidRPr="00633557" w:rsidRDefault="006B5463" w:rsidP="00633557">
            <w:pPr>
              <w:spacing w:before="120" w:line="240" w:lineRule="exact"/>
              <w:contextualSpacing/>
              <w:jc w:val="both"/>
              <w:rPr>
                <w:sz w:val="24"/>
                <w:szCs w:val="24"/>
              </w:rPr>
            </w:pPr>
            <w:r w:rsidRPr="00633557">
              <w:rPr>
                <w:sz w:val="24"/>
                <w:szCs w:val="24"/>
              </w:rPr>
              <w:t>отсутствие зафиксированных нарушений этики общения, препятствующих эффективной работе подразделения/ учреждения.</w:t>
            </w:r>
          </w:p>
        </w:tc>
        <w:tc>
          <w:tcPr>
            <w:tcW w:w="1418" w:type="dxa"/>
            <w:tcBorders>
              <w:top w:val="single" w:sz="4" w:space="0" w:color="000000"/>
              <w:left w:val="single" w:sz="4" w:space="0" w:color="000000"/>
              <w:bottom w:val="single" w:sz="4" w:space="0" w:color="auto"/>
              <w:right w:val="single" w:sz="4" w:space="0" w:color="000000"/>
            </w:tcBorders>
          </w:tcPr>
          <w:p w:rsidR="006B5463" w:rsidRPr="00633557" w:rsidRDefault="006B5463" w:rsidP="00633557">
            <w:pPr>
              <w:spacing w:before="120" w:line="240" w:lineRule="exact"/>
              <w:jc w:val="both"/>
              <w:rPr>
                <w:sz w:val="24"/>
                <w:szCs w:val="24"/>
              </w:rPr>
            </w:pPr>
            <w:r w:rsidRPr="00633557">
              <w:rPr>
                <w:sz w:val="24"/>
                <w:szCs w:val="24"/>
              </w:rPr>
              <w:t>ежемесячно</w:t>
            </w:r>
          </w:p>
        </w:tc>
        <w:tc>
          <w:tcPr>
            <w:tcW w:w="1417"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49" w:type="dxa"/>
              <w:bottom w:w="0" w:type="dxa"/>
              <w:right w:w="149" w:type="dxa"/>
            </w:tcMar>
            <w:hideMark/>
          </w:tcPr>
          <w:p w:rsidR="006B5463" w:rsidRPr="00633557" w:rsidRDefault="006B5463" w:rsidP="00633557">
            <w:pPr>
              <w:spacing w:before="120" w:line="240" w:lineRule="exact"/>
              <w:jc w:val="both"/>
              <w:rPr>
                <w:sz w:val="24"/>
                <w:szCs w:val="24"/>
              </w:rPr>
            </w:pPr>
            <w:r w:rsidRPr="00633557">
              <w:rPr>
                <w:sz w:val="24"/>
                <w:szCs w:val="24"/>
              </w:rPr>
              <w:t>от 0 до 15</w:t>
            </w:r>
          </w:p>
        </w:tc>
      </w:tr>
    </w:tbl>
    <w:p w:rsidR="006B5463" w:rsidRDefault="006B5463" w:rsidP="00690D41">
      <w:pPr>
        <w:jc w:val="both"/>
        <w:rPr>
          <w:sz w:val="24"/>
          <w:szCs w:val="24"/>
        </w:rPr>
        <w:sectPr w:rsidR="006B5463" w:rsidSect="00633557">
          <w:pgSz w:w="11906" w:h="16838"/>
          <w:pgMar w:top="567" w:right="567" w:bottom="964" w:left="1985" w:header="709" w:footer="709" w:gutter="0"/>
          <w:cols w:space="720"/>
          <w:titlePg/>
          <w:docGrid w:linePitch="272"/>
        </w:sectPr>
      </w:pPr>
    </w:p>
    <w:p w:rsidR="00B77780" w:rsidRPr="00633557" w:rsidRDefault="00B77780" w:rsidP="00B77780">
      <w:pPr>
        <w:pStyle w:val="ConsPlusNormal"/>
        <w:jc w:val="right"/>
        <w:outlineLvl w:val="1"/>
        <w:rPr>
          <w:rFonts w:ascii="Times New Roman" w:hAnsi="Times New Roman"/>
          <w:sz w:val="28"/>
          <w:szCs w:val="28"/>
        </w:rPr>
      </w:pPr>
      <w:r w:rsidRPr="00633557">
        <w:rPr>
          <w:rFonts w:ascii="Times New Roman" w:hAnsi="Times New Roman"/>
          <w:sz w:val="28"/>
          <w:szCs w:val="28"/>
        </w:rPr>
        <w:t>Приложение № 3</w:t>
      </w:r>
    </w:p>
    <w:p w:rsidR="00B77780" w:rsidRPr="00633557" w:rsidRDefault="00B77780" w:rsidP="00B77780">
      <w:pPr>
        <w:pStyle w:val="ConsPlusNormal"/>
        <w:jc w:val="right"/>
        <w:rPr>
          <w:rFonts w:ascii="Times New Roman" w:hAnsi="Times New Roman"/>
          <w:sz w:val="28"/>
          <w:szCs w:val="28"/>
        </w:rPr>
      </w:pPr>
      <w:r w:rsidRPr="00633557">
        <w:rPr>
          <w:rFonts w:ascii="Times New Roman" w:hAnsi="Times New Roman"/>
          <w:sz w:val="28"/>
          <w:szCs w:val="28"/>
        </w:rPr>
        <w:t>к Положению</w:t>
      </w:r>
    </w:p>
    <w:p w:rsidR="00B77780" w:rsidRPr="002B46E8" w:rsidRDefault="00B77780" w:rsidP="00B77780">
      <w:pPr>
        <w:tabs>
          <w:tab w:val="left" w:pos="-5812"/>
        </w:tabs>
        <w:spacing w:line="240" w:lineRule="exact"/>
        <w:ind w:left="4956"/>
        <w:jc w:val="center"/>
        <w:rPr>
          <w:sz w:val="26"/>
        </w:rPr>
      </w:pPr>
    </w:p>
    <w:p w:rsidR="00B77780" w:rsidRPr="00681AFA" w:rsidRDefault="00F66680" w:rsidP="00681AFA">
      <w:pPr>
        <w:spacing w:line="240" w:lineRule="exact"/>
        <w:ind w:left="567"/>
        <w:jc w:val="center"/>
        <w:rPr>
          <w:b/>
          <w:sz w:val="28"/>
          <w:szCs w:val="28"/>
        </w:rPr>
      </w:pPr>
      <w:hyperlink r:id="rId23" w:history="1">
        <w:r w:rsidR="00B77780" w:rsidRPr="00681AFA">
          <w:rPr>
            <w:rStyle w:val="af0"/>
            <w:b/>
            <w:color w:val="auto"/>
            <w:sz w:val="28"/>
            <w:szCs w:val="28"/>
            <w:u w:val="none"/>
          </w:rPr>
          <w:t>Перечень</w:t>
        </w:r>
      </w:hyperlink>
      <w:r w:rsidR="00B77780" w:rsidRPr="00681AFA">
        <w:rPr>
          <w:b/>
          <w:sz w:val="28"/>
          <w:szCs w:val="28"/>
        </w:rPr>
        <w:t xml:space="preserve"> </w:t>
      </w:r>
    </w:p>
    <w:p w:rsidR="00B77780" w:rsidRPr="00681AFA" w:rsidRDefault="00B77780" w:rsidP="00681AFA">
      <w:pPr>
        <w:spacing w:line="240" w:lineRule="exact"/>
        <w:ind w:left="567"/>
        <w:jc w:val="center"/>
        <w:rPr>
          <w:b/>
          <w:sz w:val="28"/>
          <w:szCs w:val="28"/>
        </w:rPr>
      </w:pPr>
      <w:r w:rsidRPr="00681AFA">
        <w:rPr>
          <w:b/>
          <w:sz w:val="28"/>
          <w:szCs w:val="28"/>
        </w:rPr>
        <w:t>должностей работников, относимых к административно-управленческому, вспомогательному персоналу бюджетных и автономных учреждений культуры, подведомственных Администрации Холмского</w:t>
      </w:r>
    </w:p>
    <w:p w:rsidR="00B77780" w:rsidRPr="00681AFA" w:rsidRDefault="00B77780" w:rsidP="00681AFA">
      <w:pPr>
        <w:spacing w:line="240" w:lineRule="exact"/>
        <w:ind w:left="567"/>
        <w:jc w:val="center"/>
        <w:rPr>
          <w:b/>
          <w:sz w:val="28"/>
          <w:szCs w:val="28"/>
        </w:rPr>
      </w:pPr>
      <w:r w:rsidRPr="00681AFA">
        <w:rPr>
          <w:b/>
          <w:sz w:val="28"/>
          <w:szCs w:val="28"/>
        </w:rPr>
        <w:t xml:space="preserve">муниципального района </w:t>
      </w:r>
    </w:p>
    <w:p w:rsidR="00B77780" w:rsidRPr="002B46E8" w:rsidRDefault="00B77780" w:rsidP="00B77780">
      <w:pPr>
        <w:jc w:val="center"/>
        <w:rPr>
          <w:b/>
          <w:sz w:val="28"/>
          <w:szCs w:val="28"/>
        </w:rPr>
      </w:pPr>
    </w:p>
    <w:p w:rsidR="00B77780" w:rsidRPr="00681AFA" w:rsidRDefault="00F66680" w:rsidP="00633557">
      <w:pPr>
        <w:numPr>
          <w:ilvl w:val="0"/>
          <w:numId w:val="1"/>
        </w:numPr>
        <w:spacing w:line="360" w:lineRule="atLeast"/>
        <w:ind w:left="0" w:firstLine="709"/>
        <w:jc w:val="both"/>
        <w:rPr>
          <w:sz w:val="28"/>
          <w:szCs w:val="28"/>
        </w:rPr>
      </w:pPr>
      <w:hyperlink r:id="rId24" w:history="1">
        <w:r w:rsidR="00B77780" w:rsidRPr="00681AFA">
          <w:rPr>
            <w:rStyle w:val="af0"/>
            <w:color w:val="auto"/>
            <w:sz w:val="28"/>
            <w:szCs w:val="28"/>
            <w:u w:val="none"/>
          </w:rPr>
          <w:t>Перечень</w:t>
        </w:r>
      </w:hyperlink>
      <w:r w:rsidR="00B77780" w:rsidRPr="00681AFA">
        <w:rPr>
          <w:sz w:val="28"/>
          <w:szCs w:val="28"/>
        </w:rPr>
        <w:t xml:space="preserve"> должностей работников, относимых</w:t>
      </w:r>
      <w:r w:rsidR="00681AFA">
        <w:rPr>
          <w:sz w:val="28"/>
          <w:szCs w:val="28"/>
        </w:rPr>
        <w:t xml:space="preserve">   </w:t>
      </w:r>
      <w:r w:rsidR="00B77780" w:rsidRPr="00681AFA">
        <w:rPr>
          <w:sz w:val="28"/>
          <w:szCs w:val="28"/>
        </w:rPr>
        <w:t>к административно-управленческому персоналу</w:t>
      </w:r>
    </w:p>
    <w:p w:rsidR="00B77780" w:rsidRPr="002B46E8" w:rsidRDefault="00B77780" w:rsidP="00633557">
      <w:pPr>
        <w:pStyle w:val="aff"/>
        <w:numPr>
          <w:ilvl w:val="0"/>
          <w:numId w:val="25"/>
        </w:numPr>
        <w:spacing w:after="0" w:line="360" w:lineRule="atLeast"/>
        <w:ind w:left="0" w:firstLine="709"/>
        <w:jc w:val="both"/>
        <w:rPr>
          <w:rFonts w:ascii="Times New Roman" w:hAnsi="Times New Roman"/>
          <w:sz w:val="28"/>
          <w:szCs w:val="28"/>
        </w:rPr>
      </w:pPr>
      <w:r w:rsidRPr="002B46E8">
        <w:rPr>
          <w:rFonts w:ascii="Times New Roman" w:hAnsi="Times New Roman"/>
          <w:sz w:val="28"/>
          <w:szCs w:val="28"/>
        </w:rPr>
        <w:t xml:space="preserve">Директор </w:t>
      </w:r>
    </w:p>
    <w:p w:rsidR="00B77780" w:rsidRPr="002B46E8" w:rsidRDefault="00B77780" w:rsidP="00633557">
      <w:pPr>
        <w:pStyle w:val="aff"/>
        <w:numPr>
          <w:ilvl w:val="0"/>
          <w:numId w:val="25"/>
        </w:numPr>
        <w:spacing w:after="0" w:line="360" w:lineRule="atLeast"/>
        <w:ind w:left="0" w:firstLine="709"/>
        <w:jc w:val="both"/>
        <w:rPr>
          <w:rFonts w:ascii="Times New Roman" w:hAnsi="Times New Roman"/>
          <w:sz w:val="28"/>
          <w:szCs w:val="28"/>
        </w:rPr>
      </w:pPr>
      <w:r w:rsidRPr="002B46E8">
        <w:rPr>
          <w:rFonts w:ascii="Times New Roman" w:hAnsi="Times New Roman"/>
          <w:sz w:val="28"/>
          <w:szCs w:val="28"/>
        </w:rPr>
        <w:t>Заместитель директора</w:t>
      </w:r>
    </w:p>
    <w:p w:rsidR="00B77780" w:rsidRPr="00681AFA" w:rsidRDefault="00F66680" w:rsidP="00633557">
      <w:pPr>
        <w:numPr>
          <w:ilvl w:val="0"/>
          <w:numId w:val="1"/>
        </w:numPr>
        <w:spacing w:line="360" w:lineRule="atLeast"/>
        <w:ind w:left="0" w:firstLine="709"/>
        <w:jc w:val="both"/>
        <w:rPr>
          <w:sz w:val="28"/>
          <w:szCs w:val="28"/>
        </w:rPr>
      </w:pPr>
      <w:hyperlink r:id="rId25" w:history="1">
        <w:r w:rsidR="00B77780" w:rsidRPr="00681AFA">
          <w:rPr>
            <w:sz w:val="28"/>
            <w:szCs w:val="28"/>
          </w:rPr>
          <w:t>Перечень</w:t>
        </w:r>
      </w:hyperlink>
      <w:r w:rsidR="00B77780" w:rsidRPr="00681AFA">
        <w:rPr>
          <w:sz w:val="28"/>
          <w:szCs w:val="28"/>
        </w:rPr>
        <w:t xml:space="preserve"> должностей работников,</w:t>
      </w:r>
      <w:r w:rsidR="00681AFA">
        <w:rPr>
          <w:sz w:val="28"/>
          <w:szCs w:val="28"/>
        </w:rPr>
        <w:t xml:space="preserve"> </w:t>
      </w:r>
      <w:r w:rsidR="00B77780" w:rsidRPr="00681AFA">
        <w:rPr>
          <w:sz w:val="28"/>
          <w:szCs w:val="28"/>
        </w:rPr>
        <w:t>относимых к вспомогательному персоналу</w:t>
      </w:r>
    </w:p>
    <w:p w:rsidR="00B77780" w:rsidRPr="00B54F56" w:rsidRDefault="00B77780" w:rsidP="00633557">
      <w:pPr>
        <w:pStyle w:val="aff"/>
        <w:numPr>
          <w:ilvl w:val="0"/>
          <w:numId w:val="27"/>
        </w:numPr>
        <w:spacing w:after="0" w:line="360" w:lineRule="atLeast"/>
        <w:ind w:left="0" w:firstLine="709"/>
        <w:jc w:val="both"/>
        <w:rPr>
          <w:rFonts w:ascii="Times New Roman" w:hAnsi="Times New Roman" w:cs="Times New Roman"/>
          <w:sz w:val="28"/>
          <w:szCs w:val="28"/>
        </w:rPr>
      </w:pPr>
      <w:r w:rsidRPr="00B54F56">
        <w:rPr>
          <w:rFonts w:ascii="Times New Roman" w:hAnsi="Times New Roman" w:cs="Times New Roman"/>
          <w:sz w:val="28"/>
          <w:szCs w:val="28"/>
        </w:rPr>
        <w:t xml:space="preserve">Водитель </w:t>
      </w:r>
    </w:p>
    <w:p w:rsidR="00B77780" w:rsidRPr="00B54F56" w:rsidRDefault="00B77780" w:rsidP="00633557">
      <w:pPr>
        <w:pStyle w:val="aff"/>
        <w:numPr>
          <w:ilvl w:val="0"/>
          <w:numId w:val="27"/>
        </w:numPr>
        <w:spacing w:after="0" w:line="360" w:lineRule="atLeast"/>
        <w:ind w:left="0" w:firstLine="709"/>
        <w:jc w:val="both"/>
        <w:rPr>
          <w:rFonts w:ascii="Times New Roman" w:hAnsi="Times New Roman" w:cs="Times New Roman"/>
          <w:sz w:val="28"/>
          <w:szCs w:val="28"/>
        </w:rPr>
      </w:pPr>
      <w:r w:rsidRPr="00B54F56">
        <w:rPr>
          <w:rFonts w:ascii="Times New Roman" w:hAnsi="Times New Roman" w:cs="Times New Roman"/>
          <w:sz w:val="28"/>
          <w:szCs w:val="28"/>
        </w:rPr>
        <w:t>Механик</w:t>
      </w:r>
    </w:p>
    <w:p w:rsidR="00B77780" w:rsidRPr="00B54F56" w:rsidRDefault="00B77780" w:rsidP="00633557">
      <w:pPr>
        <w:pStyle w:val="aff"/>
        <w:numPr>
          <w:ilvl w:val="0"/>
          <w:numId w:val="27"/>
        </w:numPr>
        <w:spacing w:after="0" w:line="360" w:lineRule="atLeast"/>
        <w:ind w:left="0" w:firstLine="709"/>
        <w:jc w:val="both"/>
        <w:rPr>
          <w:rFonts w:ascii="Times New Roman" w:hAnsi="Times New Roman" w:cs="Times New Roman"/>
          <w:sz w:val="28"/>
          <w:szCs w:val="28"/>
        </w:rPr>
      </w:pPr>
      <w:r w:rsidRPr="00B54F56">
        <w:rPr>
          <w:rFonts w:ascii="Times New Roman" w:hAnsi="Times New Roman" w:cs="Times New Roman"/>
          <w:sz w:val="28"/>
          <w:szCs w:val="28"/>
        </w:rPr>
        <w:t>Диспетчер</w:t>
      </w:r>
    </w:p>
    <w:p w:rsidR="00B77780" w:rsidRPr="002B46E8" w:rsidRDefault="00B77780" w:rsidP="00B77780">
      <w:pPr>
        <w:tabs>
          <w:tab w:val="left" w:pos="-5812"/>
        </w:tabs>
        <w:spacing w:line="240" w:lineRule="exact"/>
        <w:ind w:left="4956"/>
        <w:jc w:val="center"/>
        <w:rPr>
          <w:sz w:val="26"/>
        </w:rPr>
      </w:pPr>
    </w:p>
    <w:p w:rsidR="00B77780" w:rsidRPr="002B46E8" w:rsidRDefault="00B77780" w:rsidP="00B77780">
      <w:pPr>
        <w:tabs>
          <w:tab w:val="left" w:pos="-5812"/>
        </w:tabs>
        <w:spacing w:line="240" w:lineRule="exact"/>
        <w:ind w:left="4956"/>
        <w:jc w:val="center"/>
        <w:rPr>
          <w:sz w:val="26"/>
        </w:rPr>
      </w:pPr>
    </w:p>
    <w:p w:rsidR="007B62D8" w:rsidRDefault="007B62D8" w:rsidP="00690D41">
      <w:pPr>
        <w:jc w:val="both"/>
        <w:rPr>
          <w:sz w:val="24"/>
          <w:szCs w:val="24"/>
        </w:rPr>
      </w:pPr>
    </w:p>
    <w:p w:rsidR="007B62D8" w:rsidRDefault="007B62D8" w:rsidP="00690D41">
      <w:pPr>
        <w:jc w:val="both"/>
        <w:rPr>
          <w:sz w:val="24"/>
          <w:szCs w:val="24"/>
        </w:rPr>
      </w:pPr>
    </w:p>
    <w:p w:rsidR="00B23A6B" w:rsidRDefault="00B23A6B" w:rsidP="00E02785">
      <w:pPr>
        <w:jc w:val="both"/>
        <w:rPr>
          <w:sz w:val="28"/>
          <w:szCs w:val="28"/>
        </w:rPr>
      </w:pPr>
    </w:p>
    <w:p w:rsidR="003524E0" w:rsidRDefault="003524E0" w:rsidP="00E02785">
      <w:pPr>
        <w:jc w:val="both"/>
        <w:rPr>
          <w:sz w:val="28"/>
          <w:szCs w:val="28"/>
        </w:rPr>
      </w:pPr>
    </w:p>
    <w:p w:rsidR="003524E0" w:rsidRDefault="003524E0" w:rsidP="00E02785">
      <w:pPr>
        <w:jc w:val="both"/>
        <w:rPr>
          <w:sz w:val="28"/>
          <w:szCs w:val="28"/>
        </w:rPr>
      </w:pPr>
    </w:p>
    <w:p w:rsidR="003524E0" w:rsidRDefault="003524E0" w:rsidP="00E02785">
      <w:pPr>
        <w:jc w:val="both"/>
        <w:rPr>
          <w:sz w:val="28"/>
          <w:szCs w:val="28"/>
        </w:rPr>
      </w:pPr>
    </w:p>
    <w:p w:rsidR="003524E0" w:rsidRDefault="003524E0" w:rsidP="00E02785">
      <w:pPr>
        <w:jc w:val="both"/>
        <w:rPr>
          <w:sz w:val="28"/>
          <w:szCs w:val="28"/>
        </w:rPr>
      </w:pPr>
    </w:p>
    <w:p w:rsidR="003524E0" w:rsidRDefault="003524E0" w:rsidP="00E02785">
      <w:pPr>
        <w:jc w:val="both"/>
        <w:rPr>
          <w:sz w:val="28"/>
          <w:szCs w:val="28"/>
        </w:rPr>
      </w:pPr>
    </w:p>
    <w:p w:rsidR="003524E0" w:rsidRDefault="003524E0" w:rsidP="00E02785">
      <w:pPr>
        <w:jc w:val="both"/>
        <w:rPr>
          <w:sz w:val="28"/>
          <w:szCs w:val="28"/>
        </w:rPr>
      </w:pPr>
    </w:p>
    <w:p w:rsidR="003524E0" w:rsidRDefault="003524E0" w:rsidP="00E02785">
      <w:pPr>
        <w:jc w:val="both"/>
        <w:rPr>
          <w:sz w:val="28"/>
          <w:szCs w:val="28"/>
        </w:rPr>
      </w:pPr>
    </w:p>
    <w:p w:rsidR="003524E0" w:rsidRDefault="003524E0" w:rsidP="00E02785">
      <w:pPr>
        <w:jc w:val="both"/>
        <w:rPr>
          <w:sz w:val="28"/>
          <w:szCs w:val="28"/>
        </w:rPr>
      </w:pPr>
    </w:p>
    <w:p w:rsidR="003524E0" w:rsidRDefault="003524E0" w:rsidP="00E02785">
      <w:pPr>
        <w:jc w:val="both"/>
        <w:rPr>
          <w:sz w:val="28"/>
          <w:szCs w:val="28"/>
        </w:rPr>
      </w:pPr>
    </w:p>
    <w:p w:rsidR="003524E0" w:rsidRDefault="003524E0" w:rsidP="00E02785">
      <w:pPr>
        <w:jc w:val="both"/>
        <w:rPr>
          <w:sz w:val="28"/>
          <w:szCs w:val="28"/>
        </w:rPr>
      </w:pPr>
    </w:p>
    <w:p w:rsidR="003524E0" w:rsidRDefault="003524E0" w:rsidP="00E02785">
      <w:pPr>
        <w:jc w:val="both"/>
        <w:rPr>
          <w:sz w:val="28"/>
          <w:szCs w:val="28"/>
        </w:rPr>
      </w:pPr>
    </w:p>
    <w:p w:rsidR="003524E0" w:rsidRDefault="003524E0" w:rsidP="00E02785">
      <w:pPr>
        <w:jc w:val="both"/>
        <w:rPr>
          <w:sz w:val="28"/>
          <w:szCs w:val="28"/>
        </w:rPr>
      </w:pPr>
    </w:p>
    <w:p w:rsidR="003524E0" w:rsidRDefault="003524E0" w:rsidP="00E02785">
      <w:pPr>
        <w:jc w:val="both"/>
        <w:rPr>
          <w:sz w:val="28"/>
          <w:szCs w:val="28"/>
        </w:rPr>
      </w:pPr>
    </w:p>
    <w:p w:rsidR="003524E0" w:rsidRDefault="003524E0" w:rsidP="00E02785">
      <w:pPr>
        <w:jc w:val="both"/>
        <w:rPr>
          <w:sz w:val="28"/>
          <w:szCs w:val="28"/>
        </w:rPr>
      </w:pPr>
    </w:p>
    <w:p w:rsidR="003524E0" w:rsidRDefault="003524E0" w:rsidP="00E02785">
      <w:pPr>
        <w:jc w:val="both"/>
        <w:rPr>
          <w:sz w:val="28"/>
          <w:szCs w:val="28"/>
        </w:rPr>
      </w:pPr>
    </w:p>
    <w:p w:rsidR="003524E0" w:rsidRDefault="003524E0" w:rsidP="00E02785">
      <w:pPr>
        <w:jc w:val="both"/>
        <w:rPr>
          <w:sz w:val="28"/>
          <w:szCs w:val="28"/>
        </w:rPr>
      </w:pPr>
    </w:p>
    <w:p w:rsidR="003524E0" w:rsidRDefault="003524E0" w:rsidP="00E02785">
      <w:pPr>
        <w:jc w:val="both"/>
        <w:rPr>
          <w:sz w:val="28"/>
          <w:szCs w:val="28"/>
        </w:rPr>
      </w:pPr>
    </w:p>
    <w:p w:rsidR="003524E0" w:rsidRDefault="003524E0" w:rsidP="00E02785">
      <w:pPr>
        <w:jc w:val="both"/>
        <w:rPr>
          <w:sz w:val="28"/>
          <w:szCs w:val="28"/>
        </w:rPr>
      </w:pPr>
    </w:p>
    <w:p w:rsidR="003524E0" w:rsidRDefault="003524E0" w:rsidP="00E02785">
      <w:pPr>
        <w:jc w:val="both"/>
        <w:rPr>
          <w:sz w:val="28"/>
          <w:szCs w:val="28"/>
        </w:rPr>
      </w:pPr>
    </w:p>
    <w:p w:rsidR="003524E0" w:rsidRDefault="003524E0" w:rsidP="00E02785">
      <w:pPr>
        <w:jc w:val="both"/>
        <w:rPr>
          <w:sz w:val="28"/>
          <w:szCs w:val="28"/>
        </w:rPr>
      </w:pPr>
    </w:p>
    <w:p w:rsidR="00633557" w:rsidRDefault="00633557" w:rsidP="00E02785">
      <w:pPr>
        <w:jc w:val="both"/>
        <w:rPr>
          <w:sz w:val="28"/>
          <w:szCs w:val="28"/>
        </w:rPr>
      </w:pPr>
      <w:r>
        <w:rPr>
          <w:sz w:val="28"/>
          <w:szCs w:val="28"/>
        </w:rPr>
        <w:br w:type="page"/>
      </w:r>
    </w:p>
    <w:p w:rsidR="003524E0" w:rsidRDefault="003524E0" w:rsidP="00E02785">
      <w:pPr>
        <w:jc w:val="both"/>
        <w:rPr>
          <w:sz w:val="28"/>
          <w:szCs w:val="28"/>
        </w:rPr>
      </w:pPr>
    </w:p>
    <w:p w:rsidR="003524E0" w:rsidRPr="003524E0" w:rsidRDefault="003524E0" w:rsidP="00633557">
      <w:pPr>
        <w:pStyle w:val="ConsPlusNormal"/>
        <w:spacing w:line="240" w:lineRule="exact"/>
        <w:ind w:left="6372" w:firstLine="0"/>
        <w:jc w:val="center"/>
        <w:rPr>
          <w:rFonts w:ascii="Times New Roman" w:hAnsi="Times New Roman"/>
          <w:sz w:val="28"/>
          <w:szCs w:val="28"/>
        </w:rPr>
      </w:pPr>
      <w:r w:rsidRPr="003524E0">
        <w:rPr>
          <w:rFonts w:ascii="Times New Roman" w:hAnsi="Times New Roman"/>
          <w:sz w:val="28"/>
          <w:szCs w:val="28"/>
        </w:rPr>
        <w:t>Приложение № 4</w:t>
      </w:r>
    </w:p>
    <w:p w:rsidR="003524E0" w:rsidRDefault="003524E0" w:rsidP="00633557">
      <w:pPr>
        <w:pStyle w:val="ConsPlusNormal"/>
        <w:spacing w:line="240" w:lineRule="exact"/>
        <w:ind w:left="6372" w:firstLine="0"/>
        <w:jc w:val="center"/>
        <w:rPr>
          <w:rFonts w:ascii="Times New Roman" w:hAnsi="Times New Roman"/>
          <w:sz w:val="28"/>
          <w:szCs w:val="28"/>
        </w:rPr>
      </w:pPr>
      <w:r w:rsidRPr="003524E0">
        <w:rPr>
          <w:rFonts w:ascii="Times New Roman" w:hAnsi="Times New Roman"/>
          <w:sz w:val="28"/>
          <w:szCs w:val="28"/>
        </w:rPr>
        <w:t>к Положению</w:t>
      </w:r>
    </w:p>
    <w:p w:rsidR="00633557" w:rsidRDefault="00633557" w:rsidP="00633557">
      <w:pPr>
        <w:pStyle w:val="ConsPlusNormal"/>
        <w:spacing w:line="240" w:lineRule="exact"/>
        <w:ind w:firstLine="0"/>
        <w:jc w:val="center"/>
        <w:rPr>
          <w:rFonts w:ascii="Times New Roman" w:hAnsi="Times New Roman"/>
          <w:sz w:val="28"/>
          <w:szCs w:val="28"/>
        </w:rPr>
      </w:pPr>
    </w:p>
    <w:p w:rsidR="00633557" w:rsidRPr="003524E0" w:rsidRDefault="00633557" w:rsidP="00633557">
      <w:pPr>
        <w:pStyle w:val="ConsPlusNormal"/>
        <w:spacing w:line="240" w:lineRule="exact"/>
        <w:ind w:firstLine="0"/>
        <w:jc w:val="center"/>
        <w:rPr>
          <w:rFonts w:ascii="Times New Roman" w:hAnsi="Times New Roman"/>
          <w:sz w:val="28"/>
          <w:szCs w:val="28"/>
        </w:rPr>
      </w:pPr>
    </w:p>
    <w:p w:rsidR="003524E0" w:rsidRPr="00F33740" w:rsidRDefault="003524E0" w:rsidP="00633557">
      <w:pPr>
        <w:tabs>
          <w:tab w:val="left" w:pos="-5812"/>
        </w:tabs>
        <w:spacing w:line="240" w:lineRule="exact"/>
        <w:jc w:val="center"/>
        <w:rPr>
          <w:color w:val="FF0000"/>
          <w:sz w:val="26"/>
        </w:rPr>
      </w:pPr>
    </w:p>
    <w:p w:rsidR="003524E0" w:rsidRDefault="003524E0" w:rsidP="00633557">
      <w:pPr>
        <w:tabs>
          <w:tab w:val="left" w:pos="-5812"/>
        </w:tabs>
        <w:spacing w:before="120" w:line="240" w:lineRule="exact"/>
        <w:jc w:val="center"/>
        <w:rPr>
          <w:b/>
          <w:sz w:val="28"/>
          <w:szCs w:val="28"/>
        </w:rPr>
      </w:pPr>
      <w:r w:rsidRPr="00B77780">
        <w:rPr>
          <w:b/>
          <w:sz w:val="28"/>
          <w:szCs w:val="28"/>
        </w:rPr>
        <w:t>Размеры окладов работников учреждений</w:t>
      </w:r>
      <w:r>
        <w:rPr>
          <w:b/>
          <w:sz w:val="28"/>
          <w:szCs w:val="28"/>
        </w:rPr>
        <w:t xml:space="preserve"> в сфере культуры</w:t>
      </w:r>
      <w:r w:rsidRPr="003524E0">
        <w:rPr>
          <w:b/>
          <w:sz w:val="28"/>
          <w:szCs w:val="28"/>
        </w:rPr>
        <w:t xml:space="preserve"> </w:t>
      </w:r>
      <w:r>
        <w:rPr>
          <w:b/>
          <w:sz w:val="28"/>
          <w:szCs w:val="28"/>
        </w:rPr>
        <w:t>(образец)</w:t>
      </w:r>
    </w:p>
    <w:p w:rsidR="003524E0" w:rsidRPr="002B46E8" w:rsidRDefault="003524E0" w:rsidP="003524E0">
      <w:pPr>
        <w:tabs>
          <w:tab w:val="left" w:pos="-5812"/>
        </w:tabs>
        <w:spacing w:line="240" w:lineRule="exact"/>
        <w:ind w:left="4956"/>
        <w:jc w:val="center"/>
        <w:rPr>
          <w:sz w:val="26"/>
        </w:rPr>
      </w:pPr>
    </w:p>
    <w:p w:rsidR="003524E0" w:rsidRDefault="003524E0" w:rsidP="003524E0">
      <w:pPr>
        <w:spacing w:line="360" w:lineRule="atLeast"/>
        <w:ind w:firstLine="709"/>
        <w:jc w:val="both"/>
        <w:rPr>
          <w:sz w:val="28"/>
          <w:szCs w:val="28"/>
        </w:rPr>
      </w:pPr>
      <w:r>
        <w:rPr>
          <w:sz w:val="28"/>
          <w:szCs w:val="28"/>
        </w:rPr>
        <w:t>1. Размеры окладов работников учреждений культуры, занимающих общеотраслевые должности специалистов и  служащих в соответствии с профессиональными квалификационными группами, утвержденными приказом Министерства здравоохранения и социального развития Российской Федерации от 29 мая 2008 года №</w:t>
      </w:r>
      <w:r w:rsidR="00633557">
        <w:rPr>
          <w:sz w:val="28"/>
          <w:szCs w:val="28"/>
        </w:rPr>
        <w:t xml:space="preserve"> </w:t>
      </w:r>
      <w:r>
        <w:rPr>
          <w:sz w:val="28"/>
          <w:szCs w:val="28"/>
        </w:rPr>
        <w:t>247н «Об утверждении профессиональных квалификационных групп общеотраслевых должностей руководителей, специалистов и служащих», составляют: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0"/>
        <w:gridCol w:w="2092"/>
      </w:tblGrid>
      <w:tr w:rsidR="003524E0" w:rsidTr="00633557">
        <w:tc>
          <w:tcPr>
            <w:tcW w:w="7370" w:type="dxa"/>
            <w:tcBorders>
              <w:top w:val="single" w:sz="4" w:space="0" w:color="auto"/>
              <w:left w:val="single" w:sz="4" w:space="0" w:color="auto"/>
              <w:bottom w:val="single" w:sz="4" w:space="0" w:color="auto"/>
              <w:right w:val="single" w:sz="4" w:space="0" w:color="auto"/>
            </w:tcBorders>
            <w:hideMark/>
          </w:tcPr>
          <w:p w:rsidR="003524E0" w:rsidRDefault="003524E0" w:rsidP="00633557">
            <w:pPr>
              <w:spacing w:before="120" w:line="240" w:lineRule="exact"/>
              <w:jc w:val="center"/>
              <w:rPr>
                <w:sz w:val="28"/>
                <w:szCs w:val="28"/>
              </w:rPr>
            </w:pPr>
            <w:r>
              <w:rPr>
                <w:sz w:val="28"/>
                <w:szCs w:val="28"/>
              </w:rPr>
              <w:t>Профессиональные квалификационные группы</w:t>
            </w:r>
          </w:p>
        </w:tc>
        <w:tc>
          <w:tcPr>
            <w:tcW w:w="2092" w:type="dxa"/>
            <w:tcBorders>
              <w:top w:val="single" w:sz="4" w:space="0" w:color="auto"/>
              <w:left w:val="single" w:sz="4" w:space="0" w:color="auto"/>
              <w:bottom w:val="single" w:sz="4" w:space="0" w:color="auto"/>
              <w:right w:val="single" w:sz="4" w:space="0" w:color="auto"/>
            </w:tcBorders>
            <w:hideMark/>
          </w:tcPr>
          <w:p w:rsidR="003524E0" w:rsidRDefault="003524E0" w:rsidP="00633557">
            <w:pPr>
              <w:spacing w:before="120" w:line="240" w:lineRule="exact"/>
              <w:jc w:val="center"/>
              <w:rPr>
                <w:sz w:val="28"/>
                <w:szCs w:val="28"/>
              </w:rPr>
            </w:pPr>
            <w:r>
              <w:rPr>
                <w:sz w:val="28"/>
                <w:szCs w:val="28"/>
              </w:rPr>
              <w:t>Размер оклада (рублей)</w:t>
            </w:r>
          </w:p>
        </w:tc>
      </w:tr>
      <w:tr w:rsidR="003524E0" w:rsidTr="00633557">
        <w:tc>
          <w:tcPr>
            <w:tcW w:w="7370" w:type="dxa"/>
            <w:tcBorders>
              <w:top w:val="single" w:sz="4" w:space="0" w:color="auto"/>
              <w:left w:val="single" w:sz="4" w:space="0" w:color="auto"/>
              <w:bottom w:val="single" w:sz="4" w:space="0" w:color="auto"/>
              <w:right w:val="single" w:sz="4" w:space="0" w:color="auto"/>
            </w:tcBorders>
            <w:hideMark/>
          </w:tcPr>
          <w:p w:rsidR="003524E0" w:rsidRDefault="003524E0" w:rsidP="00633557">
            <w:pPr>
              <w:spacing w:before="120" w:line="240" w:lineRule="exact"/>
              <w:jc w:val="both"/>
              <w:rPr>
                <w:b/>
                <w:sz w:val="28"/>
                <w:szCs w:val="28"/>
              </w:rPr>
            </w:pPr>
            <w:r>
              <w:rPr>
                <w:b/>
                <w:sz w:val="28"/>
                <w:szCs w:val="28"/>
              </w:rPr>
              <w:t>Должности, отнесенные к ПКГ «Общеотраслевые должности служащих первого уровня»:</w:t>
            </w:r>
          </w:p>
          <w:p w:rsidR="003524E0" w:rsidRDefault="003524E0" w:rsidP="00633557">
            <w:pPr>
              <w:spacing w:before="120" w:line="240" w:lineRule="exact"/>
              <w:jc w:val="both"/>
              <w:rPr>
                <w:sz w:val="28"/>
                <w:szCs w:val="28"/>
              </w:rPr>
            </w:pPr>
            <w:r>
              <w:rPr>
                <w:sz w:val="28"/>
                <w:szCs w:val="28"/>
              </w:rPr>
              <w:t xml:space="preserve">Кассир </w:t>
            </w:r>
          </w:p>
        </w:tc>
        <w:tc>
          <w:tcPr>
            <w:tcW w:w="2092" w:type="dxa"/>
            <w:tcBorders>
              <w:top w:val="single" w:sz="4" w:space="0" w:color="auto"/>
              <w:left w:val="single" w:sz="4" w:space="0" w:color="auto"/>
              <w:bottom w:val="single" w:sz="4" w:space="0" w:color="auto"/>
              <w:right w:val="single" w:sz="4" w:space="0" w:color="auto"/>
            </w:tcBorders>
            <w:hideMark/>
          </w:tcPr>
          <w:p w:rsidR="003524E0" w:rsidRDefault="003524E0" w:rsidP="00633557">
            <w:pPr>
              <w:spacing w:before="120" w:line="240" w:lineRule="exact"/>
              <w:jc w:val="both"/>
              <w:rPr>
                <w:b/>
                <w:sz w:val="28"/>
                <w:szCs w:val="28"/>
              </w:rPr>
            </w:pPr>
          </w:p>
          <w:p w:rsidR="003524E0" w:rsidRDefault="003524E0" w:rsidP="00633557">
            <w:pPr>
              <w:spacing w:before="120" w:line="240" w:lineRule="exact"/>
              <w:jc w:val="both"/>
              <w:rPr>
                <w:b/>
                <w:sz w:val="28"/>
                <w:szCs w:val="28"/>
              </w:rPr>
            </w:pPr>
            <w:r>
              <w:rPr>
                <w:b/>
                <w:sz w:val="28"/>
                <w:szCs w:val="28"/>
              </w:rPr>
              <w:t>15000</w:t>
            </w:r>
          </w:p>
        </w:tc>
      </w:tr>
      <w:tr w:rsidR="003524E0" w:rsidTr="00633557">
        <w:tc>
          <w:tcPr>
            <w:tcW w:w="7370" w:type="dxa"/>
            <w:tcBorders>
              <w:top w:val="single" w:sz="4" w:space="0" w:color="auto"/>
              <w:left w:val="single" w:sz="4" w:space="0" w:color="auto"/>
              <w:bottom w:val="single" w:sz="4" w:space="0" w:color="auto"/>
              <w:right w:val="single" w:sz="4" w:space="0" w:color="auto"/>
            </w:tcBorders>
            <w:hideMark/>
          </w:tcPr>
          <w:p w:rsidR="003524E0" w:rsidRDefault="003524E0" w:rsidP="00633557">
            <w:pPr>
              <w:spacing w:before="120" w:line="240" w:lineRule="exact"/>
              <w:jc w:val="both"/>
              <w:rPr>
                <w:b/>
                <w:sz w:val="28"/>
                <w:szCs w:val="28"/>
              </w:rPr>
            </w:pPr>
            <w:r>
              <w:rPr>
                <w:b/>
                <w:sz w:val="28"/>
                <w:szCs w:val="28"/>
              </w:rPr>
              <w:t>Должности, отнесенные к ПКГ «Общеотраслевые должности служащих  второго уровня»:</w:t>
            </w:r>
          </w:p>
          <w:p w:rsidR="003524E0" w:rsidRDefault="003524E0" w:rsidP="00633557">
            <w:pPr>
              <w:spacing w:before="120" w:line="240" w:lineRule="exact"/>
              <w:jc w:val="both"/>
              <w:rPr>
                <w:sz w:val="28"/>
                <w:szCs w:val="28"/>
              </w:rPr>
            </w:pPr>
            <w:r>
              <w:rPr>
                <w:sz w:val="28"/>
                <w:szCs w:val="28"/>
              </w:rPr>
              <w:t>Заведующий хозяйством, специалист по работе с молодежью</w:t>
            </w:r>
          </w:p>
          <w:p w:rsidR="003524E0" w:rsidRDefault="003524E0" w:rsidP="00633557">
            <w:pPr>
              <w:spacing w:before="120" w:line="240" w:lineRule="exact"/>
              <w:jc w:val="both"/>
              <w:rPr>
                <w:sz w:val="28"/>
                <w:szCs w:val="28"/>
              </w:rPr>
            </w:pPr>
            <w:r>
              <w:rPr>
                <w:sz w:val="28"/>
                <w:szCs w:val="28"/>
              </w:rPr>
              <w:t>Механик</w:t>
            </w:r>
          </w:p>
          <w:p w:rsidR="003524E0" w:rsidRDefault="003524E0" w:rsidP="00633557">
            <w:pPr>
              <w:spacing w:before="120" w:line="240" w:lineRule="exact"/>
              <w:jc w:val="both"/>
              <w:rPr>
                <w:sz w:val="28"/>
                <w:szCs w:val="28"/>
              </w:rPr>
            </w:pPr>
            <w:r>
              <w:rPr>
                <w:sz w:val="28"/>
                <w:szCs w:val="28"/>
              </w:rPr>
              <w:t xml:space="preserve">Художник, диспетчер </w:t>
            </w:r>
          </w:p>
        </w:tc>
        <w:tc>
          <w:tcPr>
            <w:tcW w:w="2092" w:type="dxa"/>
            <w:tcBorders>
              <w:top w:val="single" w:sz="4" w:space="0" w:color="auto"/>
              <w:left w:val="single" w:sz="4" w:space="0" w:color="auto"/>
              <w:bottom w:val="single" w:sz="4" w:space="0" w:color="auto"/>
              <w:right w:val="single" w:sz="4" w:space="0" w:color="auto"/>
            </w:tcBorders>
            <w:hideMark/>
          </w:tcPr>
          <w:p w:rsidR="003524E0" w:rsidRDefault="003524E0" w:rsidP="00633557">
            <w:pPr>
              <w:spacing w:before="120" w:line="240" w:lineRule="exact"/>
              <w:jc w:val="both"/>
              <w:rPr>
                <w:b/>
                <w:sz w:val="28"/>
                <w:szCs w:val="28"/>
              </w:rPr>
            </w:pPr>
          </w:p>
          <w:p w:rsidR="003524E0" w:rsidRDefault="003524E0" w:rsidP="00633557">
            <w:pPr>
              <w:spacing w:before="120" w:line="240" w:lineRule="exact"/>
              <w:jc w:val="both"/>
              <w:rPr>
                <w:b/>
                <w:sz w:val="28"/>
                <w:szCs w:val="28"/>
              </w:rPr>
            </w:pPr>
          </w:p>
          <w:p w:rsidR="003524E0" w:rsidRDefault="003524E0" w:rsidP="00633557">
            <w:pPr>
              <w:spacing w:before="120" w:line="240" w:lineRule="exact"/>
              <w:jc w:val="both"/>
              <w:rPr>
                <w:b/>
                <w:sz w:val="28"/>
                <w:szCs w:val="28"/>
              </w:rPr>
            </w:pPr>
            <w:r>
              <w:rPr>
                <w:b/>
                <w:sz w:val="28"/>
                <w:szCs w:val="28"/>
              </w:rPr>
              <w:t>16000</w:t>
            </w:r>
          </w:p>
          <w:p w:rsidR="003524E0" w:rsidRDefault="003524E0" w:rsidP="00633557">
            <w:pPr>
              <w:spacing w:before="120" w:line="240" w:lineRule="exact"/>
              <w:jc w:val="both"/>
              <w:rPr>
                <w:b/>
                <w:sz w:val="28"/>
                <w:szCs w:val="28"/>
              </w:rPr>
            </w:pPr>
            <w:r>
              <w:rPr>
                <w:b/>
                <w:sz w:val="28"/>
                <w:szCs w:val="28"/>
              </w:rPr>
              <w:t>14000</w:t>
            </w:r>
          </w:p>
          <w:p w:rsidR="003524E0" w:rsidRDefault="003524E0" w:rsidP="00633557">
            <w:pPr>
              <w:spacing w:before="120" w:line="240" w:lineRule="exact"/>
              <w:jc w:val="both"/>
              <w:rPr>
                <w:b/>
                <w:sz w:val="28"/>
                <w:szCs w:val="28"/>
              </w:rPr>
            </w:pPr>
            <w:r>
              <w:rPr>
                <w:b/>
                <w:sz w:val="28"/>
                <w:szCs w:val="28"/>
              </w:rPr>
              <w:t>12000</w:t>
            </w:r>
          </w:p>
        </w:tc>
      </w:tr>
      <w:tr w:rsidR="003524E0" w:rsidTr="00633557">
        <w:tc>
          <w:tcPr>
            <w:tcW w:w="7370" w:type="dxa"/>
            <w:tcBorders>
              <w:top w:val="single" w:sz="4" w:space="0" w:color="auto"/>
              <w:left w:val="single" w:sz="4" w:space="0" w:color="auto"/>
              <w:bottom w:val="single" w:sz="4" w:space="0" w:color="auto"/>
              <w:right w:val="single" w:sz="4" w:space="0" w:color="auto"/>
            </w:tcBorders>
            <w:hideMark/>
          </w:tcPr>
          <w:p w:rsidR="003524E0" w:rsidRDefault="003524E0" w:rsidP="00633557">
            <w:pPr>
              <w:spacing w:before="120" w:line="240" w:lineRule="exact"/>
              <w:jc w:val="both"/>
              <w:rPr>
                <w:b/>
                <w:sz w:val="28"/>
                <w:szCs w:val="28"/>
              </w:rPr>
            </w:pPr>
            <w:r>
              <w:rPr>
                <w:b/>
                <w:sz w:val="28"/>
                <w:szCs w:val="28"/>
              </w:rPr>
              <w:t>Должности, отнесенные к ПКГ «Общеотраслевые должности служащих  третьего уровня»:</w:t>
            </w:r>
          </w:p>
          <w:p w:rsidR="003524E0" w:rsidRDefault="003524E0" w:rsidP="00633557">
            <w:pPr>
              <w:spacing w:before="120" w:line="240" w:lineRule="exact"/>
              <w:jc w:val="both"/>
              <w:rPr>
                <w:sz w:val="28"/>
                <w:szCs w:val="28"/>
              </w:rPr>
            </w:pPr>
            <w:r>
              <w:rPr>
                <w:sz w:val="28"/>
                <w:szCs w:val="28"/>
              </w:rPr>
              <w:t xml:space="preserve">Инженер по охране труда, специалист по кадрам </w:t>
            </w:r>
          </w:p>
        </w:tc>
        <w:tc>
          <w:tcPr>
            <w:tcW w:w="2092" w:type="dxa"/>
            <w:tcBorders>
              <w:top w:val="single" w:sz="4" w:space="0" w:color="auto"/>
              <w:left w:val="single" w:sz="4" w:space="0" w:color="auto"/>
              <w:bottom w:val="single" w:sz="4" w:space="0" w:color="auto"/>
              <w:right w:val="single" w:sz="4" w:space="0" w:color="auto"/>
            </w:tcBorders>
            <w:hideMark/>
          </w:tcPr>
          <w:p w:rsidR="003524E0" w:rsidRDefault="003524E0" w:rsidP="00633557">
            <w:pPr>
              <w:spacing w:before="120" w:line="240" w:lineRule="exact"/>
              <w:jc w:val="both"/>
              <w:rPr>
                <w:b/>
                <w:sz w:val="28"/>
                <w:szCs w:val="28"/>
              </w:rPr>
            </w:pPr>
          </w:p>
          <w:p w:rsidR="00633557" w:rsidRDefault="00633557" w:rsidP="00633557">
            <w:pPr>
              <w:spacing w:before="120" w:line="240" w:lineRule="exact"/>
              <w:jc w:val="both"/>
              <w:rPr>
                <w:b/>
                <w:sz w:val="28"/>
                <w:szCs w:val="28"/>
              </w:rPr>
            </w:pPr>
          </w:p>
          <w:p w:rsidR="003524E0" w:rsidRDefault="003524E0" w:rsidP="00633557">
            <w:pPr>
              <w:spacing w:before="120" w:line="240" w:lineRule="exact"/>
              <w:jc w:val="both"/>
              <w:rPr>
                <w:b/>
                <w:sz w:val="28"/>
                <w:szCs w:val="28"/>
              </w:rPr>
            </w:pPr>
            <w:r>
              <w:rPr>
                <w:b/>
                <w:sz w:val="28"/>
                <w:szCs w:val="28"/>
              </w:rPr>
              <w:t>16000</w:t>
            </w:r>
          </w:p>
        </w:tc>
      </w:tr>
      <w:tr w:rsidR="003524E0" w:rsidTr="00633557">
        <w:trPr>
          <w:trHeight w:val="949"/>
        </w:trPr>
        <w:tc>
          <w:tcPr>
            <w:tcW w:w="7370" w:type="dxa"/>
            <w:tcBorders>
              <w:top w:val="single" w:sz="4" w:space="0" w:color="auto"/>
              <w:left w:val="single" w:sz="4" w:space="0" w:color="auto"/>
              <w:bottom w:val="single" w:sz="4" w:space="0" w:color="auto"/>
              <w:right w:val="single" w:sz="4" w:space="0" w:color="auto"/>
            </w:tcBorders>
            <w:hideMark/>
          </w:tcPr>
          <w:p w:rsidR="003524E0" w:rsidRDefault="003524E0" w:rsidP="00633557">
            <w:pPr>
              <w:spacing w:before="120" w:line="240" w:lineRule="exact"/>
              <w:jc w:val="both"/>
              <w:rPr>
                <w:b/>
                <w:sz w:val="28"/>
                <w:szCs w:val="28"/>
              </w:rPr>
            </w:pPr>
            <w:r>
              <w:rPr>
                <w:b/>
                <w:sz w:val="28"/>
                <w:szCs w:val="28"/>
              </w:rPr>
              <w:t>Должности, отнесенные к ПКГ «Общеотраслевые должности служащих четвертого уровня»:</w:t>
            </w:r>
          </w:p>
          <w:p w:rsidR="003524E0" w:rsidRDefault="003524E0" w:rsidP="00633557">
            <w:pPr>
              <w:spacing w:before="120" w:line="240" w:lineRule="exact"/>
              <w:jc w:val="both"/>
              <w:rPr>
                <w:sz w:val="28"/>
                <w:szCs w:val="28"/>
              </w:rPr>
            </w:pPr>
            <w:r>
              <w:rPr>
                <w:sz w:val="28"/>
                <w:szCs w:val="28"/>
              </w:rPr>
              <w:t xml:space="preserve">Директор (начальник, заведующий) филиала, другого обособленного структурного подразделения. </w:t>
            </w:r>
          </w:p>
        </w:tc>
        <w:tc>
          <w:tcPr>
            <w:tcW w:w="2092" w:type="dxa"/>
            <w:tcBorders>
              <w:top w:val="single" w:sz="4" w:space="0" w:color="auto"/>
              <w:left w:val="single" w:sz="4" w:space="0" w:color="auto"/>
              <w:bottom w:val="single" w:sz="4" w:space="0" w:color="auto"/>
              <w:right w:val="single" w:sz="4" w:space="0" w:color="auto"/>
            </w:tcBorders>
            <w:hideMark/>
          </w:tcPr>
          <w:p w:rsidR="003524E0" w:rsidRDefault="003524E0" w:rsidP="00633557">
            <w:pPr>
              <w:spacing w:before="120" w:line="240" w:lineRule="exact"/>
              <w:jc w:val="both"/>
              <w:rPr>
                <w:b/>
                <w:sz w:val="28"/>
                <w:szCs w:val="28"/>
              </w:rPr>
            </w:pPr>
          </w:p>
          <w:p w:rsidR="003524E0" w:rsidRDefault="003524E0" w:rsidP="00633557">
            <w:pPr>
              <w:spacing w:before="120" w:line="240" w:lineRule="exact"/>
              <w:jc w:val="both"/>
              <w:rPr>
                <w:b/>
                <w:sz w:val="28"/>
                <w:szCs w:val="28"/>
              </w:rPr>
            </w:pPr>
          </w:p>
          <w:p w:rsidR="003524E0" w:rsidRDefault="003524E0" w:rsidP="00633557">
            <w:pPr>
              <w:spacing w:before="120" w:line="240" w:lineRule="exact"/>
              <w:jc w:val="both"/>
              <w:rPr>
                <w:b/>
                <w:sz w:val="28"/>
                <w:szCs w:val="28"/>
              </w:rPr>
            </w:pPr>
            <w:r>
              <w:rPr>
                <w:b/>
                <w:sz w:val="28"/>
                <w:szCs w:val="28"/>
              </w:rPr>
              <w:t>20000</w:t>
            </w:r>
          </w:p>
        </w:tc>
      </w:tr>
    </w:tbl>
    <w:p w:rsidR="003524E0" w:rsidRDefault="003524E0" w:rsidP="003524E0">
      <w:pPr>
        <w:shd w:val="clear" w:color="auto" w:fill="FFFFFF"/>
        <w:spacing w:line="360" w:lineRule="atLeast"/>
        <w:ind w:firstLine="709"/>
        <w:jc w:val="both"/>
        <w:rPr>
          <w:sz w:val="28"/>
          <w:szCs w:val="28"/>
        </w:rPr>
      </w:pPr>
      <w:r>
        <w:rPr>
          <w:sz w:val="28"/>
          <w:szCs w:val="28"/>
        </w:rPr>
        <w:t>2. Размеры окладов работников учреждения осуществляющих профессиональную деятельность  по профессиям рабочих, устанавливаются с учетом присвоенного им разряда в соответствии с профессиональным квалификационным справочником работ и профессий рабочих утвержденными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составляют:</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0"/>
        <w:gridCol w:w="2073"/>
      </w:tblGrid>
      <w:tr w:rsidR="003524E0" w:rsidTr="00633557">
        <w:trPr>
          <w:trHeight w:val="562"/>
        </w:trPr>
        <w:tc>
          <w:tcPr>
            <w:tcW w:w="7390" w:type="dxa"/>
            <w:tcBorders>
              <w:top w:val="single" w:sz="4" w:space="0" w:color="auto"/>
              <w:left w:val="single" w:sz="4" w:space="0" w:color="auto"/>
              <w:bottom w:val="single" w:sz="4" w:space="0" w:color="auto"/>
              <w:right w:val="single" w:sz="4" w:space="0" w:color="auto"/>
            </w:tcBorders>
            <w:hideMark/>
          </w:tcPr>
          <w:p w:rsidR="003524E0" w:rsidRDefault="003524E0" w:rsidP="004174C0">
            <w:pPr>
              <w:spacing w:before="120" w:line="240" w:lineRule="exact"/>
              <w:jc w:val="center"/>
              <w:rPr>
                <w:sz w:val="28"/>
                <w:szCs w:val="28"/>
              </w:rPr>
            </w:pPr>
            <w:r>
              <w:rPr>
                <w:sz w:val="28"/>
                <w:szCs w:val="28"/>
              </w:rPr>
              <w:t>Профессиональные квалификационные группы</w:t>
            </w:r>
          </w:p>
        </w:tc>
        <w:tc>
          <w:tcPr>
            <w:tcW w:w="2073" w:type="dxa"/>
            <w:tcBorders>
              <w:top w:val="single" w:sz="4" w:space="0" w:color="auto"/>
              <w:left w:val="single" w:sz="4" w:space="0" w:color="auto"/>
              <w:bottom w:val="single" w:sz="4" w:space="0" w:color="auto"/>
              <w:right w:val="single" w:sz="4" w:space="0" w:color="auto"/>
            </w:tcBorders>
            <w:hideMark/>
          </w:tcPr>
          <w:p w:rsidR="003524E0" w:rsidRDefault="003524E0" w:rsidP="004174C0">
            <w:pPr>
              <w:spacing w:before="120" w:line="240" w:lineRule="exact"/>
              <w:jc w:val="center"/>
              <w:rPr>
                <w:sz w:val="28"/>
                <w:szCs w:val="28"/>
              </w:rPr>
            </w:pPr>
            <w:r>
              <w:rPr>
                <w:sz w:val="28"/>
                <w:szCs w:val="28"/>
              </w:rPr>
              <w:t>Размер оклада (рублей)</w:t>
            </w:r>
          </w:p>
        </w:tc>
      </w:tr>
      <w:tr w:rsidR="003524E0" w:rsidTr="00633557">
        <w:trPr>
          <w:trHeight w:val="281"/>
        </w:trPr>
        <w:tc>
          <w:tcPr>
            <w:tcW w:w="7390" w:type="dxa"/>
            <w:tcBorders>
              <w:top w:val="single" w:sz="4" w:space="0" w:color="auto"/>
              <w:left w:val="single" w:sz="4" w:space="0" w:color="auto"/>
              <w:bottom w:val="single" w:sz="4" w:space="0" w:color="auto"/>
              <w:right w:val="single" w:sz="4" w:space="0" w:color="auto"/>
            </w:tcBorders>
            <w:hideMark/>
          </w:tcPr>
          <w:p w:rsidR="003524E0" w:rsidRDefault="003524E0" w:rsidP="004174C0">
            <w:pPr>
              <w:spacing w:before="120" w:line="240" w:lineRule="exact"/>
              <w:jc w:val="both"/>
              <w:rPr>
                <w:b/>
                <w:sz w:val="28"/>
                <w:szCs w:val="28"/>
              </w:rPr>
            </w:pPr>
            <w:r>
              <w:rPr>
                <w:sz w:val="28"/>
                <w:szCs w:val="28"/>
              </w:rPr>
              <w:t xml:space="preserve">Водитель, светотехник, </w:t>
            </w:r>
            <w:proofErr w:type="spellStart"/>
            <w:r>
              <w:rPr>
                <w:sz w:val="28"/>
                <w:szCs w:val="28"/>
              </w:rPr>
              <w:t>звукотехник</w:t>
            </w:r>
            <w:proofErr w:type="spellEnd"/>
          </w:p>
        </w:tc>
        <w:tc>
          <w:tcPr>
            <w:tcW w:w="2073" w:type="dxa"/>
            <w:tcBorders>
              <w:top w:val="single" w:sz="4" w:space="0" w:color="auto"/>
              <w:left w:val="single" w:sz="4" w:space="0" w:color="auto"/>
              <w:bottom w:val="single" w:sz="4" w:space="0" w:color="auto"/>
              <w:right w:val="single" w:sz="4" w:space="0" w:color="auto"/>
            </w:tcBorders>
            <w:hideMark/>
          </w:tcPr>
          <w:p w:rsidR="003524E0" w:rsidRDefault="003524E0" w:rsidP="004174C0">
            <w:pPr>
              <w:spacing w:before="120" w:line="240" w:lineRule="exact"/>
              <w:jc w:val="both"/>
              <w:rPr>
                <w:b/>
                <w:sz w:val="28"/>
                <w:szCs w:val="28"/>
              </w:rPr>
            </w:pPr>
            <w:r>
              <w:rPr>
                <w:b/>
                <w:sz w:val="28"/>
                <w:szCs w:val="28"/>
              </w:rPr>
              <w:t>15000</w:t>
            </w:r>
          </w:p>
        </w:tc>
      </w:tr>
    </w:tbl>
    <w:p w:rsidR="003524E0" w:rsidRDefault="003524E0" w:rsidP="00633557">
      <w:pPr>
        <w:spacing w:line="360" w:lineRule="atLeast"/>
        <w:ind w:firstLine="709"/>
        <w:jc w:val="both"/>
        <w:rPr>
          <w:sz w:val="28"/>
          <w:szCs w:val="28"/>
        </w:rPr>
      </w:pPr>
      <w:r>
        <w:rPr>
          <w:sz w:val="28"/>
          <w:szCs w:val="28"/>
        </w:rPr>
        <w:t>3. Размеры окладов работников учреждений, занимающих должности служащих (за исключением руководителя учреждения, заместителя руководителя) в соответствии с профессиональными квалификационными группами (далее ПКГ), утвержденными приказом Министерства здравоохранения и социального развития Российской Федерации от 31 августа 2007 года № 570 «Об утверждении профессиональных квалификационных групп должностей работников культуры, искусства и кинематографии»,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8"/>
        <w:gridCol w:w="2092"/>
      </w:tblGrid>
      <w:tr w:rsidR="003524E0" w:rsidTr="00644B04">
        <w:trPr>
          <w:trHeight w:val="613"/>
        </w:trPr>
        <w:tc>
          <w:tcPr>
            <w:tcW w:w="7478" w:type="dxa"/>
            <w:tcBorders>
              <w:top w:val="single" w:sz="4" w:space="0" w:color="auto"/>
              <w:left w:val="single" w:sz="4" w:space="0" w:color="auto"/>
              <w:bottom w:val="single" w:sz="4" w:space="0" w:color="auto"/>
              <w:right w:val="single" w:sz="4" w:space="0" w:color="auto"/>
            </w:tcBorders>
            <w:vAlign w:val="center"/>
            <w:hideMark/>
          </w:tcPr>
          <w:p w:rsidR="003524E0" w:rsidRDefault="003524E0" w:rsidP="00644B04">
            <w:pPr>
              <w:spacing w:before="120" w:line="240" w:lineRule="exact"/>
              <w:jc w:val="center"/>
              <w:rPr>
                <w:sz w:val="28"/>
                <w:szCs w:val="28"/>
              </w:rPr>
            </w:pPr>
            <w:r>
              <w:rPr>
                <w:sz w:val="28"/>
                <w:szCs w:val="28"/>
              </w:rPr>
              <w:t>Профессиональные квалификационные группы</w:t>
            </w:r>
          </w:p>
        </w:tc>
        <w:tc>
          <w:tcPr>
            <w:tcW w:w="2092" w:type="dxa"/>
            <w:tcBorders>
              <w:top w:val="single" w:sz="4" w:space="0" w:color="auto"/>
              <w:left w:val="single" w:sz="4" w:space="0" w:color="auto"/>
              <w:bottom w:val="single" w:sz="4" w:space="0" w:color="auto"/>
              <w:right w:val="single" w:sz="4" w:space="0" w:color="auto"/>
            </w:tcBorders>
            <w:vAlign w:val="center"/>
            <w:hideMark/>
          </w:tcPr>
          <w:p w:rsidR="003524E0" w:rsidRDefault="003524E0" w:rsidP="00644B04">
            <w:pPr>
              <w:spacing w:before="120" w:line="240" w:lineRule="exact"/>
              <w:jc w:val="center"/>
              <w:rPr>
                <w:sz w:val="28"/>
                <w:szCs w:val="28"/>
              </w:rPr>
            </w:pPr>
            <w:r>
              <w:rPr>
                <w:sz w:val="28"/>
                <w:szCs w:val="28"/>
              </w:rPr>
              <w:t>Размер оклада (рублей)</w:t>
            </w:r>
          </w:p>
        </w:tc>
      </w:tr>
      <w:tr w:rsidR="003524E0" w:rsidTr="004174C0">
        <w:tc>
          <w:tcPr>
            <w:tcW w:w="7478" w:type="dxa"/>
            <w:tcBorders>
              <w:top w:val="single" w:sz="4" w:space="0" w:color="auto"/>
              <w:left w:val="single" w:sz="4" w:space="0" w:color="auto"/>
              <w:bottom w:val="single" w:sz="4" w:space="0" w:color="auto"/>
              <w:right w:val="single" w:sz="4" w:space="0" w:color="auto"/>
            </w:tcBorders>
            <w:hideMark/>
          </w:tcPr>
          <w:p w:rsidR="003524E0" w:rsidRDefault="003524E0" w:rsidP="00644B04">
            <w:pPr>
              <w:spacing w:before="120" w:line="240" w:lineRule="exact"/>
              <w:jc w:val="both"/>
              <w:rPr>
                <w:b/>
                <w:sz w:val="28"/>
                <w:szCs w:val="28"/>
              </w:rPr>
            </w:pPr>
            <w:r>
              <w:rPr>
                <w:b/>
                <w:sz w:val="28"/>
                <w:szCs w:val="28"/>
              </w:rPr>
              <w:t>Должности, отнесенные к ПГК «Должности работников культуры, искусства и кинематографии среднего звена»:</w:t>
            </w:r>
          </w:p>
          <w:p w:rsidR="003524E0" w:rsidRDefault="003524E0" w:rsidP="00644B04">
            <w:pPr>
              <w:spacing w:before="120" w:line="240" w:lineRule="exact"/>
              <w:jc w:val="both"/>
              <w:rPr>
                <w:sz w:val="28"/>
                <w:szCs w:val="28"/>
              </w:rPr>
            </w:pPr>
            <w:proofErr w:type="spellStart"/>
            <w:r>
              <w:rPr>
                <w:sz w:val="28"/>
                <w:szCs w:val="28"/>
              </w:rPr>
              <w:t>Культорганизатор</w:t>
            </w:r>
            <w:proofErr w:type="spellEnd"/>
          </w:p>
          <w:p w:rsidR="003524E0" w:rsidRDefault="003524E0" w:rsidP="00644B04">
            <w:pPr>
              <w:spacing w:before="120" w:line="240" w:lineRule="exact"/>
              <w:jc w:val="both"/>
              <w:rPr>
                <w:sz w:val="28"/>
                <w:szCs w:val="28"/>
              </w:rPr>
            </w:pPr>
            <w:r>
              <w:rPr>
                <w:sz w:val="28"/>
                <w:szCs w:val="28"/>
              </w:rPr>
              <w:t>Заведующий костюмерной</w:t>
            </w:r>
          </w:p>
          <w:p w:rsidR="003524E0" w:rsidRDefault="003524E0" w:rsidP="00644B04">
            <w:pPr>
              <w:spacing w:before="120" w:line="240" w:lineRule="exact"/>
              <w:jc w:val="both"/>
              <w:rPr>
                <w:sz w:val="28"/>
                <w:szCs w:val="28"/>
              </w:rPr>
            </w:pPr>
            <w:r>
              <w:rPr>
                <w:sz w:val="28"/>
                <w:szCs w:val="28"/>
              </w:rPr>
              <w:t>Руководитель кружка, любительского объединения, клуба по интересам, ведущий дискотеки</w:t>
            </w:r>
          </w:p>
          <w:p w:rsidR="003524E0" w:rsidRDefault="003524E0" w:rsidP="00636CBA">
            <w:pPr>
              <w:spacing w:before="120" w:line="240" w:lineRule="exact"/>
              <w:jc w:val="both"/>
              <w:rPr>
                <w:sz w:val="28"/>
                <w:szCs w:val="28"/>
              </w:rPr>
            </w:pPr>
            <w:r>
              <w:rPr>
                <w:sz w:val="28"/>
                <w:szCs w:val="28"/>
              </w:rPr>
              <w:t xml:space="preserve">Аккомпаниатор  </w:t>
            </w:r>
          </w:p>
        </w:tc>
        <w:tc>
          <w:tcPr>
            <w:tcW w:w="2092" w:type="dxa"/>
            <w:tcBorders>
              <w:top w:val="single" w:sz="4" w:space="0" w:color="auto"/>
              <w:left w:val="single" w:sz="4" w:space="0" w:color="auto"/>
              <w:bottom w:val="single" w:sz="4" w:space="0" w:color="auto"/>
              <w:right w:val="single" w:sz="4" w:space="0" w:color="auto"/>
            </w:tcBorders>
            <w:hideMark/>
          </w:tcPr>
          <w:p w:rsidR="003524E0" w:rsidRDefault="003524E0" w:rsidP="00644B04">
            <w:pPr>
              <w:spacing w:before="120" w:line="240" w:lineRule="exact"/>
              <w:jc w:val="both"/>
              <w:rPr>
                <w:b/>
                <w:sz w:val="28"/>
                <w:szCs w:val="28"/>
              </w:rPr>
            </w:pPr>
          </w:p>
          <w:p w:rsidR="003524E0" w:rsidRDefault="003524E0" w:rsidP="00644B04">
            <w:pPr>
              <w:spacing w:before="120" w:line="240" w:lineRule="exact"/>
              <w:jc w:val="both"/>
              <w:rPr>
                <w:b/>
                <w:sz w:val="28"/>
                <w:szCs w:val="28"/>
              </w:rPr>
            </w:pPr>
          </w:p>
          <w:p w:rsidR="003524E0" w:rsidRDefault="003524E0" w:rsidP="00644B04">
            <w:pPr>
              <w:spacing w:before="120" w:line="240" w:lineRule="exact"/>
              <w:jc w:val="both"/>
              <w:rPr>
                <w:b/>
                <w:sz w:val="28"/>
                <w:szCs w:val="28"/>
              </w:rPr>
            </w:pPr>
            <w:r>
              <w:rPr>
                <w:b/>
                <w:sz w:val="28"/>
                <w:szCs w:val="28"/>
              </w:rPr>
              <w:t>17100</w:t>
            </w:r>
          </w:p>
          <w:p w:rsidR="003524E0" w:rsidRDefault="003524E0" w:rsidP="00644B04">
            <w:pPr>
              <w:spacing w:before="120" w:line="240" w:lineRule="exact"/>
              <w:jc w:val="both"/>
              <w:rPr>
                <w:b/>
                <w:sz w:val="28"/>
                <w:szCs w:val="28"/>
              </w:rPr>
            </w:pPr>
            <w:r>
              <w:rPr>
                <w:b/>
                <w:sz w:val="28"/>
                <w:szCs w:val="28"/>
              </w:rPr>
              <w:t>13000</w:t>
            </w:r>
          </w:p>
          <w:p w:rsidR="003524E0" w:rsidRDefault="003524E0" w:rsidP="00644B04">
            <w:pPr>
              <w:spacing w:before="120" w:line="240" w:lineRule="exact"/>
              <w:jc w:val="both"/>
              <w:rPr>
                <w:b/>
                <w:sz w:val="28"/>
                <w:szCs w:val="28"/>
              </w:rPr>
            </w:pPr>
          </w:p>
          <w:p w:rsidR="003524E0" w:rsidRDefault="003524E0" w:rsidP="00644B04">
            <w:pPr>
              <w:spacing w:before="120" w:line="240" w:lineRule="exact"/>
              <w:jc w:val="both"/>
              <w:rPr>
                <w:b/>
                <w:sz w:val="28"/>
                <w:szCs w:val="28"/>
              </w:rPr>
            </w:pPr>
            <w:r>
              <w:rPr>
                <w:b/>
                <w:sz w:val="28"/>
                <w:szCs w:val="28"/>
              </w:rPr>
              <w:t>12000</w:t>
            </w:r>
          </w:p>
          <w:p w:rsidR="003524E0" w:rsidRDefault="003524E0" w:rsidP="00636CBA">
            <w:pPr>
              <w:spacing w:before="120" w:line="240" w:lineRule="exact"/>
              <w:jc w:val="both"/>
              <w:rPr>
                <w:b/>
                <w:sz w:val="28"/>
                <w:szCs w:val="28"/>
              </w:rPr>
            </w:pPr>
            <w:r>
              <w:rPr>
                <w:b/>
                <w:sz w:val="28"/>
                <w:szCs w:val="28"/>
              </w:rPr>
              <w:t>12000</w:t>
            </w:r>
          </w:p>
        </w:tc>
      </w:tr>
      <w:tr w:rsidR="003524E0" w:rsidTr="004174C0">
        <w:tc>
          <w:tcPr>
            <w:tcW w:w="7478" w:type="dxa"/>
            <w:tcBorders>
              <w:top w:val="single" w:sz="4" w:space="0" w:color="auto"/>
              <w:left w:val="single" w:sz="4" w:space="0" w:color="auto"/>
              <w:bottom w:val="single" w:sz="4" w:space="0" w:color="auto"/>
              <w:right w:val="single" w:sz="4" w:space="0" w:color="auto"/>
            </w:tcBorders>
            <w:hideMark/>
          </w:tcPr>
          <w:p w:rsidR="003524E0" w:rsidRDefault="003524E0" w:rsidP="00644B04">
            <w:pPr>
              <w:spacing w:before="120" w:line="240" w:lineRule="exact"/>
              <w:jc w:val="both"/>
              <w:rPr>
                <w:b/>
                <w:sz w:val="28"/>
                <w:szCs w:val="28"/>
              </w:rPr>
            </w:pPr>
            <w:r>
              <w:rPr>
                <w:b/>
                <w:sz w:val="28"/>
                <w:szCs w:val="28"/>
              </w:rPr>
              <w:t>Должности, отнесенные к ПГК «Должности работников культуры, искусства и кинематографии ведущего звена»:</w:t>
            </w:r>
          </w:p>
          <w:p w:rsidR="003524E0" w:rsidRDefault="003524E0" w:rsidP="00644B04">
            <w:pPr>
              <w:spacing w:before="120" w:line="240" w:lineRule="exact"/>
              <w:jc w:val="both"/>
              <w:rPr>
                <w:sz w:val="28"/>
                <w:szCs w:val="28"/>
              </w:rPr>
            </w:pPr>
            <w:r>
              <w:rPr>
                <w:sz w:val="28"/>
                <w:szCs w:val="28"/>
              </w:rPr>
              <w:t>Библиотекарь, библиограф</w:t>
            </w:r>
          </w:p>
          <w:p w:rsidR="003524E0" w:rsidRDefault="003524E0" w:rsidP="00644B04">
            <w:pPr>
              <w:spacing w:before="120" w:line="240" w:lineRule="exact"/>
              <w:jc w:val="both"/>
              <w:rPr>
                <w:sz w:val="28"/>
                <w:szCs w:val="28"/>
              </w:rPr>
            </w:pPr>
            <w:r>
              <w:rPr>
                <w:sz w:val="28"/>
                <w:szCs w:val="28"/>
              </w:rPr>
              <w:t>Методист библиотеки, клубного учреждения, музея, дома народного творчества</w:t>
            </w:r>
          </w:p>
          <w:p w:rsidR="003524E0" w:rsidRPr="00865CDB" w:rsidRDefault="003524E0" w:rsidP="00644B04">
            <w:pPr>
              <w:spacing w:before="120" w:line="240" w:lineRule="exact"/>
              <w:jc w:val="both"/>
              <w:rPr>
                <w:sz w:val="28"/>
                <w:szCs w:val="28"/>
              </w:rPr>
            </w:pPr>
            <w:r>
              <w:rPr>
                <w:sz w:val="28"/>
                <w:szCs w:val="28"/>
              </w:rPr>
              <w:t xml:space="preserve">Специалист по методике клубной работы, </w:t>
            </w:r>
            <w:r w:rsidRPr="00C1417F">
              <w:rPr>
                <w:sz w:val="28"/>
                <w:szCs w:val="28"/>
              </w:rPr>
              <w:t>специалист концертного виртуального зала</w:t>
            </w:r>
          </w:p>
        </w:tc>
        <w:tc>
          <w:tcPr>
            <w:tcW w:w="2092" w:type="dxa"/>
            <w:tcBorders>
              <w:top w:val="single" w:sz="4" w:space="0" w:color="auto"/>
              <w:left w:val="single" w:sz="4" w:space="0" w:color="auto"/>
              <w:bottom w:val="single" w:sz="4" w:space="0" w:color="auto"/>
              <w:right w:val="single" w:sz="4" w:space="0" w:color="auto"/>
            </w:tcBorders>
            <w:hideMark/>
          </w:tcPr>
          <w:p w:rsidR="003524E0" w:rsidRDefault="003524E0" w:rsidP="00644B04">
            <w:pPr>
              <w:spacing w:before="120" w:line="240" w:lineRule="exact"/>
              <w:jc w:val="both"/>
              <w:rPr>
                <w:b/>
                <w:sz w:val="28"/>
                <w:szCs w:val="28"/>
              </w:rPr>
            </w:pPr>
          </w:p>
          <w:p w:rsidR="003524E0" w:rsidRDefault="003524E0" w:rsidP="00644B04">
            <w:pPr>
              <w:spacing w:before="120" w:line="240" w:lineRule="exact"/>
              <w:jc w:val="both"/>
              <w:rPr>
                <w:b/>
                <w:sz w:val="28"/>
                <w:szCs w:val="28"/>
              </w:rPr>
            </w:pPr>
          </w:p>
          <w:p w:rsidR="003524E0" w:rsidRDefault="003524E0" w:rsidP="00644B04">
            <w:pPr>
              <w:spacing w:before="120" w:line="240" w:lineRule="exact"/>
              <w:jc w:val="both"/>
              <w:rPr>
                <w:b/>
                <w:sz w:val="28"/>
                <w:szCs w:val="28"/>
              </w:rPr>
            </w:pPr>
            <w:r>
              <w:rPr>
                <w:b/>
                <w:sz w:val="28"/>
                <w:szCs w:val="28"/>
              </w:rPr>
              <w:t>18000</w:t>
            </w:r>
          </w:p>
          <w:p w:rsidR="003524E0" w:rsidRDefault="003524E0" w:rsidP="00644B04">
            <w:pPr>
              <w:spacing w:before="120" w:line="240" w:lineRule="exact"/>
              <w:jc w:val="both"/>
              <w:rPr>
                <w:b/>
                <w:sz w:val="28"/>
                <w:szCs w:val="28"/>
              </w:rPr>
            </w:pPr>
            <w:r>
              <w:rPr>
                <w:b/>
                <w:sz w:val="28"/>
                <w:szCs w:val="28"/>
              </w:rPr>
              <w:t>18000</w:t>
            </w:r>
          </w:p>
          <w:p w:rsidR="003524E0" w:rsidRDefault="003524E0" w:rsidP="00644B04">
            <w:pPr>
              <w:spacing w:before="120" w:line="240" w:lineRule="exact"/>
              <w:jc w:val="both"/>
              <w:rPr>
                <w:b/>
                <w:sz w:val="28"/>
                <w:szCs w:val="28"/>
              </w:rPr>
            </w:pPr>
          </w:p>
          <w:p w:rsidR="00636CBA" w:rsidRDefault="00636CBA" w:rsidP="00644B04">
            <w:pPr>
              <w:spacing w:before="120" w:line="240" w:lineRule="exact"/>
              <w:jc w:val="both"/>
              <w:rPr>
                <w:b/>
                <w:sz w:val="28"/>
                <w:szCs w:val="28"/>
              </w:rPr>
            </w:pPr>
          </w:p>
          <w:p w:rsidR="003524E0" w:rsidRDefault="003524E0" w:rsidP="00644B04">
            <w:pPr>
              <w:spacing w:before="120" w:line="240" w:lineRule="exact"/>
              <w:jc w:val="both"/>
              <w:rPr>
                <w:b/>
                <w:sz w:val="28"/>
                <w:szCs w:val="28"/>
              </w:rPr>
            </w:pPr>
            <w:r>
              <w:rPr>
                <w:b/>
                <w:sz w:val="28"/>
                <w:szCs w:val="28"/>
              </w:rPr>
              <w:t>16000</w:t>
            </w:r>
          </w:p>
        </w:tc>
      </w:tr>
      <w:tr w:rsidR="003524E0" w:rsidTr="004174C0">
        <w:tc>
          <w:tcPr>
            <w:tcW w:w="7478" w:type="dxa"/>
            <w:tcBorders>
              <w:top w:val="single" w:sz="4" w:space="0" w:color="auto"/>
              <w:left w:val="single" w:sz="4" w:space="0" w:color="auto"/>
              <w:bottom w:val="single" w:sz="4" w:space="0" w:color="auto"/>
              <w:right w:val="single" w:sz="4" w:space="0" w:color="auto"/>
            </w:tcBorders>
            <w:hideMark/>
          </w:tcPr>
          <w:p w:rsidR="003524E0" w:rsidRDefault="003524E0" w:rsidP="00644B04">
            <w:pPr>
              <w:spacing w:before="120" w:line="240" w:lineRule="exact"/>
              <w:jc w:val="both"/>
              <w:rPr>
                <w:b/>
                <w:sz w:val="28"/>
                <w:szCs w:val="28"/>
              </w:rPr>
            </w:pPr>
            <w:r>
              <w:rPr>
                <w:b/>
                <w:sz w:val="28"/>
                <w:szCs w:val="28"/>
              </w:rPr>
              <w:t>Должности, отнесенные к ПКГ «Должности руководящего состава учреждений культуры, искусства и кинематографии»:</w:t>
            </w:r>
          </w:p>
          <w:p w:rsidR="003524E0" w:rsidRDefault="003524E0" w:rsidP="00644B04">
            <w:pPr>
              <w:spacing w:before="120" w:line="240" w:lineRule="exact"/>
              <w:jc w:val="both"/>
              <w:rPr>
                <w:sz w:val="28"/>
                <w:szCs w:val="28"/>
              </w:rPr>
            </w:pPr>
            <w:r>
              <w:rPr>
                <w:sz w:val="28"/>
                <w:szCs w:val="28"/>
              </w:rPr>
              <w:t>Заведующий отделом (сектором) библиотеки, заведующий отделом (сектором) музея; заведующий отделом (сектором) дома культуры, дома народного творчества.</w:t>
            </w:r>
          </w:p>
        </w:tc>
        <w:tc>
          <w:tcPr>
            <w:tcW w:w="2092" w:type="dxa"/>
            <w:tcBorders>
              <w:top w:val="single" w:sz="4" w:space="0" w:color="auto"/>
              <w:left w:val="single" w:sz="4" w:space="0" w:color="auto"/>
              <w:bottom w:val="single" w:sz="4" w:space="0" w:color="auto"/>
              <w:right w:val="single" w:sz="4" w:space="0" w:color="auto"/>
            </w:tcBorders>
            <w:hideMark/>
          </w:tcPr>
          <w:p w:rsidR="003524E0" w:rsidRDefault="003524E0" w:rsidP="00644B04">
            <w:pPr>
              <w:spacing w:before="120" w:line="240" w:lineRule="exact"/>
              <w:jc w:val="both"/>
              <w:rPr>
                <w:b/>
                <w:sz w:val="28"/>
                <w:szCs w:val="28"/>
              </w:rPr>
            </w:pPr>
          </w:p>
          <w:p w:rsidR="003524E0" w:rsidRDefault="003524E0" w:rsidP="00644B04">
            <w:pPr>
              <w:spacing w:before="120" w:line="240" w:lineRule="exact"/>
              <w:jc w:val="both"/>
              <w:rPr>
                <w:b/>
                <w:sz w:val="28"/>
                <w:szCs w:val="28"/>
              </w:rPr>
            </w:pPr>
          </w:p>
          <w:p w:rsidR="003524E0" w:rsidRDefault="003524E0" w:rsidP="00644B04">
            <w:pPr>
              <w:spacing w:before="120" w:line="240" w:lineRule="exact"/>
              <w:jc w:val="both"/>
              <w:rPr>
                <w:b/>
                <w:sz w:val="28"/>
                <w:szCs w:val="28"/>
              </w:rPr>
            </w:pPr>
          </w:p>
          <w:p w:rsidR="003524E0" w:rsidRDefault="003524E0" w:rsidP="00644B04">
            <w:pPr>
              <w:spacing w:before="120" w:line="240" w:lineRule="exact"/>
              <w:jc w:val="both"/>
              <w:rPr>
                <w:b/>
                <w:sz w:val="28"/>
                <w:szCs w:val="28"/>
              </w:rPr>
            </w:pPr>
            <w:r>
              <w:rPr>
                <w:b/>
                <w:sz w:val="28"/>
                <w:szCs w:val="28"/>
              </w:rPr>
              <w:t>19000</w:t>
            </w:r>
          </w:p>
        </w:tc>
      </w:tr>
    </w:tbl>
    <w:p w:rsidR="003524E0" w:rsidRDefault="003524E0" w:rsidP="004E5E0A">
      <w:pPr>
        <w:shd w:val="clear" w:color="auto" w:fill="FFFFFF"/>
        <w:spacing w:line="360" w:lineRule="atLeast"/>
        <w:ind w:firstLine="709"/>
        <w:jc w:val="both"/>
        <w:rPr>
          <w:sz w:val="28"/>
          <w:szCs w:val="28"/>
        </w:rPr>
      </w:pPr>
      <w:r>
        <w:rPr>
          <w:sz w:val="28"/>
          <w:szCs w:val="28"/>
        </w:rPr>
        <w:t>4. Размеры окладов работников учреждения осуществляющих профессиональную деятельность по профессиям рабочих, устанавливаются с учетом присвоенного им разряда в соответствии с профессиональным квалификационным справочником работ и профессий рабочих утвержденными приказом Министерства здравоохранения и социального развития Российской Федерации от 14.03.2008</w:t>
      </w:r>
      <w:r w:rsidR="00636CBA">
        <w:rPr>
          <w:sz w:val="28"/>
          <w:szCs w:val="28"/>
        </w:rPr>
        <w:t xml:space="preserve"> </w:t>
      </w:r>
      <w:r>
        <w:rPr>
          <w:sz w:val="28"/>
          <w:szCs w:val="28"/>
        </w:rPr>
        <w:t>№ 121н «Об утверждении профессиональных квалификационных групп профессий рабочих культуры, искусства и кинематографии»</w:t>
      </w:r>
      <w:r w:rsidRPr="00445D48">
        <w:rPr>
          <w:sz w:val="28"/>
          <w:szCs w:val="28"/>
        </w:rPr>
        <w:t xml:space="preserve"> </w:t>
      </w:r>
      <w:r>
        <w:rPr>
          <w:sz w:val="28"/>
          <w:szCs w:val="28"/>
        </w:rPr>
        <w:t>составляют:</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8"/>
        <w:gridCol w:w="2073"/>
      </w:tblGrid>
      <w:tr w:rsidR="003524E0" w:rsidTr="004174C0">
        <w:trPr>
          <w:trHeight w:val="562"/>
        </w:trPr>
        <w:tc>
          <w:tcPr>
            <w:tcW w:w="7498" w:type="dxa"/>
            <w:tcBorders>
              <w:top w:val="single" w:sz="4" w:space="0" w:color="auto"/>
              <w:left w:val="single" w:sz="4" w:space="0" w:color="auto"/>
              <w:bottom w:val="single" w:sz="4" w:space="0" w:color="auto"/>
              <w:right w:val="single" w:sz="4" w:space="0" w:color="auto"/>
            </w:tcBorders>
            <w:hideMark/>
          </w:tcPr>
          <w:p w:rsidR="003524E0" w:rsidRDefault="003524E0" w:rsidP="004E5E0A">
            <w:pPr>
              <w:spacing w:before="120" w:line="240" w:lineRule="exact"/>
              <w:jc w:val="center"/>
              <w:rPr>
                <w:sz w:val="28"/>
                <w:szCs w:val="28"/>
              </w:rPr>
            </w:pPr>
            <w:r>
              <w:rPr>
                <w:sz w:val="28"/>
                <w:szCs w:val="28"/>
              </w:rPr>
              <w:t>Профессиональные квалификационные группы</w:t>
            </w:r>
          </w:p>
        </w:tc>
        <w:tc>
          <w:tcPr>
            <w:tcW w:w="2073" w:type="dxa"/>
            <w:tcBorders>
              <w:top w:val="single" w:sz="4" w:space="0" w:color="auto"/>
              <w:left w:val="single" w:sz="4" w:space="0" w:color="auto"/>
              <w:bottom w:val="single" w:sz="4" w:space="0" w:color="auto"/>
              <w:right w:val="single" w:sz="4" w:space="0" w:color="auto"/>
            </w:tcBorders>
            <w:hideMark/>
          </w:tcPr>
          <w:p w:rsidR="003524E0" w:rsidRDefault="003524E0" w:rsidP="004E5E0A">
            <w:pPr>
              <w:spacing w:before="120" w:line="240" w:lineRule="exact"/>
              <w:jc w:val="center"/>
              <w:rPr>
                <w:sz w:val="28"/>
                <w:szCs w:val="28"/>
              </w:rPr>
            </w:pPr>
            <w:r>
              <w:rPr>
                <w:sz w:val="28"/>
                <w:szCs w:val="28"/>
              </w:rPr>
              <w:t>Размер оклада (рублей)</w:t>
            </w:r>
          </w:p>
        </w:tc>
      </w:tr>
      <w:tr w:rsidR="003524E0" w:rsidTr="004174C0">
        <w:trPr>
          <w:trHeight w:val="281"/>
        </w:trPr>
        <w:tc>
          <w:tcPr>
            <w:tcW w:w="7498" w:type="dxa"/>
            <w:tcBorders>
              <w:top w:val="single" w:sz="4" w:space="0" w:color="auto"/>
              <w:left w:val="single" w:sz="4" w:space="0" w:color="auto"/>
              <w:bottom w:val="single" w:sz="4" w:space="0" w:color="auto"/>
              <w:right w:val="single" w:sz="4" w:space="0" w:color="auto"/>
            </w:tcBorders>
            <w:hideMark/>
          </w:tcPr>
          <w:p w:rsidR="003524E0" w:rsidRDefault="003524E0" w:rsidP="004E5E0A">
            <w:pPr>
              <w:spacing w:before="120" w:line="240" w:lineRule="exact"/>
              <w:jc w:val="both"/>
              <w:rPr>
                <w:b/>
                <w:sz w:val="28"/>
                <w:szCs w:val="28"/>
              </w:rPr>
            </w:pPr>
            <w:r>
              <w:rPr>
                <w:sz w:val="28"/>
                <w:szCs w:val="28"/>
              </w:rPr>
              <w:t>Киномеханик</w:t>
            </w:r>
          </w:p>
        </w:tc>
        <w:tc>
          <w:tcPr>
            <w:tcW w:w="2073" w:type="dxa"/>
            <w:tcBorders>
              <w:top w:val="single" w:sz="4" w:space="0" w:color="auto"/>
              <w:left w:val="single" w:sz="4" w:space="0" w:color="auto"/>
              <w:bottom w:val="single" w:sz="4" w:space="0" w:color="auto"/>
              <w:right w:val="single" w:sz="4" w:space="0" w:color="auto"/>
            </w:tcBorders>
            <w:hideMark/>
          </w:tcPr>
          <w:p w:rsidR="003524E0" w:rsidRDefault="003524E0" w:rsidP="004E5E0A">
            <w:pPr>
              <w:spacing w:before="120" w:line="240" w:lineRule="exact"/>
              <w:jc w:val="both"/>
              <w:rPr>
                <w:b/>
                <w:sz w:val="28"/>
                <w:szCs w:val="28"/>
              </w:rPr>
            </w:pPr>
            <w:r>
              <w:rPr>
                <w:b/>
                <w:sz w:val="28"/>
                <w:szCs w:val="28"/>
              </w:rPr>
              <w:t>15000</w:t>
            </w:r>
          </w:p>
        </w:tc>
      </w:tr>
    </w:tbl>
    <w:p w:rsidR="003524E0" w:rsidRDefault="003524E0" w:rsidP="00773211">
      <w:pPr>
        <w:jc w:val="both"/>
        <w:rPr>
          <w:sz w:val="28"/>
          <w:szCs w:val="28"/>
        </w:rPr>
      </w:pPr>
    </w:p>
    <w:p w:rsidR="004A562D" w:rsidRPr="006B356A" w:rsidRDefault="004A562D" w:rsidP="004A562D">
      <w:pPr>
        <w:jc w:val="center"/>
        <w:rPr>
          <w:b/>
          <w:sz w:val="28"/>
          <w:szCs w:val="28"/>
        </w:rPr>
      </w:pPr>
      <w:r>
        <w:rPr>
          <w:b/>
          <w:sz w:val="28"/>
          <w:szCs w:val="28"/>
        </w:rPr>
        <w:t xml:space="preserve">Пояснительная записка </w:t>
      </w:r>
      <w:r w:rsidRPr="00A879A5">
        <w:rPr>
          <w:b/>
          <w:sz w:val="28"/>
          <w:szCs w:val="28"/>
        </w:rPr>
        <w:t xml:space="preserve">к проекту </w:t>
      </w:r>
      <w:r>
        <w:rPr>
          <w:b/>
          <w:sz w:val="28"/>
          <w:szCs w:val="28"/>
        </w:rPr>
        <w:t>п</w:t>
      </w:r>
      <w:r w:rsidRPr="00A879A5">
        <w:rPr>
          <w:b/>
          <w:sz w:val="28"/>
          <w:szCs w:val="28"/>
        </w:rPr>
        <w:t xml:space="preserve">остановления </w:t>
      </w:r>
      <w:r w:rsidRPr="006B356A">
        <w:rPr>
          <w:b/>
          <w:sz w:val="28"/>
          <w:szCs w:val="28"/>
        </w:rPr>
        <w:t>Администрации Холмского муниципального района</w:t>
      </w:r>
      <w:r>
        <w:rPr>
          <w:b/>
          <w:sz w:val="28"/>
          <w:szCs w:val="28"/>
        </w:rPr>
        <w:t xml:space="preserve"> «</w:t>
      </w:r>
      <w:r w:rsidRPr="007F0A77">
        <w:rPr>
          <w:b/>
          <w:sz w:val="28"/>
          <w:szCs w:val="28"/>
        </w:rPr>
        <w:t>Об утверждении Положения об оплате труда работников бюджетных и автономных учреждений культуры, подведомственных Администрации Холмского муниципального района</w:t>
      </w:r>
      <w:r>
        <w:rPr>
          <w:b/>
          <w:sz w:val="28"/>
          <w:szCs w:val="28"/>
        </w:rPr>
        <w:t>»</w:t>
      </w:r>
    </w:p>
    <w:p w:rsidR="004A562D" w:rsidRPr="00A879A5" w:rsidRDefault="004A562D" w:rsidP="004A562D">
      <w:pPr>
        <w:ind w:firstLine="709"/>
        <w:jc w:val="both"/>
        <w:rPr>
          <w:sz w:val="28"/>
          <w:szCs w:val="28"/>
        </w:rPr>
      </w:pPr>
    </w:p>
    <w:p w:rsidR="004A562D" w:rsidRDefault="004A562D" w:rsidP="004A562D">
      <w:pPr>
        <w:suppressAutoHyphens/>
        <w:ind w:firstLine="709"/>
        <w:jc w:val="both"/>
        <w:rPr>
          <w:sz w:val="28"/>
          <w:szCs w:val="28"/>
        </w:rPr>
      </w:pPr>
      <w:r w:rsidRPr="001321C0">
        <w:rPr>
          <w:sz w:val="28"/>
          <w:szCs w:val="28"/>
        </w:rPr>
        <w:t xml:space="preserve">Проект постановления Администрации Холмского муниципального </w:t>
      </w:r>
      <w:r w:rsidRPr="00C57091">
        <w:rPr>
          <w:sz w:val="28"/>
          <w:szCs w:val="28"/>
        </w:rPr>
        <w:t>района «Об утверждении Положения об оплате труда работников бюджетных и автономных учреждений культуры, подведомственных</w:t>
      </w:r>
      <w:r w:rsidRPr="001321C0">
        <w:rPr>
          <w:sz w:val="28"/>
          <w:szCs w:val="28"/>
        </w:rPr>
        <w:t xml:space="preserve"> Администрации Холмского муниципального</w:t>
      </w:r>
      <w:r>
        <w:rPr>
          <w:sz w:val="28"/>
          <w:szCs w:val="28"/>
        </w:rPr>
        <w:t xml:space="preserve">, </w:t>
      </w:r>
      <w:r w:rsidRPr="008E575F">
        <w:rPr>
          <w:sz w:val="28"/>
          <w:szCs w:val="28"/>
        </w:rPr>
        <w:t>разработан в</w:t>
      </w:r>
      <w:r w:rsidRPr="001321C0">
        <w:rPr>
          <w:sz w:val="28"/>
          <w:szCs w:val="28"/>
        </w:rPr>
        <w:t xml:space="preserve"> целях</w:t>
      </w:r>
      <w:r w:rsidRPr="00A879A5">
        <w:rPr>
          <w:sz w:val="28"/>
          <w:szCs w:val="28"/>
        </w:rPr>
        <w:t xml:space="preserve"> </w:t>
      </w:r>
      <w:r>
        <w:rPr>
          <w:sz w:val="28"/>
          <w:szCs w:val="28"/>
        </w:rPr>
        <w:t>п</w:t>
      </w:r>
      <w:r w:rsidRPr="008E575F">
        <w:rPr>
          <w:sz w:val="28"/>
          <w:szCs w:val="28"/>
        </w:rPr>
        <w:t>риведени</w:t>
      </w:r>
      <w:r>
        <w:rPr>
          <w:sz w:val="28"/>
          <w:szCs w:val="28"/>
        </w:rPr>
        <w:t>я</w:t>
      </w:r>
      <w:r w:rsidRPr="008E575F">
        <w:rPr>
          <w:sz w:val="28"/>
          <w:szCs w:val="28"/>
        </w:rPr>
        <w:t xml:space="preserve"> муниципально</w:t>
      </w:r>
      <w:r>
        <w:rPr>
          <w:sz w:val="28"/>
          <w:szCs w:val="28"/>
        </w:rPr>
        <w:t>го правового акта в соответствие</w:t>
      </w:r>
      <w:r w:rsidRPr="008E575F">
        <w:rPr>
          <w:sz w:val="28"/>
          <w:szCs w:val="28"/>
        </w:rPr>
        <w:t xml:space="preserve"> с действующим федеральн</w:t>
      </w:r>
      <w:r>
        <w:rPr>
          <w:sz w:val="28"/>
          <w:szCs w:val="28"/>
        </w:rPr>
        <w:t xml:space="preserve">ым и областным законодательством, а также в целях выполнения рекомендаций и перечня поручений (подпункт 6.2. пункта 6) заместителя Председателя Правительства Новгородской области от 06.12.2022г., в соответствии с </w:t>
      </w:r>
      <w:r w:rsidRPr="00863AA7">
        <w:rPr>
          <w:sz w:val="28"/>
          <w:szCs w:val="28"/>
        </w:rPr>
        <w:t>Едины</w:t>
      </w:r>
      <w:r>
        <w:rPr>
          <w:sz w:val="28"/>
          <w:szCs w:val="28"/>
        </w:rPr>
        <w:t>ми</w:t>
      </w:r>
      <w:r w:rsidRPr="00863AA7">
        <w:rPr>
          <w:sz w:val="28"/>
          <w:szCs w:val="28"/>
        </w:rPr>
        <w:t xml:space="preserve"> рекомендаци</w:t>
      </w:r>
      <w:r>
        <w:rPr>
          <w:sz w:val="28"/>
          <w:szCs w:val="28"/>
        </w:rPr>
        <w:t>ями</w:t>
      </w:r>
      <w:r w:rsidRPr="00863AA7">
        <w:rPr>
          <w:sz w:val="28"/>
          <w:szCs w:val="28"/>
        </w:rPr>
        <w:t xml:space="preserve"> по установлению</w:t>
      </w:r>
      <w:r>
        <w:rPr>
          <w:sz w:val="28"/>
          <w:szCs w:val="28"/>
        </w:rPr>
        <w:t xml:space="preserve"> на федеральном, региональном и местном уровнях</w:t>
      </w:r>
      <w:r w:rsidRPr="00863AA7">
        <w:rPr>
          <w:sz w:val="28"/>
          <w:szCs w:val="28"/>
        </w:rPr>
        <w:t xml:space="preserve"> систем оплаты труда работников государственных и муниципальных учреждений</w:t>
      </w:r>
      <w:r>
        <w:rPr>
          <w:sz w:val="28"/>
          <w:szCs w:val="28"/>
        </w:rPr>
        <w:t xml:space="preserve"> на 2022 год. </w:t>
      </w:r>
    </w:p>
    <w:p w:rsidR="004A562D" w:rsidRDefault="004A562D" w:rsidP="004A562D">
      <w:pPr>
        <w:spacing w:line="120" w:lineRule="atLeast"/>
        <w:ind w:firstLine="709"/>
        <w:jc w:val="both"/>
        <w:rPr>
          <w:sz w:val="28"/>
          <w:szCs w:val="28"/>
        </w:rPr>
      </w:pPr>
      <w:r>
        <w:rPr>
          <w:sz w:val="28"/>
          <w:szCs w:val="28"/>
        </w:rPr>
        <w:t>Необходимость согласования проекта постановления с иными органами и организациями не требуется.</w:t>
      </w:r>
    </w:p>
    <w:p w:rsidR="004A562D" w:rsidRDefault="004A562D" w:rsidP="004A562D">
      <w:pPr>
        <w:spacing w:line="120" w:lineRule="atLeast"/>
        <w:ind w:firstLine="709"/>
        <w:jc w:val="both"/>
        <w:rPr>
          <w:sz w:val="28"/>
          <w:szCs w:val="28"/>
        </w:rPr>
      </w:pPr>
      <w:r>
        <w:rPr>
          <w:sz w:val="28"/>
          <w:szCs w:val="28"/>
        </w:rPr>
        <w:t>Проект постановления размещен на официальном сайте Администрации Холмского муниципального района в разделе Документы июнь</w:t>
      </w:r>
      <w:r>
        <w:rPr>
          <w:color w:val="FF0000"/>
          <w:sz w:val="28"/>
          <w:szCs w:val="28"/>
        </w:rPr>
        <w:t xml:space="preserve"> 2023 года</w:t>
      </w:r>
      <w:r>
        <w:rPr>
          <w:sz w:val="28"/>
          <w:szCs w:val="28"/>
        </w:rPr>
        <w:t>.</w:t>
      </w:r>
    </w:p>
    <w:p w:rsidR="004A562D" w:rsidRDefault="004A562D" w:rsidP="004A562D">
      <w:pPr>
        <w:spacing w:line="120" w:lineRule="atLeast"/>
        <w:ind w:firstLine="709"/>
        <w:jc w:val="both"/>
        <w:rPr>
          <w:sz w:val="28"/>
          <w:szCs w:val="28"/>
        </w:rPr>
      </w:pPr>
      <w:r>
        <w:rPr>
          <w:sz w:val="28"/>
          <w:szCs w:val="28"/>
        </w:rPr>
        <w:t>Принятие проекта постановления не предусматривает дополнительных средств из муниципального бюджета.</w:t>
      </w:r>
    </w:p>
    <w:p w:rsidR="004A562D" w:rsidRPr="00A879A5" w:rsidRDefault="004A562D" w:rsidP="004A562D">
      <w:pPr>
        <w:tabs>
          <w:tab w:val="left" w:pos="0"/>
        </w:tabs>
        <w:ind w:firstLine="709"/>
        <w:jc w:val="both"/>
        <w:rPr>
          <w:sz w:val="28"/>
          <w:szCs w:val="28"/>
        </w:rPr>
      </w:pPr>
    </w:p>
    <w:p w:rsidR="004A562D" w:rsidRDefault="004A562D" w:rsidP="004A562D">
      <w:pPr>
        <w:suppressAutoHyphens/>
        <w:spacing w:line="360" w:lineRule="atLeast"/>
        <w:jc w:val="both"/>
        <w:rPr>
          <w:b/>
          <w:sz w:val="28"/>
          <w:szCs w:val="28"/>
        </w:rPr>
      </w:pPr>
      <w:r>
        <w:rPr>
          <w:b/>
          <w:sz w:val="28"/>
          <w:szCs w:val="28"/>
        </w:rPr>
        <w:t>Н</w:t>
      </w:r>
      <w:r w:rsidRPr="00257B5A">
        <w:rPr>
          <w:b/>
          <w:sz w:val="28"/>
          <w:szCs w:val="28"/>
        </w:rPr>
        <w:t>ачальник</w:t>
      </w:r>
    </w:p>
    <w:p w:rsidR="004A562D" w:rsidRDefault="004A562D" w:rsidP="004A562D">
      <w:pPr>
        <w:suppressAutoHyphens/>
        <w:spacing w:line="360" w:lineRule="atLeast"/>
        <w:jc w:val="both"/>
        <w:rPr>
          <w:b/>
          <w:sz w:val="28"/>
          <w:szCs w:val="28"/>
        </w:rPr>
      </w:pPr>
      <w:r w:rsidRPr="00257B5A">
        <w:rPr>
          <w:b/>
          <w:sz w:val="28"/>
          <w:szCs w:val="28"/>
        </w:rPr>
        <w:t xml:space="preserve">отдела культуры </w:t>
      </w:r>
    </w:p>
    <w:p w:rsidR="004A562D" w:rsidRDefault="004A562D" w:rsidP="004A562D">
      <w:pPr>
        <w:suppressAutoHyphens/>
        <w:spacing w:line="360" w:lineRule="atLeast"/>
        <w:jc w:val="both"/>
        <w:rPr>
          <w:b/>
          <w:sz w:val="28"/>
          <w:szCs w:val="28"/>
        </w:rPr>
      </w:pPr>
      <w:r w:rsidRPr="00257B5A">
        <w:rPr>
          <w:b/>
          <w:sz w:val="28"/>
          <w:szCs w:val="28"/>
        </w:rPr>
        <w:t xml:space="preserve">Холмского района           </w:t>
      </w:r>
      <w:r>
        <w:rPr>
          <w:b/>
          <w:sz w:val="28"/>
          <w:szCs w:val="28"/>
        </w:rPr>
        <w:t xml:space="preserve">                     Е.А. </w:t>
      </w:r>
      <w:proofErr w:type="spellStart"/>
      <w:r>
        <w:rPr>
          <w:b/>
          <w:sz w:val="28"/>
          <w:szCs w:val="28"/>
        </w:rPr>
        <w:t>Брынёва</w:t>
      </w:r>
      <w:proofErr w:type="spellEnd"/>
    </w:p>
    <w:p w:rsidR="004A562D" w:rsidRDefault="004A562D" w:rsidP="004A562D">
      <w:pPr>
        <w:suppressAutoHyphens/>
        <w:spacing w:line="360" w:lineRule="atLeast"/>
        <w:jc w:val="both"/>
        <w:rPr>
          <w:b/>
          <w:sz w:val="28"/>
          <w:szCs w:val="28"/>
        </w:rPr>
      </w:pPr>
    </w:p>
    <w:p w:rsidR="004A562D" w:rsidRDefault="004A562D" w:rsidP="004A562D">
      <w:pPr>
        <w:suppressAutoHyphens/>
        <w:spacing w:line="360" w:lineRule="atLeast"/>
        <w:jc w:val="both"/>
        <w:rPr>
          <w:b/>
          <w:sz w:val="28"/>
          <w:szCs w:val="28"/>
        </w:rPr>
      </w:pPr>
    </w:p>
    <w:p w:rsidR="004A562D" w:rsidRDefault="004A562D" w:rsidP="004A562D">
      <w:pPr>
        <w:suppressAutoHyphens/>
        <w:spacing w:line="360" w:lineRule="atLeast"/>
        <w:jc w:val="both"/>
        <w:rPr>
          <w:b/>
          <w:sz w:val="28"/>
          <w:szCs w:val="28"/>
        </w:rPr>
      </w:pPr>
    </w:p>
    <w:p w:rsidR="004A562D" w:rsidRDefault="004A562D" w:rsidP="004A562D">
      <w:pPr>
        <w:suppressAutoHyphens/>
        <w:spacing w:line="360" w:lineRule="atLeast"/>
        <w:jc w:val="both"/>
        <w:rPr>
          <w:b/>
          <w:sz w:val="28"/>
          <w:szCs w:val="28"/>
        </w:rPr>
      </w:pPr>
    </w:p>
    <w:p w:rsidR="004A562D" w:rsidRDefault="004A562D" w:rsidP="004A562D">
      <w:pPr>
        <w:suppressAutoHyphens/>
        <w:spacing w:line="360" w:lineRule="atLeast"/>
        <w:jc w:val="both"/>
        <w:rPr>
          <w:b/>
          <w:sz w:val="28"/>
          <w:szCs w:val="28"/>
        </w:rPr>
      </w:pPr>
    </w:p>
    <w:p w:rsidR="004A562D" w:rsidRDefault="004A562D" w:rsidP="004A562D">
      <w:pPr>
        <w:suppressAutoHyphens/>
        <w:spacing w:line="360" w:lineRule="atLeast"/>
        <w:jc w:val="both"/>
        <w:rPr>
          <w:b/>
          <w:sz w:val="28"/>
          <w:szCs w:val="28"/>
        </w:rPr>
      </w:pPr>
    </w:p>
    <w:p w:rsidR="004A562D" w:rsidRDefault="004A562D" w:rsidP="004A562D">
      <w:pPr>
        <w:suppressAutoHyphens/>
        <w:spacing w:line="360" w:lineRule="atLeast"/>
        <w:jc w:val="both"/>
        <w:rPr>
          <w:b/>
          <w:sz w:val="28"/>
          <w:szCs w:val="28"/>
        </w:rPr>
      </w:pPr>
    </w:p>
    <w:p w:rsidR="004A562D" w:rsidRDefault="004A562D" w:rsidP="004A562D">
      <w:pPr>
        <w:suppressAutoHyphens/>
        <w:spacing w:line="360" w:lineRule="atLeast"/>
        <w:jc w:val="both"/>
        <w:rPr>
          <w:b/>
          <w:sz w:val="28"/>
          <w:szCs w:val="28"/>
        </w:rPr>
      </w:pPr>
    </w:p>
    <w:p w:rsidR="004A562D" w:rsidRDefault="004A562D" w:rsidP="004A562D">
      <w:pPr>
        <w:suppressAutoHyphens/>
        <w:spacing w:line="360" w:lineRule="atLeast"/>
        <w:jc w:val="both"/>
        <w:rPr>
          <w:b/>
          <w:sz w:val="28"/>
          <w:szCs w:val="28"/>
        </w:rPr>
      </w:pPr>
    </w:p>
    <w:p w:rsidR="004A562D" w:rsidRDefault="004A562D" w:rsidP="004A562D">
      <w:pPr>
        <w:suppressAutoHyphens/>
        <w:spacing w:line="360" w:lineRule="atLeast"/>
        <w:jc w:val="both"/>
        <w:rPr>
          <w:b/>
          <w:sz w:val="28"/>
          <w:szCs w:val="28"/>
        </w:rPr>
      </w:pPr>
    </w:p>
    <w:p w:rsidR="004A562D" w:rsidRDefault="004A562D" w:rsidP="004A562D">
      <w:pPr>
        <w:suppressAutoHyphens/>
        <w:spacing w:line="360" w:lineRule="atLeast"/>
        <w:jc w:val="both"/>
        <w:rPr>
          <w:b/>
          <w:sz w:val="28"/>
          <w:szCs w:val="28"/>
        </w:rPr>
      </w:pPr>
    </w:p>
    <w:p w:rsidR="004A562D" w:rsidRDefault="004A562D" w:rsidP="004A562D">
      <w:pPr>
        <w:suppressAutoHyphens/>
        <w:spacing w:line="360" w:lineRule="atLeast"/>
        <w:jc w:val="both"/>
        <w:rPr>
          <w:b/>
          <w:sz w:val="28"/>
          <w:szCs w:val="28"/>
        </w:rPr>
      </w:pPr>
    </w:p>
    <w:p w:rsidR="004A562D" w:rsidRDefault="004A562D" w:rsidP="004A562D">
      <w:pPr>
        <w:suppressAutoHyphens/>
        <w:spacing w:line="360" w:lineRule="atLeast"/>
        <w:jc w:val="both"/>
        <w:rPr>
          <w:b/>
          <w:sz w:val="28"/>
          <w:szCs w:val="28"/>
        </w:rPr>
      </w:pPr>
    </w:p>
    <w:p w:rsidR="004A562D" w:rsidRDefault="004A562D" w:rsidP="004A562D">
      <w:proofErr w:type="spellStart"/>
      <w:r>
        <w:t>Исп</w:t>
      </w:r>
      <w:proofErr w:type="spellEnd"/>
      <w:r>
        <w:t xml:space="preserve">: Старший специалист </w:t>
      </w:r>
    </w:p>
    <w:p w:rsidR="004A562D" w:rsidRDefault="004A562D" w:rsidP="004A562D">
      <w:r>
        <w:t>Борисова А.А.</w:t>
      </w:r>
    </w:p>
    <w:p w:rsidR="004A562D" w:rsidRDefault="004A562D" w:rsidP="004A562D">
      <w:pPr>
        <w:rPr>
          <w:sz w:val="28"/>
          <w:szCs w:val="28"/>
        </w:rPr>
      </w:pPr>
      <w:r>
        <w:t>(881654)52132</w:t>
      </w:r>
      <w:r>
        <w:rPr>
          <w:b/>
          <w:sz w:val="28"/>
          <w:szCs w:val="28"/>
        </w:rPr>
        <w:t xml:space="preserve">  </w:t>
      </w:r>
      <w:r w:rsidRPr="00257B5A">
        <w:rPr>
          <w:b/>
          <w:sz w:val="28"/>
          <w:szCs w:val="28"/>
        </w:rPr>
        <w:t xml:space="preserve">       </w:t>
      </w:r>
    </w:p>
    <w:sectPr w:rsidR="004A562D" w:rsidSect="00633557">
      <w:headerReference w:type="default" r:id="rId26"/>
      <w:pgSz w:w="11906" w:h="16838"/>
      <w:pgMar w:top="567" w:right="567" w:bottom="964" w:left="1985"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B04" w:rsidRDefault="00644B04">
      <w:r>
        <w:separator/>
      </w:r>
    </w:p>
  </w:endnote>
  <w:endnote w:type="continuationSeparator" w:id="0">
    <w:p w:rsidR="00644B04" w:rsidRDefault="0064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B04" w:rsidRDefault="00644B04">
      <w:r>
        <w:separator/>
      </w:r>
    </w:p>
  </w:footnote>
  <w:footnote w:type="continuationSeparator" w:id="0">
    <w:p w:rsidR="00644B04" w:rsidRDefault="00644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B04" w:rsidRPr="001A2E87" w:rsidRDefault="00644B04">
    <w:pPr>
      <w:pStyle w:val="a3"/>
      <w:jc w:val="center"/>
      <w:rPr>
        <w:sz w:val="24"/>
        <w:szCs w:val="24"/>
      </w:rPr>
    </w:pPr>
    <w:r w:rsidRPr="001A2E87">
      <w:rPr>
        <w:sz w:val="24"/>
        <w:szCs w:val="24"/>
      </w:rPr>
      <w:fldChar w:fldCharType="begin"/>
    </w:r>
    <w:r w:rsidRPr="001A2E87">
      <w:rPr>
        <w:sz w:val="24"/>
        <w:szCs w:val="24"/>
      </w:rPr>
      <w:instrText>PAGE   \* MERGEFORMAT</w:instrText>
    </w:r>
    <w:r w:rsidRPr="001A2E87">
      <w:rPr>
        <w:sz w:val="24"/>
        <w:szCs w:val="24"/>
      </w:rPr>
      <w:fldChar w:fldCharType="separate"/>
    </w:r>
    <w:r w:rsidR="00F66680">
      <w:rPr>
        <w:noProof/>
        <w:sz w:val="24"/>
        <w:szCs w:val="24"/>
      </w:rPr>
      <w:t>21</w:t>
    </w:r>
    <w:r w:rsidRPr="001A2E87">
      <w:rPr>
        <w:noProof/>
        <w:sz w:val="24"/>
        <w:szCs w:val="24"/>
      </w:rPr>
      <w:fldChar w:fldCharType="end"/>
    </w:r>
  </w:p>
  <w:p w:rsidR="00644B04" w:rsidRDefault="00644B0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B04" w:rsidRDefault="00644B04">
    <w:pPr>
      <w:pStyle w:val="a3"/>
      <w:jc w:val="center"/>
    </w:pPr>
    <w:r>
      <w:fldChar w:fldCharType="begin"/>
    </w:r>
    <w:r>
      <w:instrText>PAGE   \* MERGEFORMAT</w:instrText>
    </w:r>
    <w:r>
      <w:fldChar w:fldCharType="separate"/>
    </w:r>
    <w:r w:rsidR="00F66680">
      <w:rPr>
        <w:noProof/>
      </w:rPr>
      <w:t>33</w:t>
    </w:r>
    <w:r>
      <w:rPr>
        <w:noProof/>
      </w:rPr>
      <w:fldChar w:fldCharType="end"/>
    </w:r>
  </w:p>
  <w:p w:rsidR="00644B04" w:rsidRDefault="00644B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00000013"/>
    <w:name w:val="WW8Num26"/>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13E54EB"/>
    <w:multiLevelType w:val="hybridMultilevel"/>
    <w:tmpl w:val="EB8ACD94"/>
    <w:lvl w:ilvl="0" w:tplc="E626FCC2">
      <w:start w:val="1"/>
      <w:numFmt w:val="decimal"/>
      <w:lvlText w:val="4.%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4736537"/>
    <w:multiLevelType w:val="hybridMultilevel"/>
    <w:tmpl w:val="8DFA5AAC"/>
    <w:lvl w:ilvl="0" w:tplc="E662C6F0">
      <w:start w:val="1"/>
      <w:numFmt w:val="decimal"/>
      <w:lvlText w:val="3.%1"/>
      <w:lvlJc w:val="left"/>
      <w:pPr>
        <w:ind w:left="1429" w:hanging="360"/>
      </w:pPr>
      <w:rPr>
        <w:rFonts w:hint="default"/>
      </w:rPr>
    </w:lvl>
    <w:lvl w:ilvl="1" w:tplc="E662C6F0">
      <w:start w:val="1"/>
      <w:numFmt w:val="decimal"/>
      <w:lvlText w:val="3.%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4E870BE"/>
    <w:multiLevelType w:val="hybridMultilevel"/>
    <w:tmpl w:val="E92AA5D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8B70F52"/>
    <w:multiLevelType w:val="hybridMultilevel"/>
    <w:tmpl w:val="C73AA01E"/>
    <w:lvl w:ilvl="0" w:tplc="39108116">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6684912"/>
    <w:multiLevelType w:val="hybridMultilevel"/>
    <w:tmpl w:val="9C888C5E"/>
    <w:lvl w:ilvl="0" w:tplc="E610B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953833"/>
    <w:multiLevelType w:val="hybridMultilevel"/>
    <w:tmpl w:val="8DF694DA"/>
    <w:lvl w:ilvl="0" w:tplc="0419000D">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A7C4C51"/>
    <w:multiLevelType w:val="hybridMultilevel"/>
    <w:tmpl w:val="27EE42B8"/>
    <w:lvl w:ilvl="0" w:tplc="2B1635F4">
      <w:start w:val="1"/>
      <w:numFmt w:val="bullet"/>
      <w:lvlText w:val=""/>
      <w:lvlJc w:val="left"/>
      <w:pPr>
        <w:ind w:left="1827" w:hanging="360"/>
      </w:pPr>
      <w:rPr>
        <w:rFonts w:ascii="Symbol" w:hAnsi="Symbol" w:hint="default"/>
      </w:rPr>
    </w:lvl>
    <w:lvl w:ilvl="1" w:tplc="04190003" w:tentative="1">
      <w:start w:val="1"/>
      <w:numFmt w:val="bullet"/>
      <w:lvlText w:val="o"/>
      <w:lvlJc w:val="left"/>
      <w:pPr>
        <w:ind w:left="2547" w:hanging="360"/>
      </w:pPr>
      <w:rPr>
        <w:rFonts w:ascii="Courier New" w:hAnsi="Courier New" w:cs="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cs="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cs="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8" w15:restartNumberingAfterBreak="0">
    <w:nsid w:val="1AB377F8"/>
    <w:multiLevelType w:val="hybridMultilevel"/>
    <w:tmpl w:val="5246BA18"/>
    <w:lvl w:ilvl="0" w:tplc="E9A4C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29B4B7B"/>
    <w:multiLevelType w:val="hybridMultilevel"/>
    <w:tmpl w:val="082E1DE4"/>
    <w:lvl w:ilvl="0" w:tplc="28A6BB0A">
      <w:start w:val="1"/>
      <w:numFmt w:val="bullet"/>
      <w:suff w:val="space"/>
      <w:lvlText w:val=""/>
      <w:lvlJc w:val="left"/>
      <w:pPr>
        <w:ind w:left="-360" w:firstLine="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3C87462"/>
    <w:multiLevelType w:val="hybridMultilevel"/>
    <w:tmpl w:val="41ACD020"/>
    <w:lvl w:ilvl="0" w:tplc="2B1635F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25667722"/>
    <w:multiLevelType w:val="multilevel"/>
    <w:tmpl w:val="68D2A1F4"/>
    <w:lvl w:ilvl="0">
      <w:start w:val="2"/>
      <w:numFmt w:val="decimal"/>
      <w:lvlText w:val="%1."/>
      <w:lvlJc w:val="left"/>
      <w:pPr>
        <w:ind w:left="450" w:hanging="450"/>
      </w:pPr>
      <w:rPr>
        <w:rFonts w:hint="default"/>
      </w:rPr>
    </w:lvl>
    <w:lvl w:ilvl="1">
      <w:start w:val="8"/>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12" w15:restartNumberingAfterBreak="0">
    <w:nsid w:val="2FCC637C"/>
    <w:multiLevelType w:val="hybridMultilevel"/>
    <w:tmpl w:val="AF8880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ED32D7"/>
    <w:multiLevelType w:val="hybridMultilevel"/>
    <w:tmpl w:val="3526753E"/>
    <w:lvl w:ilvl="0" w:tplc="31445920">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FAE2EE8"/>
    <w:multiLevelType w:val="hybridMultilevel"/>
    <w:tmpl w:val="66C4EAD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1231381"/>
    <w:multiLevelType w:val="hybridMultilevel"/>
    <w:tmpl w:val="F1F29B4C"/>
    <w:lvl w:ilvl="0" w:tplc="C464E9D4">
      <w:start w:val="1"/>
      <w:numFmt w:val="decimal"/>
      <w:lvlText w:val="3.4.%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6" w15:restartNumberingAfterBreak="0">
    <w:nsid w:val="42F26E4C"/>
    <w:multiLevelType w:val="hybridMultilevel"/>
    <w:tmpl w:val="58182D46"/>
    <w:lvl w:ilvl="0" w:tplc="31445920">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31D672F"/>
    <w:multiLevelType w:val="hybridMultilevel"/>
    <w:tmpl w:val="8FC63F76"/>
    <w:lvl w:ilvl="0" w:tplc="8650526E">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3DB7998"/>
    <w:multiLevelType w:val="hybridMultilevel"/>
    <w:tmpl w:val="09BAA21C"/>
    <w:lvl w:ilvl="0" w:tplc="DF820348">
      <w:start w:val="1"/>
      <w:numFmt w:val="decimal"/>
      <w:lvlText w:val="5.%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70B28A8"/>
    <w:multiLevelType w:val="hybridMultilevel"/>
    <w:tmpl w:val="D058348C"/>
    <w:lvl w:ilvl="0" w:tplc="BEDC6ED0">
      <w:start w:val="1"/>
      <w:numFmt w:val="decimal"/>
      <w:lvlText w:val="4.2.2.%1."/>
      <w:lvlJc w:val="left"/>
      <w:pPr>
        <w:ind w:left="1260" w:hanging="360"/>
      </w:pPr>
      <w:rPr>
        <w:rFonts w:hint="default"/>
      </w:rPr>
    </w:lvl>
    <w:lvl w:ilvl="1" w:tplc="5720F9EC">
      <w:start w:val="1"/>
      <w:numFmt w:val="decimal"/>
      <w:lvlText w:val="%2)"/>
      <w:lvlJc w:val="left"/>
      <w:pPr>
        <w:ind w:left="2700" w:hanging="108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4E4D144C"/>
    <w:multiLevelType w:val="hybridMultilevel"/>
    <w:tmpl w:val="DBF6ED30"/>
    <w:lvl w:ilvl="0" w:tplc="474C8B84">
      <w:start w:val="1"/>
      <w:numFmt w:val="decimal"/>
      <w:lvlText w:val="4.2.%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4F7B55CC"/>
    <w:multiLevelType w:val="hybridMultilevel"/>
    <w:tmpl w:val="7C346FA4"/>
    <w:lvl w:ilvl="0" w:tplc="9AE83EDA">
      <w:start w:val="1"/>
      <w:numFmt w:val="decimal"/>
      <w:lvlText w:val="2.7.1.%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533D182F"/>
    <w:multiLevelType w:val="hybridMultilevel"/>
    <w:tmpl w:val="E3249E8E"/>
    <w:lvl w:ilvl="0" w:tplc="31445920">
      <w:start w:val="1"/>
      <w:numFmt w:val="decimal"/>
      <w:lvlText w:val="%1)"/>
      <w:lvlJc w:val="left"/>
      <w:pPr>
        <w:ind w:left="1429" w:hanging="360"/>
      </w:pPr>
      <w:rPr>
        <w:rFonts w:ascii="Times New Roman" w:hAnsi="Times New Roman" w:cs="Times New Roman" w:hint="default"/>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9C80E36"/>
    <w:multiLevelType w:val="multilevel"/>
    <w:tmpl w:val="D8360B04"/>
    <w:lvl w:ilvl="0">
      <w:start w:val="1"/>
      <w:numFmt w:val="decimal"/>
      <w:lvlText w:val="%1."/>
      <w:lvlJc w:val="left"/>
      <w:pPr>
        <w:ind w:left="720" w:hanging="360"/>
      </w:pPr>
    </w:lvl>
    <w:lvl w:ilvl="1">
      <w:start w:val="1"/>
      <w:numFmt w:val="decimal"/>
      <w:isLgl/>
      <w:lvlText w:val="%1.%2."/>
      <w:lvlJc w:val="left"/>
      <w:pPr>
        <w:ind w:left="2074" w:hanging="1365"/>
      </w:pPr>
      <w:rPr>
        <w:rFonts w:hint="default"/>
        <w:color w:val="auto"/>
      </w:rPr>
    </w:lvl>
    <w:lvl w:ilvl="2">
      <w:start w:val="1"/>
      <w:numFmt w:val="decimal"/>
      <w:isLgl/>
      <w:lvlText w:val="%1.%2.%3."/>
      <w:lvlJc w:val="left"/>
      <w:pPr>
        <w:ind w:left="2423" w:hanging="1365"/>
      </w:pPr>
      <w:rPr>
        <w:rFonts w:hint="default"/>
        <w:color w:val="auto"/>
      </w:rPr>
    </w:lvl>
    <w:lvl w:ilvl="3">
      <w:start w:val="1"/>
      <w:numFmt w:val="decimal"/>
      <w:isLgl/>
      <w:lvlText w:val="%1.%2.%3.%4."/>
      <w:lvlJc w:val="left"/>
      <w:pPr>
        <w:ind w:left="2772" w:hanging="1365"/>
      </w:pPr>
      <w:rPr>
        <w:rFonts w:hint="default"/>
        <w:color w:val="auto"/>
      </w:rPr>
    </w:lvl>
    <w:lvl w:ilvl="4">
      <w:start w:val="1"/>
      <w:numFmt w:val="decimal"/>
      <w:isLgl/>
      <w:lvlText w:val="%1.%2.%3.%4.%5."/>
      <w:lvlJc w:val="left"/>
      <w:pPr>
        <w:ind w:left="3121" w:hanging="1365"/>
      </w:pPr>
      <w:rPr>
        <w:rFonts w:hint="default"/>
        <w:color w:val="auto"/>
      </w:rPr>
    </w:lvl>
    <w:lvl w:ilvl="5">
      <w:start w:val="1"/>
      <w:numFmt w:val="decimal"/>
      <w:isLgl/>
      <w:lvlText w:val="%1.%2.%3.%4.%5.%6."/>
      <w:lvlJc w:val="left"/>
      <w:pPr>
        <w:ind w:left="3545" w:hanging="1440"/>
      </w:pPr>
      <w:rPr>
        <w:rFonts w:hint="default"/>
        <w:color w:val="auto"/>
      </w:rPr>
    </w:lvl>
    <w:lvl w:ilvl="6">
      <w:start w:val="1"/>
      <w:numFmt w:val="decimal"/>
      <w:isLgl/>
      <w:lvlText w:val="%1.%2.%3.%4.%5.%6.%7."/>
      <w:lvlJc w:val="left"/>
      <w:pPr>
        <w:ind w:left="4254" w:hanging="1800"/>
      </w:pPr>
      <w:rPr>
        <w:rFonts w:hint="default"/>
        <w:color w:val="auto"/>
      </w:rPr>
    </w:lvl>
    <w:lvl w:ilvl="7">
      <w:start w:val="1"/>
      <w:numFmt w:val="decimal"/>
      <w:isLgl/>
      <w:lvlText w:val="%1.%2.%3.%4.%5.%6.%7.%8."/>
      <w:lvlJc w:val="left"/>
      <w:pPr>
        <w:ind w:left="4603" w:hanging="1800"/>
      </w:pPr>
      <w:rPr>
        <w:rFonts w:hint="default"/>
        <w:color w:val="auto"/>
      </w:rPr>
    </w:lvl>
    <w:lvl w:ilvl="8">
      <w:start w:val="1"/>
      <w:numFmt w:val="decimal"/>
      <w:isLgl/>
      <w:lvlText w:val="%1.%2.%3.%4.%5.%6.%7.%8.%9."/>
      <w:lvlJc w:val="left"/>
      <w:pPr>
        <w:ind w:left="5312" w:hanging="2160"/>
      </w:pPr>
      <w:rPr>
        <w:rFonts w:hint="default"/>
        <w:color w:val="auto"/>
      </w:rPr>
    </w:lvl>
  </w:abstractNum>
  <w:abstractNum w:abstractNumId="24" w15:restartNumberingAfterBreak="0">
    <w:nsid w:val="605F664B"/>
    <w:multiLevelType w:val="hybridMultilevel"/>
    <w:tmpl w:val="180A90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68932B20"/>
    <w:multiLevelType w:val="hybridMultilevel"/>
    <w:tmpl w:val="32682832"/>
    <w:lvl w:ilvl="0" w:tplc="115E830C">
      <w:start w:val="1"/>
      <w:numFmt w:val="decimal"/>
      <w:lvlText w:val="1.%1"/>
      <w:lvlJc w:val="left"/>
      <w:pPr>
        <w:ind w:left="1429" w:hanging="360"/>
      </w:pPr>
      <w:rPr>
        <w:rFonts w:hint="default"/>
      </w:rPr>
    </w:lvl>
    <w:lvl w:ilvl="1" w:tplc="115E830C">
      <w:start w:val="1"/>
      <w:numFmt w:val="decimal"/>
      <w:lvlText w:val="1.%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9193E73"/>
    <w:multiLevelType w:val="hybridMultilevel"/>
    <w:tmpl w:val="1DFA7BAA"/>
    <w:lvl w:ilvl="0" w:tplc="F8F677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427CB7"/>
    <w:multiLevelType w:val="hybridMultilevel"/>
    <w:tmpl w:val="7A522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6BD7213"/>
    <w:multiLevelType w:val="hybridMultilevel"/>
    <w:tmpl w:val="12325BE8"/>
    <w:lvl w:ilvl="0" w:tplc="BB0C4ECC">
      <w:start w:val="1"/>
      <w:numFmt w:val="decimal"/>
      <w:lvlText w:val="2.%1"/>
      <w:lvlJc w:val="left"/>
      <w:pPr>
        <w:ind w:left="1429" w:hanging="360"/>
      </w:pPr>
      <w:rPr>
        <w:rFonts w:hint="default"/>
      </w:rPr>
    </w:lvl>
    <w:lvl w:ilvl="1" w:tplc="BB0C4ECC">
      <w:start w:val="1"/>
      <w:numFmt w:val="decimal"/>
      <w:lvlText w:val="2.%2"/>
      <w:lvlJc w:val="left"/>
      <w:pPr>
        <w:ind w:left="2149" w:hanging="360"/>
      </w:pPr>
      <w:rPr>
        <w:rFonts w:hint="default"/>
      </w:rPr>
    </w:lvl>
    <w:lvl w:ilvl="2" w:tplc="1C123CE2">
      <w:start w:val="1"/>
      <w:numFmt w:val="decimal"/>
      <w:lvlText w:val="2.7.%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F1A6044"/>
    <w:multiLevelType w:val="hybridMultilevel"/>
    <w:tmpl w:val="B00C57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7FC63302"/>
    <w:multiLevelType w:val="multilevel"/>
    <w:tmpl w:val="1312F060"/>
    <w:lvl w:ilvl="0">
      <w:start w:val="3"/>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6"/>
  </w:num>
  <w:num w:numId="2">
    <w:abstractNumId w:val="9"/>
  </w:num>
  <w:num w:numId="3">
    <w:abstractNumId w:val="23"/>
  </w:num>
  <w:num w:numId="4">
    <w:abstractNumId w:val="25"/>
  </w:num>
  <w:num w:numId="5">
    <w:abstractNumId w:val="24"/>
  </w:num>
  <w:num w:numId="6">
    <w:abstractNumId w:val="14"/>
  </w:num>
  <w:num w:numId="7">
    <w:abstractNumId w:val="29"/>
  </w:num>
  <w:num w:numId="8">
    <w:abstractNumId w:val="28"/>
  </w:num>
  <w:num w:numId="9">
    <w:abstractNumId w:val="10"/>
  </w:num>
  <w:num w:numId="10">
    <w:abstractNumId w:val="21"/>
  </w:num>
  <w:num w:numId="11">
    <w:abstractNumId w:val="3"/>
  </w:num>
  <w:num w:numId="12">
    <w:abstractNumId w:val="2"/>
  </w:num>
  <w:num w:numId="13">
    <w:abstractNumId w:val="15"/>
  </w:num>
  <w:num w:numId="14">
    <w:abstractNumId w:val="7"/>
  </w:num>
  <w:num w:numId="15">
    <w:abstractNumId w:val="1"/>
  </w:num>
  <w:num w:numId="16">
    <w:abstractNumId w:val="20"/>
  </w:num>
  <w:num w:numId="17">
    <w:abstractNumId w:val="19"/>
  </w:num>
  <w:num w:numId="18">
    <w:abstractNumId w:val="18"/>
  </w:num>
  <w:num w:numId="19">
    <w:abstractNumId w:val="22"/>
  </w:num>
  <w:num w:numId="20">
    <w:abstractNumId w:val="27"/>
  </w:num>
  <w:num w:numId="21">
    <w:abstractNumId w:val="4"/>
  </w:num>
  <w:num w:numId="22">
    <w:abstractNumId w:val="6"/>
  </w:num>
  <w:num w:numId="23">
    <w:abstractNumId w:val="12"/>
  </w:num>
  <w:num w:numId="24">
    <w:abstractNumId w:val="17"/>
  </w:num>
  <w:num w:numId="25">
    <w:abstractNumId w:val="13"/>
  </w:num>
  <w:num w:numId="26">
    <w:abstractNumId w:val="8"/>
  </w:num>
  <w:num w:numId="27">
    <w:abstractNumId w:val="16"/>
  </w:num>
  <w:num w:numId="28">
    <w:abstractNumId w:val="5"/>
  </w:num>
  <w:num w:numId="29">
    <w:abstractNumId w:val="11"/>
  </w:num>
  <w:num w:numId="30">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E4"/>
    <w:rsid w:val="00000A34"/>
    <w:rsid w:val="00000ADF"/>
    <w:rsid w:val="00001107"/>
    <w:rsid w:val="00001906"/>
    <w:rsid w:val="000047C8"/>
    <w:rsid w:val="00005CB2"/>
    <w:rsid w:val="000068E2"/>
    <w:rsid w:val="00006EA4"/>
    <w:rsid w:val="0000777C"/>
    <w:rsid w:val="00007EFC"/>
    <w:rsid w:val="00010886"/>
    <w:rsid w:val="00010CDD"/>
    <w:rsid w:val="00010D6E"/>
    <w:rsid w:val="00011626"/>
    <w:rsid w:val="000118C2"/>
    <w:rsid w:val="00012F7A"/>
    <w:rsid w:val="0001464C"/>
    <w:rsid w:val="00014C7D"/>
    <w:rsid w:val="00015D80"/>
    <w:rsid w:val="00016859"/>
    <w:rsid w:val="000171BC"/>
    <w:rsid w:val="0001762B"/>
    <w:rsid w:val="000178D2"/>
    <w:rsid w:val="00017F58"/>
    <w:rsid w:val="000200F3"/>
    <w:rsid w:val="00022975"/>
    <w:rsid w:val="00022CD1"/>
    <w:rsid w:val="000246C5"/>
    <w:rsid w:val="00027BBE"/>
    <w:rsid w:val="000308B7"/>
    <w:rsid w:val="00031D38"/>
    <w:rsid w:val="000338BC"/>
    <w:rsid w:val="00034DFF"/>
    <w:rsid w:val="00035D5D"/>
    <w:rsid w:val="00036E4D"/>
    <w:rsid w:val="000371E2"/>
    <w:rsid w:val="00040030"/>
    <w:rsid w:val="000406C6"/>
    <w:rsid w:val="00040AC3"/>
    <w:rsid w:val="000437D3"/>
    <w:rsid w:val="00044352"/>
    <w:rsid w:val="00044DB9"/>
    <w:rsid w:val="0004576A"/>
    <w:rsid w:val="00050E38"/>
    <w:rsid w:val="00053CBA"/>
    <w:rsid w:val="00054851"/>
    <w:rsid w:val="00056E04"/>
    <w:rsid w:val="00060324"/>
    <w:rsid w:val="000607D4"/>
    <w:rsid w:val="00061490"/>
    <w:rsid w:val="0006321C"/>
    <w:rsid w:val="00063EAB"/>
    <w:rsid w:val="00063F6E"/>
    <w:rsid w:val="0006485E"/>
    <w:rsid w:val="00064E2E"/>
    <w:rsid w:val="00066E36"/>
    <w:rsid w:val="00067879"/>
    <w:rsid w:val="000705CA"/>
    <w:rsid w:val="0007174A"/>
    <w:rsid w:val="00071E75"/>
    <w:rsid w:val="00072F70"/>
    <w:rsid w:val="0007310B"/>
    <w:rsid w:val="00073727"/>
    <w:rsid w:val="0007443B"/>
    <w:rsid w:val="00074E29"/>
    <w:rsid w:val="00076998"/>
    <w:rsid w:val="00077985"/>
    <w:rsid w:val="00080731"/>
    <w:rsid w:val="0008150D"/>
    <w:rsid w:val="00081886"/>
    <w:rsid w:val="000825FD"/>
    <w:rsid w:val="00082721"/>
    <w:rsid w:val="00082B86"/>
    <w:rsid w:val="0008363E"/>
    <w:rsid w:val="0008387A"/>
    <w:rsid w:val="0008498C"/>
    <w:rsid w:val="00087291"/>
    <w:rsid w:val="0008736D"/>
    <w:rsid w:val="0009046E"/>
    <w:rsid w:val="00090C88"/>
    <w:rsid w:val="000912B3"/>
    <w:rsid w:val="000913C6"/>
    <w:rsid w:val="00092BCF"/>
    <w:rsid w:val="00094082"/>
    <w:rsid w:val="000943B1"/>
    <w:rsid w:val="0009657D"/>
    <w:rsid w:val="000A0D49"/>
    <w:rsid w:val="000A0DE3"/>
    <w:rsid w:val="000A0F04"/>
    <w:rsid w:val="000A2E29"/>
    <w:rsid w:val="000A51B7"/>
    <w:rsid w:val="000A5FC7"/>
    <w:rsid w:val="000A72E1"/>
    <w:rsid w:val="000A7389"/>
    <w:rsid w:val="000B242F"/>
    <w:rsid w:val="000B25AC"/>
    <w:rsid w:val="000B2B8C"/>
    <w:rsid w:val="000B30E9"/>
    <w:rsid w:val="000B4995"/>
    <w:rsid w:val="000B4EF9"/>
    <w:rsid w:val="000B6527"/>
    <w:rsid w:val="000B6AAE"/>
    <w:rsid w:val="000B7174"/>
    <w:rsid w:val="000C1643"/>
    <w:rsid w:val="000C1D21"/>
    <w:rsid w:val="000C2C6B"/>
    <w:rsid w:val="000C2EB7"/>
    <w:rsid w:val="000C3A53"/>
    <w:rsid w:val="000C4EE4"/>
    <w:rsid w:val="000C51E7"/>
    <w:rsid w:val="000D178B"/>
    <w:rsid w:val="000D22EC"/>
    <w:rsid w:val="000D2671"/>
    <w:rsid w:val="000D31B3"/>
    <w:rsid w:val="000D35A8"/>
    <w:rsid w:val="000D397C"/>
    <w:rsid w:val="000D4EA0"/>
    <w:rsid w:val="000E0103"/>
    <w:rsid w:val="000E041B"/>
    <w:rsid w:val="000E2FFB"/>
    <w:rsid w:val="000E3631"/>
    <w:rsid w:val="000E3C26"/>
    <w:rsid w:val="000E4E4F"/>
    <w:rsid w:val="000E5C75"/>
    <w:rsid w:val="000E60CA"/>
    <w:rsid w:val="000E6AC4"/>
    <w:rsid w:val="000E7241"/>
    <w:rsid w:val="000E74F9"/>
    <w:rsid w:val="000E7A16"/>
    <w:rsid w:val="000F35A4"/>
    <w:rsid w:val="000F43A3"/>
    <w:rsid w:val="000F52F9"/>
    <w:rsid w:val="000F77BD"/>
    <w:rsid w:val="0010048B"/>
    <w:rsid w:val="00100DEB"/>
    <w:rsid w:val="00100DED"/>
    <w:rsid w:val="0010180E"/>
    <w:rsid w:val="00102566"/>
    <w:rsid w:val="00102848"/>
    <w:rsid w:val="0010635B"/>
    <w:rsid w:val="00107556"/>
    <w:rsid w:val="001078F0"/>
    <w:rsid w:val="0011012C"/>
    <w:rsid w:val="00110B62"/>
    <w:rsid w:val="00111DC6"/>
    <w:rsid w:val="001129E8"/>
    <w:rsid w:val="00113648"/>
    <w:rsid w:val="00113FE6"/>
    <w:rsid w:val="0011445E"/>
    <w:rsid w:val="00114ADF"/>
    <w:rsid w:val="00115096"/>
    <w:rsid w:val="00115D1D"/>
    <w:rsid w:val="0011623E"/>
    <w:rsid w:val="00116B96"/>
    <w:rsid w:val="0011756E"/>
    <w:rsid w:val="001205C1"/>
    <w:rsid w:val="00121173"/>
    <w:rsid w:val="001223EE"/>
    <w:rsid w:val="0012274B"/>
    <w:rsid w:val="0012275C"/>
    <w:rsid w:val="00123090"/>
    <w:rsid w:val="001251BD"/>
    <w:rsid w:val="00125314"/>
    <w:rsid w:val="0012714E"/>
    <w:rsid w:val="00130EAD"/>
    <w:rsid w:val="00130FF3"/>
    <w:rsid w:val="0013490B"/>
    <w:rsid w:val="001361AF"/>
    <w:rsid w:val="00137320"/>
    <w:rsid w:val="001374FA"/>
    <w:rsid w:val="00137676"/>
    <w:rsid w:val="00141239"/>
    <w:rsid w:val="0014125E"/>
    <w:rsid w:val="00142610"/>
    <w:rsid w:val="00142F4A"/>
    <w:rsid w:val="00143608"/>
    <w:rsid w:val="00143BA5"/>
    <w:rsid w:val="001450B7"/>
    <w:rsid w:val="001456AE"/>
    <w:rsid w:val="001457D9"/>
    <w:rsid w:val="00146445"/>
    <w:rsid w:val="00147BF6"/>
    <w:rsid w:val="00150494"/>
    <w:rsid w:val="00152FFB"/>
    <w:rsid w:val="00153210"/>
    <w:rsid w:val="00153703"/>
    <w:rsid w:val="001543A0"/>
    <w:rsid w:val="00154D28"/>
    <w:rsid w:val="00155CD2"/>
    <w:rsid w:val="0015716F"/>
    <w:rsid w:val="001578B8"/>
    <w:rsid w:val="001602EB"/>
    <w:rsid w:val="00160931"/>
    <w:rsid w:val="0016198E"/>
    <w:rsid w:val="00162E5D"/>
    <w:rsid w:val="00163619"/>
    <w:rsid w:val="0016379B"/>
    <w:rsid w:val="00163C70"/>
    <w:rsid w:val="00164C86"/>
    <w:rsid w:val="00164EA1"/>
    <w:rsid w:val="00165A5C"/>
    <w:rsid w:val="0017134E"/>
    <w:rsid w:val="001713AF"/>
    <w:rsid w:val="00171F34"/>
    <w:rsid w:val="00173B71"/>
    <w:rsid w:val="001748BB"/>
    <w:rsid w:val="0017688D"/>
    <w:rsid w:val="00180AE3"/>
    <w:rsid w:val="00182017"/>
    <w:rsid w:val="00183DF1"/>
    <w:rsid w:val="00185A90"/>
    <w:rsid w:val="00187A93"/>
    <w:rsid w:val="00190CE1"/>
    <w:rsid w:val="00191F89"/>
    <w:rsid w:val="00192051"/>
    <w:rsid w:val="00192B0A"/>
    <w:rsid w:val="00193146"/>
    <w:rsid w:val="001938D5"/>
    <w:rsid w:val="0019428E"/>
    <w:rsid w:val="0019458F"/>
    <w:rsid w:val="001A1B77"/>
    <w:rsid w:val="001A2046"/>
    <w:rsid w:val="001A2D4E"/>
    <w:rsid w:val="001A2E87"/>
    <w:rsid w:val="001A3C24"/>
    <w:rsid w:val="001A5D1A"/>
    <w:rsid w:val="001A6E33"/>
    <w:rsid w:val="001A772F"/>
    <w:rsid w:val="001A7C27"/>
    <w:rsid w:val="001B1277"/>
    <w:rsid w:val="001B4131"/>
    <w:rsid w:val="001B51C6"/>
    <w:rsid w:val="001B5ADF"/>
    <w:rsid w:val="001B6647"/>
    <w:rsid w:val="001B7763"/>
    <w:rsid w:val="001B7D53"/>
    <w:rsid w:val="001C2AF3"/>
    <w:rsid w:val="001C2F15"/>
    <w:rsid w:val="001C30BB"/>
    <w:rsid w:val="001C4FA1"/>
    <w:rsid w:val="001C74D5"/>
    <w:rsid w:val="001C787B"/>
    <w:rsid w:val="001D1D26"/>
    <w:rsid w:val="001D27BF"/>
    <w:rsid w:val="001D327A"/>
    <w:rsid w:val="001D4EBD"/>
    <w:rsid w:val="001D544C"/>
    <w:rsid w:val="001D6D1B"/>
    <w:rsid w:val="001D7945"/>
    <w:rsid w:val="001E0F8E"/>
    <w:rsid w:val="001E1365"/>
    <w:rsid w:val="001E2E19"/>
    <w:rsid w:val="001E4ED2"/>
    <w:rsid w:val="001E5428"/>
    <w:rsid w:val="001E5C41"/>
    <w:rsid w:val="001E66D7"/>
    <w:rsid w:val="001E67B3"/>
    <w:rsid w:val="001E67FA"/>
    <w:rsid w:val="001E7CDF"/>
    <w:rsid w:val="001F175E"/>
    <w:rsid w:val="001F4200"/>
    <w:rsid w:val="001F4AED"/>
    <w:rsid w:val="001F5671"/>
    <w:rsid w:val="001F77F2"/>
    <w:rsid w:val="00200B17"/>
    <w:rsid w:val="0020219E"/>
    <w:rsid w:val="002021E4"/>
    <w:rsid w:val="00202671"/>
    <w:rsid w:val="00202D50"/>
    <w:rsid w:val="0020342A"/>
    <w:rsid w:val="0020358C"/>
    <w:rsid w:val="00203A6D"/>
    <w:rsid w:val="002042CB"/>
    <w:rsid w:val="0020433B"/>
    <w:rsid w:val="00205397"/>
    <w:rsid w:val="0020633B"/>
    <w:rsid w:val="00206990"/>
    <w:rsid w:val="00207252"/>
    <w:rsid w:val="002106FA"/>
    <w:rsid w:val="0021154C"/>
    <w:rsid w:val="002118B5"/>
    <w:rsid w:val="00211BB7"/>
    <w:rsid w:val="00213C9D"/>
    <w:rsid w:val="00217C70"/>
    <w:rsid w:val="0022003C"/>
    <w:rsid w:val="00221DA1"/>
    <w:rsid w:val="00222DDD"/>
    <w:rsid w:val="002237B4"/>
    <w:rsid w:val="00227B6D"/>
    <w:rsid w:val="002300CB"/>
    <w:rsid w:val="002319C8"/>
    <w:rsid w:val="0023251A"/>
    <w:rsid w:val="002349D6"/>
    <w:rsid w:val="00234E0C"/>
    <w:rsid w:val="00235E35"/>
    <w:rsid w:val="0023778D"/>
    <w:rsid w:val="00240A6D"/>
    <w:rsid w:val="00242C8A"/>
    <w:rsid w:val="00244189"/>
    <w:rsid w:val="00244DF6"/>
    <w:rsid w:val="00244F3F"/>
    <w:rsid w:val="002453AE"/>
    <w:rsid w:val="00245E5B"/>
    <w:rsid w:val="0024639B"/>
    <w:rsid w:val="00246CD5"/>
    <w:rsid w:val="00246F21"/>
    <w:rsid w:val="0024795C"/>
    <w:rsid w:val="00252199"/>
    <w:rsid w:val="00253621"/>
    <w:rsid w:val="00253FF3"/>
    <w:rsid w:val="0025459E"/>
    <w:rsid w:val="00254E2C"/>
    <w:rsid w:val="00255746"/>
    <w:rsid w:val="00255A34"/>
    <w:rsid w:val="002562F7"/>
    <w:rsid w:val="00256419"/>
    <w:rsid w:val="002602E5"/>
    <w:rsid w:val="00263C7D"/>
    <w:rsid w:val="0026458C"/>
    <w:rsid w:val="002653A7"/>
    <w:rsid w:val="00265990"/>
    <w:rsid w:val="00267238"/>
    <w:rsid w:val="002708E7"/>
    <w:rsid w:val="00270ECB"/>
    <w:rsid w:val="00271F96"/>
    <w:rsid w:val="002726F5"/>
    <w:rsid w:val="00274673"/>
    <w:rsid w:val="002746F5"/>
    <w:rsid w:val="002752B0"/>
    <w:rsid w:val="002756D1"/>
    <w:rsid w:val="00275EF0"/>
    <w:rsid w:val="0027677A"/>
    <w:rsid w:val="00276F6C"/>
    <w:rsid w:val="00277071"/>
    <w:rsid w:val="00280626"/>
    <w:rsid w:val="00280EF3"/>
    <w:rsid w:val="0028196F"/>
    <w:rsid w:val="00281F7C"/>
    <w:rsid w:val="002826EE"/>
    <w:rsid w:val="00282817"/>
    <w:rsid w:val="00282A51"/>
    <w:rsid w:val="00283D83"/>
    <w:rsid w:val="00284B3B"/>
    <w:rsid w:val="00284E49"/>
    <w:rsid w:val="0028513D"/>
    <w:rsid w:val="00285B2F"/>
    <w:rsid w:val="00286022"/>
    <w:rsid w:val="002866AA"/>
    <w:rsid w:val="002870DB"/>
    <w:rsid w:val="00287934"/>
    <w:rsid w:val="00287A4B"/>
    <w:rsid w:val="00290176"/>
    <w:rsid w:val="0029094B"/>
    <w:rsid w:val="00290F77"/>
    <w:rsid w:val="00291250"/>
    <w:rsid w:val="00291B19"/>
    <w:rsid w:val="00293752"/>
    <w:rsid w:val="00294B4B"/>
    <w:rsid w:val="00295120"/>
    <w:rsid w:val="002956D1"/>
    <w:rsid w:val="0029788E"/>
    <w:rsid w:val="002A2F17"/>
    <w:rsid w:val="002A3FAE"/>
    <w:rsid w:val="002A4AC0"/>
    <w:rsid w:val="002A4DAE"/>
    <w:rsid w:val="002A5609"/>
    <w:rsid w:val="002A5A09"/>
    <w:rsid w:val="002A5D5C"/>
    <w:rsid w:val="002A6562"/>
    <w:rsid w:val="002A7750"/>
    <w:rsid w:val="002B2061"/>
    <w:rsid w:val="002B3EF8"/>
    <w:rsid w:val="002B46E8"/>
    <w:rsid w:val="002B5A02"/>
    <w:rsid w:val="002B6099"/>
    <w:rsid w:val="002B6EF3"/>
    <w:rsid w:val="002C0588"/>
    <w:rsid w:val="002C1038"/>
    <w:rsid w:val="002C1410"/>
    <w:rsid w:val="002C18CD"/>
    <w:rsid w:val="002C1C3E"/>
    <w:rsid w:val="002C1D14"/>
    <w:rsid w:val="002C2107"/>
    <w:rsid w:val="002C2683"/>
    <w:rsid w:val="002C31C3"/>
    <w:rsid w:val="002C37B0"/>
    <w:rsid w:val="002C4351"/>
    <w:rsid w:val="002C53CE"/>
    <w:rsid w:val="002C6C2C"/>
    <w:rsid w:val="002D00F1"/>
    <w:rsid w:val="002D0828"/>
    <w:rsid w:val="002D20CE"/>
    <w:rsid w:val="002D243C"/>
    <w:rsid w:val="002D31C1"/>
    <w:rsid w:val="002D35D7"/>
    <w:rsid w:val="002D40CF"/>
    <w:rsid w:val="002D471F"/>
    <w:rsid w:val="002D51AC"/>
    <w:rsid w:val="002D5BF2"/>
    <w:rsid w:val="002D622E"/>
    <w:rsid w:val="002D7F5B"/>
    <w:rsid w:val="002E0761"/>
    <w:rsid w:val="002E0FCA"/>
    <w:rsid w:val="002E12C9"/>
    <w:rsid w:val="002E1866"/>
    <w:rsid w:val="002E1B2E"/>
    <w:rsid w:val="002E1FF1"/>
    <w:rsid w:val="002E2229"/>
    <w:rsid w:val="002E25AD"/>
    <w:rsid w:val="002E2A8A"/>
    <w:rsid w:val="002E4FD4"/>
    <w:rsid w:val="002E52CD"/>
    <w:rsid w:val="002E6817"/>
    <w:rsid w:val="002E7DDB"/>
    <w:rsid w:val="002F075A"/>
    <w:rsid w:val="002F0F5B"/>
    <w:rsid w:val="002F1F09"/>
    <w:rsid w:val="002F2E77"/>
    <w:rsid w:val="002F540E"/>
    <w:rsid w:val="002F735E"/>
    <w:rsid w:val="00301F45"/>
    <w:rsid w:val="0030431E"/>
    <w:rsid w:val="0030573C"/>
    <w:rsid w:val="00305A7A"/>
    <w:rsid w:val="00307998"/>
    <w:rsid w:val="0031044C"/>
    <w:rsid w:val="003110F0"/>
    <w:rsid w:val="003118DF"/>
    <w:rsid w:val="00311ACB"/>
    <w:rsid w:val="00311E13"/>
    <w:rsid w:val="00313CEF"/>
    <w:rsid w:val="0031447E"/>
    <w:rsid w:val="00315B6A"/>
    <w:rsid w:val="00315C91"/>
    <w:rsid w:val="00315F26"/>
    <w:rsid w:val="003162D0"/>
    <w:rsid w:val="003162F6"/>
    <w:rsid w:val="00317DCA"/>
    <w:rsid w:val="00323D71"/>
    <w:rsid w:val="00324B89"/>
    <w:rsid w:val="0032504D"/>
    <w:rsid w:val="0032560F"/>
    <w:rsid w:val="003259E0"/>
    <w:rsid w:val="00325EE9"/>
    <w:rsid w:val="0033396F"/>
    <w:rsid w:val="00335DC8"/>
    <w:rsid w:val="00336F7B"/>
    <w:rsid w:val="00340234"/>
    <w:rsid w:val="0034041E"/>
    <w:rsid w:val="00340BAE"/>
    <w:rsid w:val="00341C18"/>
    <w:rsid w:val="00341C29"/>
    <w:rsid w:val="00341C9A"/>
    <w:rsid w:val="003435AB"/>
    <w:rsid w:val="00343CD2"/>
    <w:rsid w:val="003442D6"/>
    <w:rsid w:val="00345B33"/>
    <w:rsid w:val="0034688A"/>
    <w:rsid w:val="00347842"/>
    <w:rsid w:val="003478EC"/>
    <w:rsid w:val="00350D58"/>
    <w:rsid w:val="00351562"/>
    <w:rsid w:val="003521EB"/>
    <w:rsid w:val="003524E0"/>
    <w:rsid w:val="00352FE4"/>
    <w:rsid w:val="0035334D"/>
    <w:rsid w:val="0035355B"/>
    <w:rsid w:val="00354977"/>
    <w:rsid w:val="00355798"/>
    <w:rsid w:val="00355B58"/>
    <w:rsid w:val="00356A7B"/>
    <w:rsid w:val="003615F5"/>
    <w:rsid w:val="0036254E"/>
    <w:rsid w:val="00362623"/>
    <w:rsid w:val="00362A45"/>
    <w:rsid w:val="0036315F"/>
    <w:rsid w:val="00363970"/>
    <w:rsid w:val="00364270"/>
    <w:rsid w:val="003645C4"/>
    <w:rsid w:val="00364FF4"/>
    <w:rsid w:val="003660E7"/>
    <w:rsid w:val="0036713A"/>
    <w:rsid w:val="003678F2"/>
    <w:rsid w:val="0036793B"/>
    <w:rsid w:val="003706B2"/>
    <w:rsid w:val="00370820"/>
    <w:rsid w:val="0037236F"/>
    <w:rsid w:val="003738DD"/>
    <w:rsid w:val="00373DCC"/>
    <w:rsid w:val="00374114"/>
    <w:rsid w:val="003750F9"/>
    <w:rsid w:val="00376AFD"/>
    <w:rsid w:val="00376B61"/>
    <w:rsid w:val="00377A5A"/>
    <w:rsid w:val="00377FBE"/>
    <w:rsid w:val="00380467"/>
    <w:rsid w:val="0038077C"/>
    <w:rsid w:val="00380ACD"/>
    <w:rsid w:val="00381987"/>
    <w:rsid w:val="00382CC7"/>
    <w:rsid w:val="0038310A"/>
    <w:rsid w:val="0038318D"/>
    <w:rsid w:val="00384465"/>
    <w:rsid w:val="00385596"/>
    <w:rsid w:val="00385768"/>
    <w:rsid w:val="0038583B"/>
    <w:rsid w:val="003859ED"/>
    <w:rsid w:val="00385C24"/>
    <w:rsid w:val="00386EEF"/>
    <w:rsid w:val="00387E9F"/>
    <w:rsid w:val="003921F6"/>
    <w:rsid w:val="00392EA5"/>
    <w:rsid w:val="00393D9E"/>
    <w:rsid w:val="003946A1"/>
    <w:rsid w:val="00394802"/>
    <w:rsid w:val="00395AF8"/>
    <w:rsid w:val="00395BD9"/>
    <w:rsid w:val="00396027"/>
    <w:rsid w:val="003A0A2C"/>
    <w:rsid w:val="003A1833"/>
    <w:rsid w:val="003A1B4E"/>
    <w:rsid w:val="003A28E5"/>
    <w:rsid w:val="003A3345"/>
    <w:rsid w:val="003A48D7"/>
    <w:rsid w:val="003A526D"/>
    <w:rsid w:val="003A59EF"/>
    <w:rsid w:val="003A7795"/>
    <w:rsid w:val="003B0FC7"/>
    <w:rsid w:val="003B1ED8"/>
    <w:rsid w:val="003B32C2"/>
    <w:rsid w:val="003B40D3"/>
    <w:rsid w:val="003B48C5"/>
    <w:rsid w:val="003B4E4A"/>
    <w:rsid w:val="003B52EA"/>
    <w:rsid w:val="003B56D7"/>
    <w:rsid w:val="003B5BB6"/>
    <w:rsid w:val="003B678E"/>
    <w:rsid w:val="003B7B05"/>
    <w:rsid w:val="003C1438"/>
    <w:rsid w:val="003C1D39"/>
    <w:rsid w:val="003C2D68"/>
    <w:rsid w:val="003C3DCE"/>
    <w:rsid w:val="003C46DF"/>
    <w:rsid w:val="003C6362"/>
    <w:rsid w:val="003C65B7"/>
    <w:rsid w:val="003C6D4D"/>
    <w:rsid w:val="003C7D59"/>
    <w:rsid w:val="003D05A8"/>
    <w:rsid w:val="003D3057"/>
    <w:rsid w:val="003D4B8B"/>
    <w:rsid w:val="003D597A"/>
    <w:rsid w:val="003D77B5"/>
    <w:rsid w:val="003E0362"/>
    <w:rsid w:val="003E092A"/>
    <w:rsid w:val="003E0A66"/>
    <w:rsid w:val="003E0CAD"/>
    <w:rsid w:val="003E1333"/>
    <w:rsid w:val="003E1A83"/>
    <w:rsid w:val="003E1ABB"/>
    <w:rsid w:val="003E3DDF"/>
    <w:rsid w:val="003E5C93"/>
    <w:rsid w:val="003E65A9"/>
    <w:rsid w:val="003E7D85"/>
    <w:rsid w:val="003F0899"/>
    <w:rsid w:val="003F2150"/>
    <w:rsid w:val="003F242F"/>
    <w:rsid w:val="003F25BF"/>
    <w:rsid w:val="003F2839"/>
    <w:rsid w:val="003F2FEF"/>
    <w:rsid w:val="003F2FFB"/>
    <w:rsid w:val="003F382E"/>
    <w:rsid w:val="003F38A8"/>
    <w:rsid w:val="003F5616"/>
    <w:rsid w:val="003F59E7"/>
    <w:rsid w:val="004005A4"/>
    <w:rsid w:val="00400D10"/>
    <w:rsid w:val="0040104C"/>
    <w:rsid w:val="0040321E"/>
    <w:rsid w:val="00404559"/>
    <w:rsid w:val="004046EB"/>
    <w:rsid w:val="004056D0"/>
    <w:rsid w:val="00410031"/>
    <w:rsid w:val="00410324"/>
    <w:rsid w:val="00411FF0"/>
    <w:rsid w:val="00412247"/>
    <w:rsid w:val="00412DA9"/>
    <w:rsid w:val="00413949"/>
    <w:rsid w:val="0041496C"/>
    <w:rsid w:val="00416805"/>
    <w:rsid w:val="00416DB9"/>
    <w:rsid w:val="004174C0"/>
    <w:rsid w:val="00417D51"/>
    <w:rsid w:val="00420300"/>
    <w:rsid w:val="00420456"/>
    <w:rsid w:val="00420CF2"/>
    <w:rsid w:val="00421295"/>
    <w:rsid w:val="00421E3B"/>
    <w:rsid w:val="00422025"/>
    <w:rsid w:val="0042214E"/>
    <w:rsid w:val="004227BB"/>
    <w:rsid w:val="00422C37"/>
    <w:rsid w:val="0042561B"/>
    <w:rsid w:val="0042585E"/>
    <w:rsid w:val="00426CD5"/>
    <w:rsid w:val="0043132F"/>
    <w:rsid w:val="00432184"/>
    <w:rsid w:val="00433903"/>
    <w:rsid w:val="00433A8B"/>
    <w:rsid w:val="00434081"/>
    <w:rsid w:val="00434392"/>
    <w:rsid w:val="004356B4"/>
    <w:rsid w:val="00436555"/>
    <w:rsid w:val="00436623"/>
    <w:rsid w:val="00440070"/>
    <w:rsid w:val="00440294"/>
    <w:rsid w:val="004404D1"/>
    <w:rsid w:val="00442E2E"/>
    <w:rsid w:val="004431F5"/>
    <w:rsid w:val="004432EC"/>
    <w:rsid w:val="00443694"/>
    <w:rsid w:val="0044482D"/>
    <w:rsid w:val="00447374"/>
    <w:rsid w:val="00447625"/>
    <w:rsid w:val="004502D4"/>
    <w:rsid w:val="004521A3"/>
    <w:rsid w:val="00452A26"/>
    <w:rsid w:val="00453C1A"/>
    <w:rsid w:val="004551D1"/>
    <w:rsid w:val="00456D58"/>
    <w:rsid w:val="00456D5E"/>
    <w:rsid w:val="004602F5"/>
    <w:rsid w:val="00460454"/>
    <w:rsid w:val="00461B85"/>
    <w:rsid w:val="00461F36"/>
    <w:rsid w:val="00462451"/>
    <w:rsid w:val="004627CE"/>
    <w:rsid w:val="0046439B"/>
    <w:rsid w:val="004643BF"/>
    <w:rsid w:val="00465D36"/>
    <w:rsid w:val="0046756A"/>
    <w:rsid w:val="00472A80"/>
    <w:rsid w:val="00472DB0"/>
    <w:rsid w:val="0047419C"/>
    <w:rsid w:val="004764A1"/>
    <w:rsid w:val="0047658D"/>
    <w:rsid w:val="00481444"/>
    <w:rsid w:val="00482648"/>
    <w:rsid w:val="00482743"/>
    <w:rsid w:val="00484A54"/>
    <w:rsid w:val="0048594F"/>
    <w:rsid w:val="00485A7D"/>
    <w:rsid w:val="00485FBD"/>
    <w:rsid w:val="004867DD"/>
    <w:rsid w:val="00486CD7"/>
    <w:rsid w:val="004877CF"/>
    <w:rsid w:val="00487906"/>
    <w:rsid w:val="00490349"/>
    <w:rsid w:val="004905E6"/>
    <w:rsid w:val="00490DB9"/>
    <w:rsid w:val="00491155"/>
    <w:rsid w:val="0049247D"/>
    <w:rsid w:val="00494B56"/>
    <w:rsid w:val="00494F2E"/>
    <w:rsid w:val="00496D44"/>
    <w:rsid w:val="004972B4"/>
    <w:rsid w:val="00497519"/>
    <w:rsid w:val="004A0C2E"/>
    <w:rsid w:val="004A105D"/>
    <w:rsid w:val="004A2702"/>
    <w:rsid w:val="004A2935"/>
    <w:rsid w:val="004A3DD5"/>
    <w:rsid w:val="004A3E80"/>
    <w:rsid w:val="004A4620"/>
    <w:rsid w:val="004A562D"/>
    <w:rsid w:val="004A7DB1"/>
    <w:rsid w:val="004B0C53"/>
    <w:rsid w:val="004B1024"/>
    <w:rsid w:val="004B10E9"/>
    <w:rsid w:val="004B1410"/>
    <w:rsid w:val="004B3537"/>
    <w:rsid w:val="004B35A2"/>
    <w:rsid w:val="004B3DA8"/>
    <w:rsid w:val="004B4990"/>
    <w:rsid w:val="004B5301"/>
    <w:rsid w:val="004B5432"/>
    <w:rsid w:val="004B7594"/>
    <w:rsid w:val="004C0548"/>
    <w:rsid w:val="004C0C90"/>
    <w:rsid w:val="004C0CAC"/>
    <w:rsid w:val="004C32EA"/>
    <w:rsid w:val="004C3784"/>
    <w:rsid w:val="004C47E1"/>
    <w:rsid w:val="004C505D"/>
    <w:rsid w:val="004C50E5"/>
    <w:rsid w:val="004C5D7C"/>
    <w:rsid w:val="004C65FF"/>
    <w:rsid w:val="004C6A79"/>
    <w:rsid w:val="004C77DB"/>
    <w:rsid w:val="004D0691"/>
    <w:rsid w:val="004D1233"/>
    <w:rsid w:val="004D321C"/>
    <w:rsid w:val="004D4114"/>
    <w:rsid w:val="004D54B3"/>
    <w:rsid w:val="004D59B1"/>
    <w:rsid w:val="004D62FE"/>
    <w:rsid w:val="004E0C7A"/>
    <w:rsid w:val="004E2627"/>
    <w:rsid w:val="004E333B"/>
    <w:rsid w:val="004E35E1"/>
    <w:rsid w:val="004E3C72"/>
    <w:rsid w:val="004E4D71"/>
    <w:rsid w:val="004E50E5"/>
    <w:rsid w:val="004E5E0A"/>
    <w:rsid w:val="004E6D34"/>
    <w:rsid w:val="004E73C4"/>
    <w:rsid w:val="004E7A13"/>
    <w:rsid w:val="004F026A"/>
    <w:rsid w:val="004F11BD"/>
    <w:rsid w:val="004F32DF"/>
    <w:rsid w:val="004F353D"/>
    <w:rsid w:val="004F3F57"/>
    <w:rsid w:val="004F57B3"/>
    <w:rsid w:val="004F729F"/>
    <w:rsid w:val="004F752A"/>
    <w:rsid w:val="004F7B2B"/>
    <w:rsid w:val="00500D3E"/>
    <w:rsid w:val="00501B48"/>
    <w:rsid w:val="005046D9"/>
    <w:rsid w:val="00505C33"/>
    <w:rsid w:val="005064C4"/>
    <w:rsid w:val="00506C39"/>
    <w:rsid w:val="0050708D"/>
    <w:rsid w:val="00510F59"/>
    <w:rsid w:val="00511954"/>
    <w:rsid w:val="00511A31"/>
    <w:rsid w:val="00512542"/>
    <w:rsid w:val="00513DDD"/>
    <w:rsid w:val="00513E34"/>
    <w:rsid w:val="005170CD"/>
    <w:rsid w:val="00521C61"/>
    <w:rsid w:val="00523A6B"/>
    <w:rsid w:val="00525559"/>
    <w:rsid w:val="00526820"/>
    <w:rsid w:val="00526B08"/>
    <w:rsid w:val="00526E14"/>
    <w:rsid w:val="00527391"/>
    <w:rsid w:val="0053224E"/>
    <w:rsid w:val="00532FEA"/>
    <w:rsid w:val="00534FD4"/>
    <w:rsid w:val="00535F1A"/>
    <w:rsid w:val="00536017"/>
    <w:rsid w:val="005361E6"/>
    <w:rsid w:val="005364CF"/>
    <w:rsid w:val="005365E2"/>
    <w:rsid w:val="00537005"/>
    <w:rsid w:val="00540356"/>
    <w:rsid w:val="0054049D"/>
    <w:rsid w:val="00540778"/>
    <w:rsid w:val="00543133"/>
    <w:rsid w:val="00543DA5"/>
    <w:rsid w:val="00544B8A"/>
    <w:rsid w:val="00544E81"/>
    <w:rsid w:val="005454FB"/>
    <w:rsid w:val="005457F4"/>
    <w:rsid w:val="00546659"/>
    <w:rsid w:val="00546EFE"/>
    <w:rsid w:val="00553EB8"/>
    <w:rsid w:val="005543DB"/>
    <w:rsid w:val="00554DA3"/>
    <w:rsid w:val="00556E32"/>
    <w:rsid w:val="005571E8"/>
    <w:rsid w:val="0056016B"/>
    <w:rsid w:val="005602AE"/>
    <w:rsid w:val="005607AF"/>
    <w:rsid w:val="00561DF1"/>
    <w:rsid w:val="005661AD"/>
    <w:rsid w:val="005707CA"/>
    <w:rsid w:val="00572F5B"/>
    <w:rsid w:val="00573FCB"/>
    <w:rsid w:val="00574889"/>
    <w:rsid w:val="005770B8"/>
    <w:rsid w:val="00577398"/>
    <w:rsid w:val="0058169F"/>
    <w:rsid w:val="005819BE"/>
    <w:rsid w:val="00582884"/>
    <w:rsid w:val="005829E2"/>
    <w:rsid w:val="0058493B"/>
    <w:rsid w:val="00584E7A"/>
    <w:rsid w:val="0058548F"/>
    <w:rsid w:val="00587080"/>
    <w:rsid w:val="0058744D"/>
    <w:rsid w:val="00587C3C"/>
    <w:rsid w:val="00591B3F"/>
    <w:rsid w:val="00591E8E"/>
    <w:rsid w:val="00596AFF"/>
    <w:rsid w:val="00596B24"/>
    <w:rsid w:val="005A0937"/>
    <w:rsid w:val="005A13AB"/>
    <w:rsid w:val="005A268C"/>
    <w:rsid w:val="005A3597"/>
    <w:rsid w:val="005A3B12"/>
    <w:rsid w:val="005A6F43"/>
    <w:rsid w:val="005A77D9"/>
    <w:rsid w:val="005B0D05"/>
    <w:rsid w:val="005B21FB"/>
    <w:rsid w:val="005B3255"/>
    <w:rsid w:val="005B4214"/>
    <w:rsid w:val="005B47C6"/>
    <w:rsid w:val="005B47EA"/>
    <w:rsid w:val="005B622B"/>
    <w:rsid w:val="005B651D"/>
    <w:rsid w:val="005B75D9"/>
    <w:rsid w:val="005C0D66"/>
    <w:rsid w:val="005C18AB"/>
    <w:rsid w:val="005C1CB6"/>
    <w:rsid w:val="005C2611"/>
    <w:rsid w:val="005C3570"/>
    <w:rsid w:val="005C3A3E"/>
    <w:rsid w:val="005C4192"/>
    <w:rsid w:val="005C53FB"/>
    <w:rsid w:val="005C55D1"/>
    <w:rsid w:val="005C6958"/>
    <w:rsid w:val="005C6C10"/>
    <w:rsid w:val="005C6D41"/>
    <w:rsid w:val="005D10C3"/>
    <w:rsid w:val="005D18C9"/>
    <w:rsid w:val="005D1C7D"/>
    <w:rsid w:val="005D2961"/>
    <w:rsid w:val="005D2CF2"/>
    <w:rsid w:val="005D3701"/>
    <w:rsid w:val="005D4A62"/>
    <w:rsid w:val="005D4AF9"/>
    <w:rsid w:val="005D55B4"/>
    <w:rsid w:val="005D578A"/>
    <w:rsid w:val="005D60FE"/>
    <w:rsid w:val="005D631F"/>
    <w:rsid w:val="005D6326"/>
    <w:rsid w:val="005D6A99"/>
    <w:rsid w:val="005E0BF1"/>
    <w:rsid w:val="005E0C27"/>
    <w:rsid w:val="005E1018"/>
    <w:rsid w:val="005E13C3"/>
    <w:rsid w:val="005E30EB"/>
    <w:rsid w:val="005E3DAD"/>
    <w:rsid w:val="005E502D"/>
    <w:rsid w:val="005E52AE"/>
    <w:rsid w:val="005E7B4F"/>
    <w:rsid w:val="005F1570"/>
    <w:rsid w:val="005F1795"/>
    <w:rsid w:val="005F2323"/>
    <w:rsid w:val="005F3A1F"/>
    <w:rsid w:val="005F5091"/>
    <w:rsid w:val="005F5A05"/>
    <w:rsid w:val="005F60FC"/>
    <w:rsid w:val="005F649E"/>
    <w:rsid w:val="005F6E31"/>
    <w:rsid w:val="005F785D"/>
    <w:rsid w:val="00603816"/>
    <w:rsid w:val="006050F1"/>
    <w:rsid w:val="00606584"/>
    <w:rsid w:val="0060703F"/>
    <w:rsid w:val="0060714F"/>
    <w:rsid w:val="00607876"/>
    <w:rsid w:val="00611196"/>
    <w:rsid w:val="006209E4"/>
    <w:rsid w:val="00620EC5"/>
    <w:rsid w:val="0062200E"/>
    <w:rsid w:val="006226CE"/>
    <w:rsid w:val="0062311B"/>
    <w:rsid w:val="006249FF"/>
    <w:rsid w:val="00625351"/>
    <w:rsid w:val="00626C74"/>
    <w:rsid w:val="00630EEE"/>
    <w:rsid w:val="00633557"/>
    <w:rsid w:val="0063403F"/>
    <w:rsid w:val="00635ADF"/>
    <w:rsid w:val="006365E9"/>
    <w:rsid w:val="00636CBA"/>
    <w:rsid w:val="006371F8"/>
    <w:rsid w:val="00640EFA"/>
    <w:rsid w:val="006417E0"/>
    <w:rsid w:val="00643CE4"/>
    <w:rsid w:val="00644AE1"/>
    <w:rsid w:val="00644B04"/>
    <w:rsid w:val="00644D2B"/>
    <w:rsid w:val="00646E6E"/>
    <w:rsid w:val="006476DF"/>
    <w:rsid w:val="00650ED2"/>
    <w:rsid w:val="00651421"/>
    <w:rsid w:val="00651B84"/>
    <w:rsid w:val="00652A12"/>
    <w:rsid w:val="006533F2"/>
    <w:rsid w:val="00653CDA"/>
    <w:rsid w:val="0065492C"/>
    <w:rsid w:val="006551FA"/>
    <w:rsid w:val="00655D17"/>
    <w:rsid w:val="00657DBC"/>
    <w:rsid w:val="00660542"/>
    <w:rsid w:val="00661940"/>
    <w:rsid w:val="00662348"/>
    <w:rsid w:val="00662EA3"/>
    <w:rsid w:val="006632FF"/>
    <w:rsid w:val="0066351D"/>
    <w:rsid w:val="00663E08"/>
    <w:rsid w:val="006652E0"/>
    <w:rsid w:val="00666870"/>
    <w:rsid w:val="00666945"/>
    <w:rsid w:val="00666AA0"/>
    <w:rsid w:val="00667294"/>
    <w:rsid w:val="00667CF1"/>
    <w:rsid w:val="006701D4"/>
    <w:rsid w:val="0067060F"/>
    <w:rsid w:val="00670B55"/>
    <w:rsid w:val="00671921"/>
    <w:rsid w:val="0067352E"/>
    <w:rsid w:val="00674348"/>
    <w:rsid w:val="006745C8"/>
    <w:rsid w:val="00674B0E"/>
    <w:rsid w:val="00674DC6"/>
    <w:rsid w:val="006756EC"/>
    <w:rsid w:val="006762B5"/>
    <w:rsid w:val="006805D4"/>
    <w:rsid w:val="00681AFA"/>
    <w:rsid w:val="00682AE8"/>
    <w:rsid w:val="006832C3"/>
    <w:rsid w:val="00685B35"/>
    <w:rsid w:val="006860E3"/>
    <w:rsid w:val="006904F2"/>
    <w:rsid w:val="00690D41"/>
    <w:rsid w:val="00691847"/>
    <w:rsid w:val="006936EF"/>
    <w:rsid w:val="006946CD"/>
    <w:rsid w:val="0069489A"/>
    <w:rsid w:val="00695454"/>
    <w:rsid w:val="006978A1"/>
    <w:rsid w:val="00697A93"/>
    <w:rsid w:val="00697D1D"/>
    <w:rsid w:val="006A0F34"/>
    <w:rsid w:val="006A300F"/>
    <w:rsid w:val="006A40AD"/>
    <w:rsid w:val="006A634F"/>
    <w:rsid w:val="006A6F6E"/>
    <w:rsid w:val="006A7D14"/>
    <w:rsid w:val="006B00C2"/>
    <w:rsid w:val="006B1587"/>
    <w:rsid w:val="006B238B"/>
    <w:rsid w:val="006B2FB0"/>
    <w:rsid w:val="006B3BC8"/>
    <w:rsid w:val="006B5463"/>
    <w:rsid w:val="006B682D"/>
    <w:rsid w:val="006B6C06"/>
    <w:rsid w:val="006B7E30"/>
    <w:rsid w:val="006C11D1"/>
    <w:rsid w:val="006C1209"/>
    <w:rsid w:val="006C1812"/>
    <w:rsid w:val="006C1B84"/>
    <w:rsid w:val="006C227E"/>
    <w:rsid w:val="006C2F20"/>
    <w:rsid w:val="006C3D08"/>
    <w:rsid w:val="006C5240"/>
    <w:rsid w:val="006C5AE0"/>
    <w:rsid w:val="006C5D9F"/>
    <w:rsid w:val="006C67CD"/>
    <w:rsid w:val="006D0BEE"/>
    <w:rsid w:val="006D1203"/>
    <w:rsid w:val="006D133C"/>
    <w:rsid w:val="006D176D"/>
    <w:rsid w:val="006D1DE1"/>
    <w:rsid w:val="006D2454"/>
    <w:rsid w:val="006D2C96"/>
    <w:rsid w:val="006D362F"/>
    <w:rsid w:val="006D3DA0"/>
    <w:rsid w:val="006D4EA3"/>
    <w:rsid w:val="006D66FD"/>
    <w:rsid w:val="006E0EF0"/>
    <w:rsid w:val="006E12B0"/>
    <w:rsid w:val="006E1422"/>
    <w:rsid w:val="006E170E"/>
    <w:rsid w:val="006E33DC"/>
    <w:rsid w:val="006E3E8C"/>
    <w:rsid w:val="006E5217"/>
    <w:rsid w:val="006E523F"/>
    <w:rsid w:val="006E6CF5"/>
    <w:rsid w:val="006E78E7"/>
    <w:rsid w:val="006F2AD1"/>
    <w:rsid w:val="006F3278"/>
    <w:rsid w:val="006F6F4C"/>
    <w:rsid w:val="007006AF"/>
    <w:rsid w:val="00703B81"/>
    <w:rsid w:val="00705077"/>
    <w:rsid w:val="007050F7"/>
    <w:rsid w:val="0070682B"/>
    <w:rsid w:val="00707189"/>
    <w:rsid w:val="0070722A"/>
    <w:rsid w:val="00707D9C"/>
    <w:rsid w:val="00710533"/>
    <w:rsid w:val="00710DC8"/>
    <w:rsid w:val="00710E10"/>
    <w:rsid w:val="00711061"/>
    <w:rsid w:val="007112AE"/>
    <w:rsid w:val="00711C40"/>
    <w:rsid w:val="007130D0"/>
    <w:rsid w:val="00713528"/>
    <w:rsid w:val="0071395A"/>
    <w:rsid w:val="00713AB3"/>
    <w:rsid w:val="007142B8"/>
    <w:rsid w:val="00716BAE"/>
    <w:rsid w:val="00716D44"/>
    <w:rsid w:val="007175E7"/>
    <w:rsid w:val="00717CDB"/>
    <w:rsid w:val="007209CC"/>
    <w:rsid w:val="00723503"/>
    <w:rsid w:val="0072465D"/>
    <w:rsid w:val="00724B63"/>
    <w:rsid w:val="0072594B"/>
    <w:rsid w:val="00726462"/>
    <w:rsid w:val="00730610"/>
    <w:rsid w:val="00731351"/>
    <w:rsid w:val="00731D99"/>
    <w:rsid w:val="007324F7"/>
    <w:rsid w:val="007329A2"/>
    <w:rsid w:val="00732F88"/>
    <w:rsid w:val="00733A11"/>
    <w:rsid w:val="00733D76"/>
    <w:rsid w:val="00734A6E"/>
    <w:rsid w:val="00734B1F"/>
    <w:rsid w:val="007370F1"/>
    <w:rsid w:val="00737365"/>
    <w:rsid w:val="0074055B"/>
    <w:rsid w:val="007407F2"/>
    <w:rsid w:val="00741AC8"/>
    <w:rsid w:val="00743A8B"/>
    <w:rsid w:val="0074462B"/>
    <w:rsid w:val="0074568C"/>
    <w:rsid w:val="00745714"/>
    <w:rsid w:val="0074711C"/>
    <w:rsid w:val="0074737A"/>
    <w:rsid w:val="00750278"/>
    <w:rsid w:val="007514FA"/>
    <w:rsid w:val="0075162D"/>
    <w:rsid w:val="007526B8"/>
    <w:rsid w:val="00752F93"/>
    <w:rsid w:val="0075430C"/>
    <w:rsid w:val="00754C73"/>
    <w:rsid w:val="007571DE"/>
    <w:rsid w:val="007573B0"/>
    <w:rsid w:val="007577FB"/>
    <w:rsid w:val="00757A7A"/>
    <w:rsid w:val="00764518"/>
    <w:rsid w:val="0076496B"/>
    <w:rsid w:val="007662BE"/>
    <w:rsid w:val="00766C8A"/>
    <w:rsid w:val="00766F4A"/>
    <w:rsid w:val="007673D5"/>
    <w:rsid w:val="0076752F"/>
    <w:rsid w:val="0077031C"/>
    <w:rsid w:val="00770761"/>
    <w:rsid w:val="00773211"/>
    <w:rsid w:val="00774065"/>
    <w:rsid w:val="00774462"/>
    <w:rsid w:val="00774B6D"/>
    <w:rsid w:val="007761AC"/>
    <w:rsid w:val="007770E7"/>
    <w:rsid w:val="00777B3C"/>
    <w:rsid w:val="00781DD3"/>
    <w:rsid w:val="0078258B"/>
    <w:rsid w:val="0078341C"/>
    <w:rsid w:val="007842A3"/>
    <w:rsid w:val="0078534D"/>
    <w:rsid w:val="00785CF5"/>
    <w:rsid w:val="00786ACB"/>
    <w:rsid w:val="00787534"/>
    <w:rsid w:val="00790327"/>
    <w:rsid w:val="00790337"/>
    <w:rsid w:val="00791A33"/>
    <w:rsid w:val="00791DBB"/>
    <w:rsid w:val="00791E0C"/>
    <w:rsid w:val="0079242E"/>
    <w:rsid w:val="00795111"/>
    <w:rsid w:val="00797894"/>
    <w:rsid w:val="007A0452"/>
    <w:rsid w:val="007A1105"/>
    <w:rsid w:val="007A225D"/>
    <w:rsid w:val="007A325F"/>
    <w:rsid w:val="007A4853"/>
    <w:rsid w:val="007A63E2"/>
    <w:rsid w:val="007A729F"/>
    <w:rsid w:val="007A7571"/>
    <w:rsid w:val="007A7BBB"/>
    <w:rsid w:val="007B073C"/>
    <w:rsid w:val="007B0A2B"/>
    <w:rsid w:val="007B0C20"/>
    <w:rsid w:val="007B1F7A"/>
    <w:rsid w:val="007B1FF8"/>
    <w:rsid w:val="007B2AC8"/>
    <w:rsid w:val="007B3E75"/>
    <w:rsid w:val="007B5632"/>
    <w:rsid w:val="007B5BD8"/>
    <w:rsid w:val="007B5D8B"/>
    <w:rsid w:val="007B62D8"/>
    <w:rsid w:val="007C023F"/>
    <w:rsid w:val="007C0280"/>
    <w:rsid w:val="007C2FD2"/>
    <w:rsid w:val="007C32BF"/>
    <w:rsid w:val="007C3C62"/>
    <w:rsid w:val="007C410E"/>
    <w:rsid w:val="007C4DD3"/>
    <w:rsid w:val="007C4EAF"/>
    <w:rsid w:val="007C5028"/>
    <w:rsid w:val="007C6131"/>
    <w:rsid w:val="007C77A7"/>
    <w:rsid w:val="007C7C1C"/>
    <w:rsid w:val="007D0AA2"/>
    <w:rsid w:val="007D1743"/>
    <w:rsid w:val="007D2D06"/>
    <w:rsid w:val="007D343A"/>
    <w:rsid w:val="007D44E4"/>
    <w:rsid w:val="007D4CAB"/>
    <w:rsid w:val="007D618D"/>
    <w:rsid w:val="007D6A47"/>
    <w:rsid w:val="007D7E84"/>
    <w:rsid w:val="007E0571"/>
    <w:rsid w:val="007E0DA0"/>
    <w:rsid w:val="007E113A"/>
    <w:rsid w:val="007E20E2"/>
    <w:rsid w:val="007E2647"/>
    <w:rsid w:val="007E415E"/>
    <w:rsid w:val="007E53DC"/>
    <w:rsid w:val="007E5F82"/>
    <w:rsid w:val="007F0449"/>
    <w:rsid w:val="007F0A77"/>
    <w:rsid w:val="007F1302"/>
    <w:rsid w:val="007F14A7"/>
    <w:rsid w:val="007F158D"/>
    <w:rsid w:val="007F26E2"/>
    <w:rsid w:val="007F2F61"/>
    <w:rsid w:val="007F4116"/>
    <w:rsid w:val="007F5A7A"/>
    <w:rsid w:val="007F6D6E"/>
    <w:rsid w:val="007F71BE"/>
    <w:rsid w:val="008009A7"/>
    <w:rsid w:val="008009B2"/>
    <w:rsid w:val="00801CA5"/>
    <w:rsid w:val="008022E9"/>
    <w:rsid w:val="00803338"/>
    <w:rsid w:val="0080449B"/>
    <w:rsid w:val="00804A10"/>
    <w:rsid w:val="00804C1B"/>
    <w:rsid w:val="008054FD"/>
    <w:rsid w:val="00805AFD"/>
    <w:rsid w:val="00806B23"/>
    <w:rsid w:val="00806EFD"/>
    <w:rsid w:val="008071DA"/>
    <w:rsid w:val="00810912"/>
    <w:rsid w:val="00810C28"/>
    <w:rsid w:val="00811DC6"/>
    <w:rsid w:val="00811FCD"/>
    <w:rsid w:val="008124E9"/>
    <w:rsid w:val="008137E5"/>
    <w:rsid w:val="00813AD8"/>
    <w:rsid w:val="00813C3E"/>
    <w:rsid w:val="00814A49"/>
    <w:rsid w:val="00816547"/>
    <w:rsid w:val="00816C86"/>
    <w:rsid w:val="0081793D"/>
    <w:rsid w:val="00817E06"/>
    <w:rsid w:val="0082043C"/>
    <w:rsid w:val="00820441"/>
    <w:rsid w:val="00820DCD"/>
    <w:rsid w:val="008213AA"/>
    <w:rsid w:val="00822FC0"/>
    <w:rsid w:val="0082540F"/>
    <w:rsid w:val="008275BA"/>
    <w:rsid w:val="008320A5"/>
    <w:rsid w:val="008327E8"/>
    <w:rsid w:val="00834335"/>
    <w:rsid w:val="00835520"/>
    <w:rsid w:val="00835E9E"/>
    <w:rsid w:val="00836218"/>
    <w:rsid w:val="00836E96"/>
    <w:rsid w:val="00841C13"/>
    <w:rsid w:val="00841D9B"/>
    <w:rsid w:val="00841F15"/>
    <w:rsid w:val="00842005"/>
    <w:rsid w:val="00842692"/>
    <w:rsid w:val="008426EF"/>
    <w:rsid w:val="00843635"/>
    <w:rsid w:val="00844419"/>
    <w:rsid w:val="008444DB"/>
    <w:rsid w:val="008452F0"/>
    <w:rsid w:val="00846292"/>
    <w:rsid w:val="00846E09"/>
    <w:rsid w:val="00847271"/>
    <w:rsid w:val="00847554"/>
    <w:rsid w:val="00852528"/>
    <w:rsid w:val="00852DCC"/>
    <w:rsid w:val="0085388A"/>
    <w:rsid w:val="008567C5"/>
    <w:rsid w:val="008568D9"/>
    <w:rsid w:val="00860CAE"/>
    <w:rsid w:val="00860EB5"/>
    <w:rsid w:val="00864B26"/>
    <w:rsid w:val="00864DAA"/>
    <w:rsid w:val="00866912"/>
    <w:rsid w:val="00867459"/>
    <w:rsid w:val="008675DE"/>
    <w:rsid w:val="008708A6"/>
    <w:rsid w:val="00870A9A"/>
    <w:rsid w:val="00871BF4"/>
    <w:rsid w:val="008771F9"/>
    <w:rsid w:val="00877276"/>
    <w:rsid w:val="00877954"/>
    <w:rsid w:val="008801FF"/>
    <w:rsid w:val="00881D24"/>
    <w:rsid w:val="00882BB6"/>
    <w:rsid w:val="00882D6A"/>
    <w:rsid w:val="00883519"/>
    <w:rsid w:val="00884227"/>
    <w:rsid w:val="00885167"/>
    <w:rsid w:val="00885EB2"/>
    <w:rsid w:val="0088788F"/>
    <w:rsid w:val="00887CBB"/>
    <w:rsid w:val="00887EBF"/>
    <w:rsid w:val="008914F0"/>
    <w:rsid w:val="008916B6"/>
    <w:rsid w:val="00893A26"/>
    <w:rsid w:val="0089441E"/>
    <w:rsid w:val="0089519E"/>
    <w:rsid w:val="00895AA8"/>
    <w:rsid w:val="00895FE8"/>
    <w:rsid w:val="00896DA8"/>
    <w:rsid w:val="008971F0"/>
    <w:rsid w:val="008A0869"/>
    <w:rsid w:val="008A12D3"/>
    <w:rsid w:val="008A1723"/>
    <w:rsid w:val="008A2ACA"/>
    <w:rsid w:val="008A3905"/>
    <w:rsid w:val="008A4BA0"/>
    <w:rsid w:val="008A6BDA"/>
    <w:rsid w:val="008A74B1"/>
    <w:rsid w:val="008A7925"/>
    <w:rsid w:val="008A7E1E"/>
    <w:rsid w:val="008B11A3"/>
    <w:rsid w:val="008B15CC"/>
    <w:rsid w:val="008B1F13"/>
    <w:rsid w:val="008B3158"/>
    <w:rsid w:val="008B3746"/>
    <w:rsid w:val="008B42CD"/>
    <w:rsid w:val="008B4809"/>
    <w:rsid w:val="008B618E"/>
    <w:rsid w:val="008B6E79"/>
    <w:rsid w:val="008B737C"/>
    <w:rsid w:val="008B792D"/>
    <w:rsid w:val="008B7ACB"/>
    <w:rsid w:val="008B7EFA"/>
    <w:rsid w:val="008C1267"/>
    <w:rsid w:val="008C1CE6"/>
    <w:rsid w:val="008C303A"/>
    <w:rsid w:val="008C393E"/>
    <w:rsid w:val="008C3AF7"/>
    <w:rsid w:val="008C3F17"/>
    <w:rsid w:val="008C517A"/>
    <w:rsid w:val="008C5D17"/>
    <w:rsid w:val="008C68D0"/>
    <w:rsid w:val="008C7D35"/>
    <w:rsid w:val="008D0BE5"/>
    <w:rsid w:val="008D0D7F"/>
    <w:rsid w:val="008D1913"/>
    <w:rsid w:val="008D25A9"/>
    <w:rsid w:val="008D2993"/>
    <w:rsid w:val="008D2AD7"/>
    <w:rsid w:val="008D3853"/>
    <w:rsid w:val="008D3B70"/>
    <w:rsid w:val="008D3E0E"/>
    <w:rsid w:val="008D4D16"/>
    <w:rsid w:val="008D6070"/>
    <w:rsid w:val="008D796D"/>
    <w:rsid w:val="008E0828"/>
    <w:rsid w:val="008E115A"/>
    <w:rsid w:val="008E1724"/>
    <w:rsid w:val="008E1811"/>
    <w:rsid w:val="008E211F"/>
    <w:rsid w:val="008E281E"/>
    <w:rsid w:val="008E2B93"/>
    <w:rsid w:val="008E381B"/>
    <w:rsid w:val="008E4629"/>
    <w:rsid w:val="008E784A"/>
    <w:rsid w:val="008F01C5"/>
    <w:rsid w:val="008F058B"/>
    <w:rsid w:val="008F067F"/>
    <w:rsid w:val="008F11BD"/>
    <w:rsid w:val="008F2DB8"/>
    <w:rsid w:val="008F3614"/>
    <w:rsid w:val="008F3F60"/>
    <w:rsid w:val="008F3FF8"/>
    <w:rsid w:val="008F44C5"/>
    <w:rsid w:val="008F498F"/>
    <w:rsid w:val="008F51C5"/>
    <w:rsid w:val="008F6468"/>
    <w:rsid w:val="008F674D"/>
    <w:rsid w:val="008F681A"/>
    <w:rsid w:val="008F69AC"/>
    <w:rsid w:val="009004EA"/>
    <w:rsid w:val="0090088A"/>
    <w:rsid w:val="0090099E"/>
    <w:rsid w:val="00900E45"/>
    <w:rsid w:val="00900F8A"/>
    <w:rsid w:val="0090150E"/>
    <w:rsid w:val="009021B9"/>
    <w:rsid w:val="00902B55"/>
    <w:rsid w:val="00902BAA"/>
    <w:rsid w:val="00903010"/>
    <w:rsid w:val="00903329"/>
    <w:rsid w:val="009042DA"/>
    <w:rsid w:val="00904464"/>
    <w:rsid w:val="009056CE"/>
    <w:rsid w:val="00905CDA"/>
    <w:rsid w:val="009063AD"/>
    <w:rsid w:val="009067E1"/>
    <w:rsid w:val="00906914"/>
    <w:rsid w:val="00906947"/>
    <w:rsid w:val="00906B95"/>
    <w:rsid w:val="00910181"/>
    <w:rsid w:val="00910943"/>
    <w:rsid w:val="00912124"/>
    <w:rsid w:val="009158AA"/>
    <w:rsid w:val="00916935"/>
    <w:rsid w:val="00916BCE"/>
    <w:rsid w:val="00917DAB"/>
    <w:rsid w:val="0092027B"/>
    <w:rsid w:val="00922253"/>
    <w:rsid w:val="00923577"/>
    <w:rsid w:val="009242F1"/>
    <w:rsid w:val="00924B58"/>
    <w:rsid w:val="00927850"/>
    <w:rsid w:val="009301F0"/>
    <w:rsid w:val="0093046E"/>
    <w:rsid w:val="00930BC2"/>
    <w:rsid w:val="00931A1D"/>
    <w:rsid w:val="00932BDE"/>
    <w:rsid w:val="0093437D"/>
    <w:rsid w:val="00937842"/>
    <w:rsid w:val="00937CE5"/>
    <w:rsid w:val="00942242"/>
    <w:rsid w:val="00943940"/>
    <w:rsid w:val="0094437E"/>
    <w:rsid w:val="009454DF"/>
    <w:rsid w:val="00945C6F"/>
    <w:rsid w:val="009479C2"/>
    <w:rsid w:val="00947DED"/>
    <w:rsid w:val="009517A9"/>
    <w:rsid w:val="0095201B"/>
    <w:rsid w:val="009527C5"/>
    <w:rsid w:val="009527D5"/>
    <w:rsid w:val="00954A8A"/>
    <w:rsid w:val="00954BB2"/>
    <w:rsid w:val="00955E2F"/>
    <w:rsid w:val="00956744"/>
    <w:rsid w:val="00957020"/>
    <w:rsid w:val="00960553"/>
    <w:rsid w:val="0096168A"/>
    <w:rsid w:val="00961B10"/>
    <w:rsid w:val="00961EEA"/>
    <w:rsid w:val="00963BF6"/>
    <w:rsid w:val="00965BEF"/>
    <w:rsid w:val="00965FB4"/>
    <w:rsid w:val="0096784C"/>
    <w:rsid w:val="00967871"/>
    <w:rsid w:val="00967DC4"/>
    <w:rsid w:val="009709F0"/>
    <w:rsid w:val="00971DC6"/>
    <w:rsid w:val="0097371B"/>
    <w:rsid w:val="00975832"/>
    <w:rsid w:val="00975BD1"/>
    <w:rsid w:val="0097641B"/>
    <w:rsid w:val="0097765C"/>
    <w:rsid w:val="00981198"/>
    <w:rsid w:val="00982724"/>
    <w:rsid w:val="009828B8"/>
    <w:rsid w:val="00982DC8"/>
    <w:rsid w:val="009843A9"/>
    <w:rsid w:val="00984442"/>
    <w:rsid w:val="0098444B"/>
    <w:rsid w:val="009844D7"/>
    <w:rsid w:val="00984CBB"/>
    <w:rsid w:val="00985476"/>
    <w:rsid w:val="009855A5"/>
    <w:rsid w:val="0098600A"/>
    <w:rsid w:val="00986913"/>
    <w:rsid w:val="00986D43"/>
    <w:rsid w:val="0098744C"/>
    <w:rsid w:val="0099079A"/>
    <w:rsid w:val="0099145C"/>
    <w:rsid w:val="00993112"/>
    <w:rsid w:val="00994365"/>
    <w:rsid w:val="009948BA"/>
    <w:rsid w:val="00995368"/>
    <w:rsid w:val="00996A60"/>
    <w:rsid w:val="00997252"/>
    <w:rsid w:val="00997C7D"/>
    <w:rsid w:val="00997E0A"/>
    <w:rsid w:val="009A01C9"/>
    <w:rsid w:val="009A1CDB"/>
    <w:rsid w:val="009A2B5F"/>
    <w:rsid w:val="009A2F24"/>
    <w:rsid w:val="009A2FF3"/>
    <w:rsid w:val="009A355A"/>
    <w:rsid w:val="009A4411"/>
    <w:rsid w:val="009A49A9"/>
    <w:rsid w:val="009A4FD7"/>
    <w:rsid w:val="009B0653"/>
    <w:rsid w:val="009B09C0"/>
    <w:rsid w:val="009B127E"/>
    <w:rsid w:val="009B14D0"/>
    <w:rsid w:val="009B1BC8"/>
    <w:rsid w:val="009B2C52"/>
    <w:rsid w:val="009B3C70"/>
    <w:rsid w:val="009B3D43"/>
    <w:rsid w:val="009B473A"/>
    <w:rsid w:val="009B50FA"/>
    <w:rsid w:val="009B6DAF"/>
    <w:rsid w:val="009B6E92"/>
    <w:rsid w:val="009C070D"/>
    <w:rsid w:val="009C1DEF"/>
    <w:rsid w:val="009C1E28"/>
    <w:rsid w:val="009C2E9B"/>
    <w:rsid w:val="009C480B"/>
    <w:rsid w:val="009C48FB"/>
    <w:rsid w:val="009C4D95"/>
    <w:rsid w:val="009C4F3C"/>
    <w:rsid w:val="009C5BA0"/>
    <w:rsid w:val="009C5DF0"/>
    <w:rsid w:val="009C663E"/>
    <w:rsid w:val="009C6BBA"/>
    <w:rsid w:val="009C73BB"/>
    <w:rsid w:val="009D0130"/>
    <w:rsid w:val="009D1A81"/>
    <w:rsid w:val="009D21C4"/>
    <w:rsid w:val="009D3FB3"/>
    <w:rsid w:val="009D41A3"/>
    <w:rsid w:val="009D461A"/>
    <w:rsid w:val="009D4C02"/>
    <w:rsid w:val="009D4E25"/>
    <w:rsid w:val="009D56B8"/>
    <w:rsid w:val="009D6365"/>
    <w:rsid w:val="009D63CE"/>
    <w:rsid w:val="009D66D8"/>
    <w:rsid w:val="009D6996"/>
    <w:rsid w:val="009E09FB"/>
    <w:rsid w:val="009E0B51"/>
    <w:rsid w:val="009E1953"/>
    <w:rsid w:val="009E3AA6"/>
    <w:rsid w:val="009E3BB4"/>
    <w:rsid w:val="009E40D8"/>
    <w:rsid w:val="009E41D0"/>
    <w:rsid w:val="009E4700"/>
    <w:rsid w:val="009E4F6A"/>
    <w:rsid w:val="009E54CB"/>
    <w:rsid w:val="009E662D"/>
    <w:rsid w:val="009F2238"/>
    <w:rsid w:val="009F6696"/>
    <w:rsid w:val="009F7B6B"/>
    <w:rsid w:val="00A0068A"/>
    <w:rsid w:val="00A00B5C"/>
    <w:rsid w:val="00A00CAD"/>
    <w:rsid w:val="00A016B2"/>
    <w:rsid w:val="00A0296A"/>
    <w:rsid w:val="00A02D28"/>
    <w:rsid w:val="00A0324E"/>
    <w:rsid w:val="00A04688"/>
    <w:rsid w:val="00A04852"/>
    <w:rsid w:val="00A049DB"/>
    <w:rsid w:val="00A04B74"/>
    <w:rsid w:val="00A052CE"/>
    <w:rsid w:val="00A06480"/>
    <w:rsid w:val="00A06B35"/>
    <w:rsid w:val="00A06FE0"/>
    <w:rsid w:val="00A13D69"/>
    <w:rsid w:val="00A14A33"/>
    <w:rsid w:val="00A14E91"/>
    <w:rsid w:val="00A1533D"/>
    <w:rsid w:val="00A15CE8"/>
    <w:rsid w:val="00A16CD7"/>
    <w:rsid w:val="00A17AC6"/>
    <w:rsid w:val="00A2072D"/>
    <w:rsid w:val="00A234FF"/>
    <w:rsid w:val="00A240A6"/>
    <w:rsid w:val="00A24647"/>
    <w:rsid w:val="00A2509B"/>
    <w:rsid w:val="00A260A3"/>
    <w:rsid w:val="00A30354"/>
    <w:rsid w:val="00A30B95"/>
    <w:rsid w:val="00A30FE8"/>
    <w:rsid w:val="00A3246E"/>
    <w:rsid w:val="00A33272"/>
    <w:rsid w:val="00A33CF8"/>
    <w:rsid w:val="00A33EDE"/>
    <w:rsid w:val="00A352AD"/>
    <w:rsid w:val="00A354A3"/>
    <w:rsid w:val="00A36798"/>
    <w:rsid w:val="00A3694C"/>
    <w:rsid w:val="00A36D40"/>
    <w:rsid w:val="00A37086"/>
    <w:rsid w:val="00A375ED"/>
    <w:rsid w:val="00A4321D"/>
    <w:rsid w:val="00A448DF"/>
    <w:rsid w:val="00A455DB"/>
    <w:rsid w:val="00A50C06"/>
    <w:rsid w:val="00A50E7D"/>
    <w:rsid w:val="00A50F8B"/>
    <w:rsid w:val="00A50F93"/>
    <w:rsid w:val="00A520D8"/>
    <w:rsid w:val="00A5266C"/>
    <w:rsid w:val="00A53303"/>
    <w:rsid w:val="00A5363B"/>
    <w:rsid w:val="00A53EC9"/>
    <w:rsid w:val="00A54D20"/>
    <w:rsid w:val="00A54F50"/>
    <w:rsid w:val="00A55926"/>
    <w:rsid w:val="00A55D92"/>
    <w:rsid w:val="00A5732C"/>
    <w:rsid w:val="00A6053A"/>
    <w:rsid w:val="00A605E1"/>
    <w:rsid w:val="00A608B8"/>
    <w:rsid w:val="00A6092D"/>
    <w:rsid w:val="00A60D09"/>
    <w:rsid w:val="00A644AD"/>
    <w:rsid w:val="00A6568C"/>
    <w:rsid w:val="00A70FFC"/>
    <w:rsid w:val="00A71451"/>
    <w:rsid w:val="00A724DC"/>
    <w:rsid w:val="00A726C7"/>
    <w:rsid w:val="00A72EEE"/>
    <w:rsid w:val="00A731A2"/>
    <w:rsid w:val="00A733DF"/>
    <w:rsid w:val="00A73CE7"/>
    <w:rsid w:val="00A74845"/>
    <w:rsid w:val="00A75F2F"/>
    <w:rsid w:val="00A76203"/>
    <w:rsid w:val="00A7627E"/>
    <w:rsid w:val="00A77CE0"/>
    <w:rsid w:val="00A82021"/>
    <w:rsid w:val="00A8202D"/>
    <w:rsid w:val="00A82793"/>
    <w:rsid w:val="00A83DE5"/>
    <w:rsid w:val="00A83E6B"/>
    <w:rsid w:val="00A84182"/>
    <w:rsid w:val="00A844E0"/>
    <w:rsid w:val="00A856A2"/>
    <w:rsid w:val="00A856E9"/>
    <w:rsid w:val="00A86285"/>
    <w:rsid w:val="00A86449"/>
    <w:rsid w:val="00A87A76"/>
    <w:rsid w:val="00A9266E"/>
    <w:rsid w:val="00A9425B"/>
    <w:rsid w:val="00A956A1"/>
    <w:rsid w:val="00A96222"/>
    <w:rsid w:val="00A96842"/>
    <w:rsid w:val="00A968DB"/>
    <w:rsid w:val="00AA0160"/>
    <w:rsid w:val="00AA03E9"/>
    <w:rsid w:val="00AA19E5"/>
    <w:rsid w:val="00AA2131"/>
    <w:rsid w:val="00AA2C45"/>
    <w:rsid w:val="00AA34BC"/>
    <w:rsid w:val="00AA4251"/>
    <w:rsid w:val="00AA47DB"/>
    <w:rsid w:val="00AA59D8"/>
    <w:rsid w:val="00AA5D5D"/>
    <w:rsid w:val="00AA7432"/>
    <w:rsid w:val="00AA79D4"/>
    <w:rsid w:val="00AA7B33"/>
    <w:rsid w:val="00AB073B"/>
    <w:rsid w:val="00AB0C29"/>
    <w:rsid w:val="00AB12B4"/>
    <w:rsid w:val="00AB169C"/>
    <w:rsid w:val="00AB1C0B"/>
    <w:rsid w:val="00AB1FE5"/>
    <w:rsid w:val="00AB2195"/>
    <w:rsid w:val="00AB24F3"/>
    <w:rsid w:val="00AB3351"/>
    <w:rsid w:val="00AB4483"/>
    <w:rsid w:val="00AB49B0"/>
    <w:rsid w:val="00AB5A9D"/>
    <w:rsid w:val="00AB5DEE"/>
    <w:rsid w:val="00AB673D"/>
    <w:rsid w:val="00AB7559"/>
    <w:rsid w:val="00AC0714"/>
    <w:rsid w:val="00AC18DF"/>
    <w:rsid w:val="00AC30EB"/>
    <w:rsid w:val="00AC366F"/>
    <w:rsid w:val="00AC508A"/>
    <w:rsid w:val="00AC57E3"/>
    <w:rsid w:val="00AC5A14"/>
    <w:rsid w:val="00AC77EC"/>
    <w:rsid w:val="00AC7981"/>
    <w:rsid w:val="00AD09AB"/>
    <w:rsid w:val="00AD299C"/>
    <w:rsid w:val="00AD2C5E"/>
    <w:rsid w:val="00AD3129"/>
    <w:rsid w:val="00AD3DA6"/>
    <w:rsid w:val="00AD761D"/>
    <w:rsid w:val="00AE005E"/>
    <w:rsid w:val="00AE2B3A"/>
    <w:rsid w:val="00AE37AD"/>
    <w:rsid w:val="00AE3DC6"/>
    <w:rsid w:val="00AE59EF"/>
    <w:rsid w:val="00AE6029"/>
    <w:rsid w:val="00AE72DE"/>
    <w:rsid w:val="00AE77E8"/>
    <w:rsid w:val="00AE7C92"/>
    <w:rsid w:val="00AF35A8"/>
    <w:rsid w:val="00AF36CF"/>
    <w:rsid w:val="00AF503F"/>
    <w:rsid w:val="00AF5C90"/>
    <w:rsid w:val="00AF5D75"/>
    <w:rsid w:val="00AF6068"/>
    <w:rsid w:val="00AF65D2"/>
    <w:rsid w:val="00AF700B"/>
    <w:rsid w:val="00AF78A0"/>
    <w:rsid w:val="00AF7A37"/>
    <w:rsid w:val="00AF7CC6"/>
    <w:rsid w:val="00B00188"/>
    <w:rsid w:val="00B0056D"/>
    <w:rsid w:val="00B033F2"/>
    <w:rsid w:val="00B036DB"/>
    <w:rsid w:val="00B03E8E"/>
    <w:rsid w:val="00B03FBD"/>
    <w:rsid w:val="00B042CE"/>
    <w:rsid w:val="00B052C4"/>
    <w:rsid w:val="00B06B0B"/>
    <w:rsid w:val="00B074AD"/>
    <w:rsid w:val="00B105FC"/>
    <w:rsid w:val="00B111E3"/>
    <w:rsid w:val="00B12D20"/>
    <w:rsid w:val="00B13179"/>
    <w:rsid w:val="00B13A80"/>
    <w:rsid w:val="00B14956"/>
    <w:rsid w:val="00B15F16"/>
    <w:rsid w:val="00B163BF"/>
    <w:rsid w:val="00B17CFE"/>
    <w:rsid w:val="00B20263"/>
    <w:rsid w:val="00B20E31"/>
    <w:rsid w:val="00B2126C"/>
    <w:rsid w:val="00B220FE"/>
    <w:rsid w:val="00B23346"/>
    <w:rsid w:val="00B23A6B"/>
    <w:rsid w:val="00B24025"/>
    <w:rsid w:val="00B24A91"/>
    <w:rsid w:val="00B2598C"/>
    <w:rsid w:val="00B3051B"/>
    <w:rsid w:val="00B314A0"/>
    <w:rsid w:val="00B329B3"/>
    <w:rsid w:val="00B33369"/>
    <w:rsid w:val="00B344C2"/>
    <w:rsid w:val="00B35D1C"/>
    <w:rsid w:val="00B36CDC"/>
    <w:rsid w:val="00B37373"/>
    <w:rsid w:val="00B401B1"/>
    <w:rsid w:val="00B407E8"/>
    <w:rsid w:val="00B41334"/>
    <w:rsid w:val="00B41345"/>
    <w:rsid w:val="00B41645"/>
    <w:rsid w:val="00B41B5E"/>
    <w:rsid w:val="00B42F61"/>
    <w:rsid w:val="00B46823"/>
    <w:rsid w:val="00B50150"/>
    <w:rsid w:val="00B50507"/>
    <w:rsid w:val="00B50707"/>
    <w:rsid w:val="00B51AC5"/>
    <w:rsid w:val="00B527C1"/>
    <w:rsid w:val="00B52F6A"/>
    <w:rsid w:val="00B54E9D"/>
    <w:rsid w:val="00B54F56"/>
    <w:rsid w:val="00B56525"/>
    <w:rsid w:val="00B566FD"/>
    <w:rsid w:val="00B568B7"/>
    <w:rsid w:val="00B57611"/>
    <w:rsid w:val="00B5765F"/>
    <w:rsid w:val="00B620DF"/>
    <w:rsid w:val="00B6211C"/>
    <w:rsid w:val="00B6255F"/>
    <w:rsid w:val="00B626C3"/>
    <w:rsid w:val="00B6292B"/>
    <w:rsid w:val="00B63C60"/>
    <w:rsid w:val="00B644E9"/>
    <w:rsid w:val="00B647BC"/>
    <w:rsid w:val="00B6544D"/>
    <w:rsid w:val="00B65BF2"/>
    <w:rsid w:val="00B66A10"/>
    <w:rsid w:val="00B66DF6"/>
    <w:rsid w:val="00B702D0"/>
    <w:rsid w:val="00B734C8"/>
    <w:rsid w:val="00B7465C"/>
    <w:rsid w:val="00B75C51"/>
    <w:rsid w:val="00B75EC8"/>
    <w:rsid w:val="00B771CF"/>
    <w:rsid w:val="00B77780"/>
    <w:rsid w:val="00B77806"/>
    <w:rsid w:val="00B77D8A"/>
    <w:rsid w:val="00B81308"/>
    <w:rsid w:val="00B81AA8"/>
    <w:rsid w:val="00B81E93"/>
    <w:rsid w:val="00B8324D"/>
    <w:rsid w:val="00B854DB"/>
    <w:rsid w:val="00B85855"/>
    <w:rsid w:val="00B86907"/>
    <w:rsid w:val="00B871A0"/>
    <w:rsid w:val="00B872FD"/>
    <w:rsid w:val="00B87395"/>
    <w:rsid w:val="00B87BAE"/>
    <w:rsid w:val="00B90A82"/>
    <w:rsid w:val="00B90F11"/>
    <w:rsid w:val="00B923E4"/>
    <w:rsid w:val="00B924F2"/>
    <w:rsid w:val="00B92866"/>
    <w:rsid w:val="00B9351C"/>
    <w:rsid w:val="00B9402B"/>
    <w:rsid w:val="00B94D43"/>
    <w:rsid w:val="00B95C1F"/>
    <w:rsid w:val="00B970DA"/>
    <w:rsid w:val="00BA05F8"/>
    <w:rsid w:val="00BA3D5C"/>
    <w:rsid w:val="00BA4AC4"/>
    <w:rsid w:val="00BA5814"/>
    <w:rsid w:val="00BA5A10"/>
    <w:rsid w:val="00BA5C8C"/>
    <w:rsid w:val="00BA5F9B"/>
    <w:rsid w:val="00BA66DE"/>
    <w:rsid w:val="00BA6753"/>
    <w:rsid w:val="00BA7366"/>
    <w:rsid w:val="00BB10BE"/>
    <w:rsid w:val="00BB1E91"/>
    <w:rsid w:val="00BB2505"/>
    <w:rsid w:val="00BB35FC"/>
    <w:rsid w:val="00BB40BD"/>
    <w:rsid w:val="00BB44CA"/>
    <w:rsid w:val="00BB4776"/>
    <w:rsid w:val="00BB515C"/>
    <w:rsid w:val="00BB5DF3"/>
    <w:rsid w:val="00BB6D6B"/>
    <w:rsid w:val="00BB6E4E"/>
    <w:rsid w:val="00BB7ED4"/>
    <w:rsid w:val="00BC12A9"/>
    <w:rsid w:val="00BC1403"/>
    <w:rsid w:val="00BC1B9B"/>
    <w:rsid w:val="00BC2675"/>
    <w:rsid w:val="00BC34CA"/>
    <w:rsid w:val="00BC3FDA"/>
    <w:rsid w:val="00BC4CD6"/>
    <w:rsid w:val="00BC4D4A"/>
    <w:rsid w:val="00BC77AD"/>
    <w:rsid w:val="00BC79D4"/>
    <w:rsid w:val="00BC7DC8"/>
    <w:rsid w:val="00BD04B4"/>
    <w:rsid w:val="00BD060C"/>
    <w:rsid w:val="00BD08C2"/>
    <w:rsid w:val="00BD0E04"/>
    <w:rsid w:val="00BD151E"/>
    <w:rsid w:val="00BD6537"/>
    <w:rsid w:val="00BD7057"/>
    <w:rsid w:val="00BE10D9"/>
    <w:rsid w:val="00BE21E4"/>
    <w:rsid w:val="00BE2D74"/>
    <w:rsid w:val="00BE32F5"/>
    <w:rsid w:val="00BE3859"/>
    <w:rsid w:val="00BE5F42"/>
    <w:rsid w:val="00BE650A"/>
    <w:rsid w:val="00BE66ED"/>
    <w:rsid w:val="00BE6887"/>
    <w:rsid w:val="00BE69C5"/>
    <w:rsid w:val="00BE6F17"/>
    <w:rsid w:val="00BF1AFE"/>
    <w:rsid w:val="00BF2EE0"/>
    <w:rsid w:val="00BF46EE"/>
    <w:rsid w:val="00BF53D8"/>
    <w:rsid w:val="00BF6908"/>
    <w:rsid w:val="00BF6BFF"/>
    <w:rsid w:val="00BF78B7"/>
    <w:rsid w:val="00C0027C"/>
    <w:rsid w:val="00C00923"/>
    <w:rsid w:val="00C009E8"/>
    <w:rsid w:val="00C01C2F"/>
    <w:rsid w:val="00C027AB"/>
    <w:rsid w:val="00C02DC1"/>
    <w:rsid w:val="00C03BE1"/>
    <w:rsid w:val="00C03D74"/>
    <w:rsid w:val="00C043A9"/>
    <w:rsid w:val="00C04561"/>
    <w:rsid w:val="00C04658"/>
    <w:rsid w:val="00C04F72"/>
    <w:rsid w:val="00C05661"/>
    <w:rsid w:val="00C06682"/>
    <w:rsid w:val="00C06749"/>
    <w:rsid w:val="00C110AF"/>
    <w:rsid w:val="00C11647"/>
    <w:rsid w:val="00C11868"/>
    <w:rsid w:val="00C11FE1"/>
    <w:rsid w:val="00C12B71"/>
    <w:rsid w:val="00C12F3B"/>
    <w:rsid w:val="00C13166"/>
    <w:rsid w:val="00C133ED"/>
    <w:rsid w:val="00C139DC"/>
    <w:rsid w:val="00C13DEA"/>
    <w:rsid w:val="00C13EEB"/>
    <w:rsid w:val="00C1422F"/>
    <w:rsid w:val="00C153B2"/>
    <w:rsid w:val="00C158D8"/>
    <w:rsid w:val="00C15F1C"/>
    <w:rsid w:val="00C172E3"/>
    <w:rsid w:val="00C178F5"/>
    <w:rsid w:val="00C17DED"/>
    <w:rsid w:val="00C215D2"/>
    <w:rsid w:val="00C22117"/>
    <w:rsid w:val="00C22CC0"/>
    <w:rsid w:val="00C23123"/>
    <w:rsid w:val="00C23897"/>
    <w:rsid w:val="00C24E91"/>
    <w:rsid w:val="00C2764F"/>
    <w:rsid w:val="00C277FE"/>
    <w:rsid w:val="00C3023B"/>
    <w:rsid w:val="00C30F08"/>
    <w:rsid w:val="00C3196F"/>
    <w:rsid w:val="00C326B4"/>
    <w:rsid w:val="00C3318E"/>
    <w:rsid w:val="00C34AEA"/>
    <w:rsid w:val="00C34EA3"/>
    <w:rsid w:val="00C350CE"/>
    <w:rsid w:val="00C362F0"/>
    <w:rsid w:val="00C36544"/>
    <w:rsid w:val="00C3685A"/>
    <w:rsid w:val="00C40035"/>
    <w:rsid w:val="00C4051B"/>
    <w:rsid w:val="00C40864"/>
    <w:rsid w:val="00C4130D"/>
    <w:rsid w:val="00C41727"/>
    <w:rsid w:val="00C42A72"/>
    <w:rsid w:val="00C42CAA"/>
    <w:rsid w:val="00C42D7E"/>
    <w:rsid w:val="00C43227"/>
    <w:rsid w:val="00C43645"/>
    <w:rsid w:val="00C43D5B"/>
    <w:rsid w:val="00C445DE"/>
    <w:rsid w:val="00C45414"/>
    <w:rsid w:val="00C50D08"/>
    <w:rsid w:val="00C511C3"/>
    <w:rsid w:val="00C540B3"/>
    <w:rsid w:val="00C55CCC"/>
    <w:rsid w:val="00C55EA3"/>
    <w:rsid w:val="00C56733"/>
    <w:rsid w:val="00C567CC"/>
    <w:rsid w:val="00C57B4F"/>
    <w:rsid w:val="00C57C1B"/>
    <w:rsid w:val="00C57C70"/>
    <w:rsid w:val="00C612D7"/>
    <w:rsid w:val="00C62FFC"/>
    <w:rsid w:val="00C62FFE"/>
    <w:rsid w:val="00C634BF"/>
    <w:rsid w:val="00C64243"/>
    <w:rsid w:val="00C642F9"/>
    <w:rsid w:val="00C653EA"/>
    <w:rsid w:val="00C6751B"/>
    <w:rsid w:val="00C67FBE"/>
    <w:rsid w:val="00C70938"/>
    <w:rsid w:val="00C70C98"/>
    <w:rsid w:val="00C72C93"/>
    <w:rsid w:val="00C7553C"/>
    <w:rsid w:val="00C75758"/>
    <w:rsid w:val="00C75E29"/>
    <w:rsid w:val="00C76121"/>
    <w:rsid w:val="00C764DE"/>
    <w:rsid w:val="00C76A63"/>
    <w:rsid w:val="00C77AA2"/>
    <w:rsid w:val="00C81421"/>
    <w:rsid w:val="00C827BE"/>
    <w:rsid w:val="00C8510E"/>
    <w:rsid w:val="00C8543F"/>
    <w:rsid w:val="00C85621"/>
    <w:rsid w:val="00C85782"/>
    <w:rsid w:val="00C85E2C"/>
    <w:rsid w:val="00C860B1"/>
    <w:rsid w:val="00C86AD4"/>
    <w:rsid w:val="00C90378"/>
    <w:rsid w:val="00C921D8"/>
    <w:rsid w:val="00C92432"/>
    <w:rsid w:val="00C924F0"/>
    <w:rsid w:val="00C93165"/>
    <w:rsid w:val="00C9458E"/>
    <w:rsid w:val="00C94717"/>
    <w:rsid w:val="00C951A6"/>
    <w:rsid w:val="00C959C5"/>
    <w:rsid w:val="00C95E3F"/>
    <w:rsid w:val="00C96364"/>
    <w:rsid w:val="00C965AA"/>
    <w:rsid w:val="00C96DF5"/>
    <w:rsid w:val="00C96FB5"/>
    <w:rsid w:val="00C97258"/>
    <w:rsid w:val="00C974D0"/>
    <w:rsid w:val="00CA2C96"/>
    <w:rsid w:val="00CA3702"/>
    <w:rsid w:val="00CA4091"/>
    <w:rsid w:val="00CA4549"/>
    <w:rsid w:val="00CA62C1"/>
    <w:rsid w:val="00CA69D0"/>
    <w:rsid w:val="00CA7871"/>
    <w:rsid w:val="00CA7FF2"/>
    <w:rsid w:val="00CB089B"/>
    <w:rsid w:val="00CB1208"/>
    <w:rsid w:val="00CB3140"/>
    <w:rsid w:val="00CB3856"/>
    <w:rsid w:val="00CB3B6A"/>
    <w:rsid w:val="00CB4DA5"/>
    <w:rsid w:val="00CB501B"/>
    <w:rsid w:val="00CB5286"/>
    <w:rsid w:val="00CB6BFD"/>
    <w:rsid w:val="00CB6D90"/>
    <w:rsid w:val="00CB75A3"/>
    <w:rsid w:val="00CB7EF2"/>
    <w:rsid w:val="00CC16E3"/>
    <w:rsid w:val="00CC2EBD"/>
    <w:rsid w:val="00CC33A9"/>
    <w:rsid w:val="00CC4339"/>
    <w:rsid w:val="00CC65B5"/>
    <w:rsid w:val="00CD1058"/>
    <w:rsid w:val="00CD117D"/>
    <w:rsid w:val="00CD163E"/>
    <w:rsid w:val="00CD1A7B"/>
    <w:rsid w:val="00CD27E2"/>
    <w:rsid w:val="00CD2D80"/>
    <w:rsid w:val="00CD401B"/>
    <w:rsid w:val="00CD4060"/>
    <w:rsid w:val="00CD42C2"/>
    <w:rsid w:val="00CD42E8"/>
    <w:rsid w:val="00CD63BD"/>
    <w:rsid w:val="00CE040D"/>
    <w:rsid w:val="00CE3661"/>
    <w:rsid w:val="00CE4578"/>
    <w:rsid w:val="00CE56BE"/>
    <w:rsid w:val="00CE638B"/>
    <w:rsid w:val="00CE7243"/>
    <w:rsid w:val="00CF05DD"/>
    <w:rsid w:val="00CF0B15"/>
    <w:rsid w:val="00CF1C13"/>
    <w:rsid w:val="00CF427B"/>
    <w:rsid w:val="00CF5E7C"/>
    <w:rsid w:val="00CF6304"/>
    <w:rsid w:val="00CF724F"/>
    <w:rsid w:val="00CF7891"/>
    <w:rsid w:val="00D000A1"/>
    <w:rsid w:val="00D00E64"/>
    <w:rsid w:val="00D02346"/>
    <w:rsid w:val="00D02E51"/>
    <w:rsid w:val="00D02EE7"/>
    <w:rsid w:val="00D03153"/>
    <w:rsid w:val="00D039EC"/>
    <w:rsid w:val="00D10511"/>
    <w:rsid w:val="00D12417"/>
    <w:rsid w:val="00D133DA"/>
    <w:rsid w:val="00D13E12"/>
    <w:rsid w:val="00D14098"/>
    <w:rsid w:val="00D153EF"/>
    <w:rsid w:val="00D16301"/>
    <w:rsid w:val="00D16F2C"/>
    <w:rsid w:val="00D179C8"/>
    <w:rsid w:val="00D17D53"/>
    <w:rsid w:val="00D2051C"/>
    <w:rsid w:val="00D2057A"/>
    <w:rsid w:val="00D20BCD"/>
    <w:rsid w:val="00D20F4E"/>
    <w:rsid w:val="00D22BD9"/>
    <w:rsid w:val="00D230E6"/>
    <w:rsid w:val="00D24240"/>
    <w:rsid w:val="00D24938"/>
    <w:rsid w:val="00D253C8"/>
    <w:rsid w:val="00D30703"/>
    <w:rsid w:val="00D319E1"/>
    <w:rsid w:val="00D32A3D"/>
    <w:rsid w:val="00D336C1"/>
    <w:rsid w:val="00D34312"/>
    <w:rsid w:val="00D34C45"/>
    <w:rsid w:val="00D357C1"/>
    <w:rsid w:val="00D3710F"/>
    <w:rsid w:val="00D37D01"/>
    <w:rsid w:val="00D404B3"/>
    <w:rsid w:val="00D415C3"/>
    <w:rsid w:val="00D419D1"/>
    <w:rsid w:val="00D41CB7"/>
    <w:rsid w:val="00D4480F"/>
    <w:rsid w:val="00D45716"/>
    <w:rsid w:val="00D45EF9"/>
    <w:rsid w:val="00D512E6"/>
    <w:rsid w:val="00D51E8E"/>
    <w:rsid w:val="00D52485"/>
    <w:rsid w:val="00D539CB"/>
    <w:rsid w:val="00D53CC7"/>
    <w:rsid w:val="00D546ED"/>
    <w:rsid w:val="00D553A6"/>
    <w:rsid w:val="00D55ACD"/>
    <w:rsid w:val="00D570EE"/>
    <w:rsid w:val="00D628A5"/>
    <w:rsid w:val="00D62F11"/>
    <w:rsid w:val="00D62FDA"/>
    <w:rsid w:val="00D63401"/>
    <w:rsid w:val="00D63A89"/>
    <w:rsid w:val="00D63C1D"/>
    <w:rsid w:val="00D647BA"/>
    <w:rsid w:val="00D653B3"/>
    <w:rsid w:val="00D6594D"/>
    <w:rsid w:val="00D664FF"/>
    <w:rsid w:val="00D66E1C"/>
    <w:rsid w:val="00D67A19"/>
    <w:rsid w:val="00D67DC6"/>
    <w:rsid w:val="00D704B0"/>
    <w:rsid w:val="00D70AAA"/>
    <w:rsid w:val="00D71F05"/>
    <w:rsid w:val="00D720EE"/>
    <w:rsid w:val="00D7307C"/>
    <w:rsid w:val="00D73D3E"/>
    <w:rsid w:val="00D7400D"/>
    <w:rsid w:val="00D7401B"/>
    <w:rsid w:val="00D752D2"/>
    <w:rsid w:val="00D75DA6"/>
    <w:rsid w:val="00D75EFD"/>
    <w:rsid w:val="00D77096"/>
    <w:rsid w:val="00D77874"/>
    <w:rsid w:val="00D80229"/>
    <w:rsid w:val="00D816C3"/>
    <w:rsid w:val="00D817E8"/>
    <w:rsid w:val="00D83C9D"/>
    <w:rsid w:val="00D83F27"/>
    <w:rsid w:val="00D8408E"/>
    <w:rsid w:val="00D84463"/>
    <w:rsid w:val="00D84529"/>
    <w:rsid w:val="00D84F98"/>
    <w:rsid w:val="00D8553E"/>
    <w:rsid w:val="00D86A29"/>
    <w:rsid w:val="00D9033B"/>
    <w:rsid w:val="00D93A73"/>
    <w:rsid w:val="00D96E32"/>
    <w:rsid w:val="00D97D1B"/>
    <w:rsid w:val="00D97D57"/>
    <w:rsid w:val="00DA0B9D"/>
    <w:rsid w:val="00DA38C3"/>
    <w:rsid w:val="00DA49A7"/>
    <w:rsid w:val="00DA5049"/>
    <w:rsid w:val="00DA51CF"/>
    <w:rsid w:val="00DA6F91"/>
    <w:rsid w:val="00DB17F4"/>
    <w:rsid w:val="00DB2B7B"/>
    <w:rsid w:val="00DB3118"/>
    <w:rsid w:val="00DB501B"/>
    <w:rsid w:val="00DB5B5A"/>
    <w:rsid w:val="00DB63E0"/>
    <w:rsid w:val="00DB7796"/>
    <w:rsid w:val="00DB7C04"/>
    <w:rsid w:val="00DC36FB"/>
    <w:rsid w:val="00DC382A"/>
    <w:rsid w:val="00DC644A"/>
    <w:rsid w:val="00DC7E1F"/>
    <w:rsid w:val="00DC7EF9"/>
    <w:rsid w:val="00DC7F1C"/>
    <w:rsid w:val="00DD03B7"/>
    <w:rsid w:val="00DD171A"/>
    <w:rsid w:val="00DD3D58"/>
    <w:rsid w:val="00DD4477"/>
    <w:rsid w:val="00DD4686"/>
    <w:rsid w:val="00DD55B0"/>
    <w:rsid w:val="00DD581B"/>
    <w:rsid w:val="00DD74A4"/>
    <w:rsid w:val="00DE013C"/>
    <w:rsid w:val="00DE1C7C"/>
    <w:rsid w:val="00DE2460"/>
    <w:rsid w:val="00DE2A4E"/>
    <w:rsid w:val="00DE3E3A"/>
    <w:rsid w:val="00DE4B09"/>
    <w:rsid w:val="00DE5B0F"/>
    <w:rsid w:val="00DE62D3"/>
    <w:rsid w:val="00DE6433"/>
    <w:rsid w:val="00DE652D"/>
    <w:rsid w:val="00DE6F40"/>
    <w:rsid w:val="00DF090D"/>
    <w:rsid w:val="00DF27AB"/>
    <w:rsid w:val="00DF3045"/>
    <w:rsid w:val="00DF3148"/>
    <w:rsid w:val="00DF3926"/>
    <w:rsid w:val="00DF4FE1"/>
    <w:rsid w:val="00DF57D6"/>
    <w:rsid w:val="00DF58D9"/>
    <w:rsid w:val="00DF593B"/>
    <w:rsid w:val="00DF5C21"/>
    <w:rsid w:val="00DF607C"/>
    <w:rsid w:val="00DF70A1"/>
    <w:rsid w:val="00DF7B19"/>
    <w:rsid w:val="00E00E49"/>
    <w:rsid w:val="00E01E2B"/>
    <w:rsid w:val="00E01F1A"/>
    <w:rsid w:val="00E01FA0"/>
    <w:rsid w:val="00E025DD"/>
    <w:rsid w:val="00E02785"/>
    <w:rsid w:val="00E02ACE"/>
    <w:rsid w:val="00E03A48"/>
    <w:rsid w:val="00E05608"/>
    <w:rsid w:val="00E05C2E"/>
    <w:rsid w:val="00E07804"/>
    <w:rsid w:val="00E10A90"/>
    <w:rsid w:val="00E11472"/>
    <w:rsid w:val="00E13AF0"/>
    <w:rsid w:val="00E14C58"/>
    <w:rsid w:val="00E14C93"/>
    <w:rsid w:val="00E15212"/>
    <w:rsid w:val="00E162D9"/>
    <w:rsid w:val="00E169EF"/>
    <w:rsid w:val="00E20BA4"/>
    <w:rsid w:val="00E21975"/>
    <w:rsid w:val="00E21A44"/>
    <w:rsid w:val="00E22B87"/>
    <w:rsid w:val="00E23C52"/>
    <w:rsid w:val="00E25017"/>
    <w:rsid w:val="00E254ED"/>
    <w:rsid w:val="00E2680B"/>
    <w:rsid w:val="00E277B1"/>
    <w:rsid w:val="00E27D42"/>
    <w:rsid w:val="00E303F0"/>
    <w:rsid w:val="00E31281"/>
    <w:rsid w:val="00E321D5"/>
    <w:rsid w:val="00E33F7D"/>
    <w:rsid w:val="00E34059"/>
    <w:rsid w:val="00E34D3D"/>
    <w:rsid w:val="00E3662C"/>
    <w:rsid w:val="00E37D25"/>
    <w:rsid w:val="00E37EC7"/>
    <w:rsid w:val="00E40431"/>
    <w:rsid w:val="00E40D06"/>
    <w:rsid w:val="00E41EA8"/>
    <w:rsid w:val="00E451F6"/>
    <w:rsid w:val="00E46713"/>
    <w:rsid w:val="00E4675D"/>
    <w:rsid w:val="00E4711D"/>
    <w:rsid w:val="00E47721"/>
    <w:rsid w:val="00E47C9F"/>
    <w:rsid w:val="00E47E71"/>
    <w:rsid w:val="00E504E6"/>
    <w:rsid w:val="00E50B90"/>
    <w:rsid w:val="00E51264"/>
    <w:rsid w:val="00E539A5"/>
    <w:rsid w:val="00E53A17"/>
    <w:rsid w:val="00E53D9D"/>
    <w:rsid w:val="00E55F4A"/>
    <w:rsid w:val="00E564C3"/>
    <w:rsid w:val="00E6023B"/>
    <w:rsid w:val="00E61356"/>
    <w:rsid w:val="00E626D1"/>
    <w:rsid w:val="00E62E31"/>
    <w:rsid w:val="00E63B67"/>
    <w:rsid w:val="00E63DC7"/>
    <w:rsid w:val="00E6614C"/>
    <w:rsid w:val="00E6694A"/>
    <w:rsid w:val="00E6782C"/>
    <w:rsid w:val="00E67A30"/>
    <w:rsid w:val="00E700A1"/>
    <w:rsid w:val="00E7028C"/>
    <w:rsid w:val="00E706FF"/>
    <w:rsid w:val="00E71308"/>
    <w:rsid w:val="00E73032"/>
    <w:rsid w:val="00E738F3"/>
    <w:rsid w:val="00E74233"/>
    <w:rsid w:val="00E750D1"/>
    <w:rsid w:val="00E75CB5"/>
    <w:rsid w:val="00E75D5E"/>
    <w:rsid w:val="00E770B4"/>
    <w:rsid w:val="00E77579"/>
    <w:rsid w:val="00E77DA3"/>
    <w:rsid w:val="00E81726"/>
    <w:rsid w:val="00E8231A"/>
    <w:rsid w:val="00E82C30"/>
    <w:rsid w:val="00E83A39"/>
    <w:rsid w:val="00E8407C"/>
    <w:rsid w:val="00E840CC"/>
    <w:rsid w:val="00E85E22"/>
    <w:rsid w:val="00E86630"/>
    <w:rsid w:val="00E86A5F"/>
    <w:rsid w:val="00E8799F"/>
    <w:rsid w:val="00E87E78"/>
    <w:rsid w:val="00E90BA6"/>
    <w:rsid w:val="00E91996"/>
    <w:rsid w:val="00E92726"/>
    <w:rsid w:val="00E92DDF"/>
    <w:rsid w:val="00E94264"/>
    <w:rsid w:val="00E946D0"/>
    <w:rsid w:val="00E95F82"/>
    <w:rsid w:val="00E9707E"/>
    <w:rsid w:val="00E978C0"/>
    <w:rsid w:val="00EA031B"/>
    <w:rsid w:val="00EA0D21"/>
    <w:rsid w:val="00EA2124"/>
    <w:rsid w:val="00EA314D"/>
    <w:rsid w:val="00EA4E0D"/>
    <w:rsid w:val="00EA66F1"/>
    <w:rsid w:val="00EA78EB"/>
    <w:rsid w:val="00EB09A4"/>
    <w:rsid w:val="00EB1D03"/>
    <w:rsid w:val="00EB24C7"/>
    <w:rsid w:val="00EB2C37"/>
    <w:rsid w:val="00EB35E0"/>
    <w:rsid w:val="00EB4B04"/>
    <w:rsid w:val="00EB4EC3"/>
    <w:rsid w:val="00EB5CD5"/>
    <w:rsid w:val="00EC021A"/>
    <w:rsid w:val="00EC0812"/>
    <w:rsid w:val="00EC0933"/>
    <w:rsid w:val="00EC10B8"/>
    <w:rsid w:val="00EC192E"/>
    <w:rsid w:val="00EC1E4E"/>
    <w:rsid w:val="00EC2060"/>
    <w:rsid w:val="00EC3E17"/>
    <w:rsid w:val="00EC3F76"/>
    <w:rsid w:val="00EC3FFB"/>
    <w:rsid w:val="00EC42D3"/>
    <w:rsid w:val="00EC430C"/>
    <w:rsid w:val="00EC563E"/>
    <w:rsid w:val="00EC57E2"/>
    <w:rsid w:val="00EC63F5"/>
    <w:rsid w:val="00EC70E5"/>
    <w:rsid w:val="00ED06ED"/>
    <w:rsid w:val="00ED1C32"/>
    <w:rsid w:val="00ED296C"/>
    <w:rsid w:val="00ED2E22"/>
    <w:rsid w:val="00ED2EEA"/>
    <w:rsid w:val="00ED401E"/>
    <w:rsid w:val="00ED5671"/>
    <w:rsid w:val="00ED7568"/>
    <w:rsid w:val="00EE10C7"/>
    <w:rsid w:val="00EE1F0D"/>
    <w:rsid w:val="00EE343D"/>
    <w:rsid w:val="00EE347F"/>
    <w:rsid w:val="00EE42EA"/>
    <w:rsid w:val="00EE4550"/>
    <w:rsid w:val="00EE5FD8"/>
    <w:rsid w:val="00EE677D"/>
    <w:rsid w:val="00EE6849"/>
    <w:rsid w:val="00EE711C"/>
    <w:rsid w:val="00EF21A9"/>
    <w:rsid w:val="00EF26D5"/>
    <w:rsid w:val="00EF3685"/>
    <w:rsid w:val="00EF4176"/>
    <w:rsid w:val="00EF44A3"/>
    <w:rsid w:val="00EF4A03"/>
    <w:rsid w:val="00EF4B76"/>
    <w:rsid w:val="00EF5511"/>
    <w:rsid w:val="00EF5513"/>
    <w:rsid w:val="00EF6C71"/>
    <w:rsid w:val="00EF73DD"/>
    <w:rsid w:val="00EF7492"/>
    <w:rsid w:val="00F00E66"/>
    <w:rsid w:val="00F04765"/>
    <w:rsid w:val="00F0621B"/>
    <w:rsid w:val="00F0722B"/>
    <w:rsid w:val="00F074B2"/>
    <w:rsid w:val="00F10E48"/>
    <w:rsid w:val="00F1229D"/>
    <w:rsid w:val="00F14042"/>
    <w:rsid w:val="00F14B69"/>
    <w:rsid w:val="00F1579F"/>
    <w:rsid w:val="00F204C8"/>
    <w:rsid w:val="00F2113D"/>
    <w:rsid w:val="00F21807"/>
    <w:rsid w:val="00F22056"/>
    <w:rsid w:val="00F22B38"/>
    <w:rsid w:val="00F22BBD"/>
    <w:rsid w:val="00F234C2"/>
    <w:rsid w:val="00F24076"/>
    <w:rsid w:val="00F246A1"/>
    <w:rsid w:val="00F24703"/>
    <w:rsid w:val="00F2498C"/>
    <w:rsid w:val="00F26ABC"/>
    <w:rsid w:val="00F278FD"/>
    <w:rsid w:val="00F2793F"/>
    <w:rsid w:val="00F334C8"/>
    <w:rsid w:val="00F339DD"/>
    <w:rsid w:val="00F3496C"/>
    <w:rsid w:val="00F367C3"/>
    <w:rsid w:val="00F37031"/>
    <w:rsid w:val="00F37BD1"/>
    <w:rsid w:val="00F407A6"/>
    <w:rsid w:val="00F407FB"/>
    <w:rsid w:val="00F41F1B"/>
    <w:rsid w:val="00F44B8D"/>
    <w:rsid w:val="00F45172"/>
    <w:rsid w:val="00F4566A"/>
    <w:rsid w:val="00F458E3"/>
    <w:rsid w:val="00F45BB9"/>
    <w:rsid w:val="00F45C1C"/>
    <w:rsid w:val="00F4640D"/>
    <w:rsid w:val="00F46C09"/>
    <w:rsid w:val="00F47613"/>
    <w:rsid w:val="00F5006E"/>
    <w:rsid w:val="00F503B4"/>
    <w:rsid w:val="00F5077C"/>
    <w:rsid w:val="00F50E10"/>
    <w:rsid w:val="00F51326"/>
    <w:rsid w:val="00F5542D"/>
    <w:rsid w:val="00F559A2"/>
    <w:rsid w:val="00F56D1D"/>
    <w:rsid w:val="00F5759B"/>
    <w:rsid w:val="00F63D73"/>
    <w:rsid w:val="00F657F0"/>
    <w:rsid w:val="00F66680"/>
    <w:rsid w:val="00F66A98"/>
    <w:rsid w:val="00F672D0"/>
    <w:rsid w:val="00F70980"/>
    <w:rsid w:val="00F72316"/>
    <w:rsid w:val="00F72544"/>
    <w:rsid w:val="00F730AC"/>
    <w:rsid w:val="00F73905"/>
    <w:rsid w:val="00F73D03"/>
    <w:rsid w:val="00F74603"/>
    <w:rsid w:val="00F74AB6"/>
    <w:rsid w:val="00F75324"/>
    <w:rsid w:val="00F75836"/>
    <w:rsid w:val="00F7651B"/>
    <w:rsid w:val="00F76793"/>
    <w:rsid w:val="00F77E38"/>
    <w:rsid w:val="00F802DA"/>
    <w:rsid w:val="00F8056B"/>
    <w:rsid w:val="00F81189"/>
    <w:rsid w:val="00F81D4C"/>
    <w:rsid w:val="00F82B98"/>
    <w:rsid w:val="00F84598"/>
    <w:rsid w:val="00F84619"/>
    <w:rsid w:val="00F84BA9"/>
    <w:rsid w:val="00F85632"/>
    <w:rsid w:val="00F85D81"/>
    <w:rsid w:val="00F861CA"/>
    <w:rsid w:val="00F86B15"/>
    <w:rsid w:val="00F87009"/>
    <w:rsid w:val="00F87E4C"/>
    <w:rsid w:val="00F91790"/>
    <w:rsid w:val="00F91941"/>
    <w:rsid w:val="00F91B27"/>
    <w:rsid w:val="00F91BD8"/>
    <w:rsid w:val="00F91D80"/>
    <w:rsid w:val="00F91DE8"/>
    <w:rsid w:val="00F926C8"/>
    <w:rsid w:val="00F92BED"/>
    <w:rsid w:val="00F92C45"/>
    <w:rsid w:val="00F93108"/>
    <w:rsid w:val="00F956FA"/>
    <w:rsid w:val="00F96745"/>
    <w:rsid w:val="00F968A1"/>
    <w:rsid w:val="00F96C4A"/>
    <w:rsid w:val="00FA0D4C"/>
    <w:rsid w:val="00FA164C"/>
    <w:rsid w:val="00FA292C"/>
    <w:rsid w:val="00FA2C26"/>
    <w:rsid w:val="00FA4118"/>
    <w:rsid w:val="00FA4386"/>
    <w:rsid w:val="00FA4695"/>
    <w:rsid w:val="00FA523F"/>
    <w:rsid w:val="00FA54C2"/>
    <w:rsid w:val="00FA5F97"/>
    <w:rsid w:val="00FA61B1"/>
    <w:rsid w:val="00FA7668"/>
    <w:rsid w:val="00FB050A"/>
    <w:rsid w:val="00FB0674"/>
    <w:rsid w:val="00FB11B4"/>
    <w:rsid w:val="00FB1835"/>
    <w:rsid w:val="00FB251A"/>
    <w:rsid w:val="00FB3157"/>
    <w:rsid w:val="00FB361B"/>
    <w:rsid w:val="00FB3827"/>
    <w:rsid w:val="00FB521D"/>
    <w:rsid w:val="00FC05C6"/>
    <w:rsid w:val="00FC0A05"/>
    <w:rsid w:val="00FC2040"/>
    <w:rsid w:val="00FC21DC"/>
    <w:rsid w:val="00FC3869"/>
    <w:rsid w:val="00FC3DF1"/>
    <w:rsid w:val="00FC420A"/>
    <w:rsid w:val="00FC44C4"/>
    <w:rsid w:val="00FC4A7A"/>
    <w:rsid w:val="00FC5401"/>
    <w:rsid w:val="00FC5650"/>
    <w:rsid w:val="00FC62A3"/>
    <w:rsid w:val="00FC6674"/>
    <w:rsid w:val="00FC6859"/>
    <w:rsid w:val="00FC7103"/>
    <w:rsid w:val="00FC783E"/>
    <w:rsid w:val="00FD12D2"/>
    <w:rsid w:val="00FD36DA"/>
    <w:rsid w:val="00FD3AF1"/>
    <w:rsid w:val="00FD3D95"/>
    <w:rsid w:val="00FD5BCB"/>
    <w:rsid w:val="00FD6A39"/>
    <w:rsid w:val="00FD6ABE"/>
    <w:rsid w:val="00FD6EB0"/>
    <w:rsid w:val="00FE1E16"/>
    <w:rsid w:val="00FE2440"/>
    <w:rsid w:val="00FE308A"/>
    <w:rsid w:val="00FE42CD"/>
    <w:rsid w:val="00FE4644"/>
    <w:rsid w:val="00FE4744"/>
    <w:rsid w:val="00FE5CCA"/>
    <w:rsid w:val="00FE6DC5"/>
    <w:rsid w:val="00FF02AB"/>
    <w:rsid w:val="00FF1763"/>
    <w:rsid w:val="00FF1B84"/>
    <w:rsid w:val="00FF31F7"/>
    <w:rsid w:val="00FF380B"/>
    <w:rsid w:val="00FF3FF8"/>
    <w:rsid w:val="00FF4108"/>
    <w:rsid w:val="00FF5073"/>
    <w:rsid w:val="00FF515B"/>
    <w:rsid w:val="00FF6DD2"/>
    <w:rsid w:val="00FF7786"/>
    <w:rsid w:val="00FF7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B9034A2-2429-4C88-A9B5-6F84B670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DCC"/>
    <w:pPr>
      <w:overflowPunct w:val="0"/>
      <w:autoSpaceDE w:val="0"/>
      <w:autoSpaceDN w:val="0"/>
      <w:adjustRightInd w:val="0"/>
      <w:textAlignment w:val="baseline"/>
    </w:pPr>
  </w:style>
  <w:style w:type="paragraph" w:styleId="1">
    <w:name w:val="heading 1"/>
    <w:basedOn w:val="a"/>
    <w:next w:val="a"/>
    <w:link w:val="10"/>
    <w:qFormat/>
    <w:rsid w:val="00852DCC"/>
    <w:pPr>
      <w:keepNext/>
      <w:tabs>
        <w:tab w:val="left" w:pos="-5812"/>
      </w:tabs>
      <w:spacing w:before="120"/>
      <w:jc w:val="right"/>
      <w:outlineLvl w:val="0"/>
    </w:pPr>
    <w:rPr>
      <w:rFonts w:ascii="Arial" w:hAnsi="Arial"/>
      <w:sz w:val="24"/>
    </w:rPr>
  </w:style>
  <w:style w:type="paragraph" w:styleId="2">
    <w:name w:val="heading 2"/>
    <w:basedOn w:val="a"/>
    <w:next w:val="a"/>
    <w:link w:val="20"/>
    <w:qFormat/>
    <w:rsid w:val="00852DCC"/>
    <w:pPr>
      <w:keepNext/>
      <w:tabs>
        <w:tab w:val="left" w:pos="1843"/>
      </w:tabs>
      <w:spacing w:line="360" w:lineRule="auto"/>
      <w:jc w:val="center"/>
      <w:outlineLvl w:val="1"/>
    </w:pPr>
    <w:rPr>
      <w:b/>
      <w:sz w:val="44"/>
    </w:rPr>
  </w:style>
  <w:style w:type="paragraph" w:styleId="3">
    <w:name w:val="heading 3"/>
    <w:basedOn w:val="a"/>
    <w:next w:val="a"/>
    <w:link w:val="30"/>
    <w:qFormat/>
    <w:rsid w:val="00852DCC"/>
    <w:pPr>
      <w:keepNext/>
      <w:tabs>
        <w:tab w:val="left" w:pos="-5812"/>
      </w:tabs>
      <w:spacing w:before="120"/>
      <w:ind w:left="142"/>
      <w:jc w:val="both"/>
      <w:outlineLvl w:val="2"/>
    </w:pPr>
    <w:rPr>
      <w:sz w:val="24"/>
    </w:rPr>
  </w:style>
  <w:style w:type="paragraph" w:styleId="4">
    <w:name w:val="heading 4"/>
    <w:basedOn w:val="a"/>
    <w:next w:val="a"/>
    <w:link w:val="40"/>
    <w:qFormat/>
    <w:rsid w:val="008320A5"/>
    <w:pPr>
      <w:keepNext/>
      <w:spacing w:before="240" w:after="60"/>
      <w:outlineLvl w:val="3"/>
    </w:pPr>
    <w:rPr>
      <w:b/>
      <w:bCs/>
      <w:sz w:val="28"/>
      <w:szCs w:val="28"/>
    </w:rPr>
  </w:style>
  <w:style w:type="paragraph" w:styleId="5">
    <w:name w:val="heading 5"/>
    <w:basedOn w:val="a"/>
    <w:next w:val="a"/>
    <w:link w:val="50"/>
    <w:unhideWhenUsed/>
    <w:qFormat/>
    <w:rsid w:val="0029094B"/>
    <w:pPr>
      <w:overflowPunct/>
      <w:autoSpaceDE/>
      <w:autoSpaceDN/>
      <w:adjustRightInd/>
      <w:spacing w:before="240" w:after="60"/>
      <w:textAlignment w:val="auto"/>
      <w:outlineLvl w:val="4"/>
    </w:pPr>
    <w:rPr>
      <w:rFonts w:ascii="Calibri" w:hAnsi="Calibri"/>
      <w:b/>
      <w:bCs/>
      <w:i/>
      <w:iCs/>
      <w:sz w:val="26"/>
      <w:szCs w:val="26"/>
    </w:rPr>
  </w:style>
  <w:style w:type="paragraph" w:styleId="6">
    <w:name w:val="heading 6"/>
    <w:basedOn w:val="a"/>
    <w:next w:val="a"/>
    <w:link w:val="60"/>
    <w:semiHidden/>
    <w:unhideWhenUsed/>
    <w:qFormat/>
    <w:rsid w:val="00FD36DA"/>
    <w:pPr>
      <w:keepNext/>
      <w:overflowPunct/>
      <w:autoSpaceDE/>
      <w:autoSpaceDN/>
      <w:adjustRightInd/>
      <w:jc w:val="both"/>
      <w:textAlignment w:val="auto"/>
      <w:outlineLvl w:val="5"/>
    </w:pPr>
    <w:rPr>
      <w:b/>
      <w:sz w:val="24"/>
    </w:rPr>
  </w:style>
  <w:style w:type="paragraph" w:styleId="7">
    <w:name w:val="heading 7"/>
    <w:basedOn w:val="a"/>
    <w:next w:val="a"/>
    <w:link w:val="70"/>
    <w:semiHidden/>
    <w:unhideWhenUsed/>
    <w:qFormat/>
    <w:rsid w:val="00FD36DA"/>
    <w:pPr>
      <w:keepNext/>
      <w:keepLines/>
      <w:overflowPunct/>
      <w:autoSpaceDE/>
      <w:autoSpaceDN/>
      <w:adjustRightInd/>
      <w:spacing w:before="200"/>
      <w:textAlignment w:val="auto"/>
      <w:outlineLvl w:val="6"/>
    </w:pPr>
    <w:rPr>
      <w:rFonts w:ascii="Cambria" w:hAnsi="Cambria"/>
      <w:i/>
      <w:iCs/>
      <w:color w:val="404040"/>
    </w:rPr>
  </w:style>
  <w:style w:type="paragraph" w:styleId="8">
    <w:name w:val="heading 8"/>
    <w:basedOn w:val="a"/>
    <w:next w:val="a"/>
    <w:link w:val="80"/>
    <w:semiHidden/>
    <w:unhideWhenUsed/>
    <w:qFormat/>
    <w:rsid w:val="00FD36DA"/>
    <w:pPr>
      <w:keepNext/>
      <w:keepLines/>
      <w:overflowPunct/>
      <w:autoSpaceDE/>
      <w:autoSpaceDN/>
      <w:adjustRightInd/>
      <w:spacing w:before="200"/>
      <w:textAlignment w:val="auto"/>
      <w:outlineLvl w:val="7"/>
    </w:pPr>
    <w:rPr>
      <w:rFonts w:ascii="Cambria" w:hAnsi="Cambria"/>
      <w:color w:val="404040"/>
    </w:rPr>
  </w:style>
  <w:style w:type="paragraph" w:styleId="9">
    <w:name w:val="heading 9"/>
    <w:basedOn w:val="a"/>
    <w:next w:val="a"/>
    <w:link w:val="90"/>
    <w:semiHidden/>
    <w:unhideWhenUsed/>
    <w:qFormat/>
    <w:rsid w:val="00FD36DA"/>
    <w:pPr>
      <w:keepNext/>
      <w:keepLines/>
      <w:overflowPunct/>
      <w:autoSpaceDE/>
      <w:autoSpaceDN/>
      <w:adjustRightInd/>
      <w:spacing w:before="200"/>
      <w:textAlignment w:val="auto"/>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E4629"/>
    <w:rPr>
      <w:rFonts w:ascii="Arial" w:hAnsi="Arial"/>
      <w:sz w:val="24"/>
    </w:rPr>
  </w:style>
  <w:style w:type="character" w:customStyle="1" w:styleId="20">
    <w:name w:val="Заголовок 2 Знак"/>
    <w:link w:val="2"/>
    <w:rsid w:val="008E4629"/>
    <w:rPr>
      <w:b/>
      <w:sz w:val="44"/>
    </w:rPr>
  </w:style>
  <w:style w:type="character" w:customStyle="1" w:styleId="30">
    <w:name w:val="Заголовок 3 Знак"/>
    <w:link w:val="3"/>
    <w:rsid w:val="002D35D7"/>
    <w:rPr>
      <w:sz w:val="24"/>
    </w:rPr>
  </w:style>
  <w:style w:type="character" w:customStyle="1" w:styleId="50">
    <w:name w:val="Заголовок 5 Знак"/>
    <w:link w:val="5"/>
    <w:rsid w:val="0029094B"/>
    <w:rPr>
      <w:rFonts w:ascii="Calibri" w:hAnsi="Calibri"/>
      <w:b/>
      <w:bCs/>
      <w:i/>
      <w:iCs/>
      <w:sz w:val="26"/>
      <w:szCs w:val="26"/>
    </w:rPr>
  </w:style>
  <w:style w:type="paragraph" w:styleId="a3">
    <w:name w:val="header"/>
    <w:basedOn w:val="a"/>
    <w:link w:val="a4"/>
    <w:uiPriority w:val="99"/>
    <w:rsid w:val="00852DCC"/>
    <w:pPr>
      <w:tabs>
        <w:tab w:val="center" w:pos="4819"/>
        <w:tab w:val="right" w:pos="9071"/>
      </w:tabs>
    </w:pPr>
  </w:style>
  <w:style w:type="character" w:customStyle="1" w:styleId="a4">
    <w:name w:val="Верхний колонтитул Знак"/>
    <w:link w:val="a3"/>
    <w:uiPriority w:val="99"/>
    <w:rsid w:val="002106FA"/>
  </w:style>
  <w:style w:type="paragraph" w:styleId="a5">
    <w:name w:val="footer"/>
    <w:basedOn w:val="a"/>
    <w:link w:val="a6"/>
    <w:rsid w:val="00852DCC"/>
    <w:pPr>
      <w:tabs>
        <w:tab w:val="center" w:pos="4536"/>
        <w:tab w:val="right" w:pos="9072"/>
      </w:tabs>
    </w:pPr>
  </w:style>
  <w:style w:type="character" w:customStyle="1" w:styleId="a6">
    <w:name w:val="Нижний колонтитул Знак"/>
    <w:link w:val="a5"/>
    <w:rsid w:val="002D35D7"/>
  </w:style>
  <w:style w:type="paragraph" w:styleId="a7">
    <w:name w:val="Document Map"/>
    <w:basedOn w:val="a"/>
    <w:link w:val="a8"/>
    <w:semiHidden/>
    <w:rsid w:val="00852DCC"/>
    <w:pPr>
      <w:shd w:val="clear" w:color="auto" w:fill="000080"/>
    </w:pPr>
    <w:rPr>
      <w:rFonts w:ascii="Tahoma" w:hAnsi="Tahoma"/>
    </w:rPr>
  </w:style>
  <w:style w:type="paragraph" w:styleId="a9">
    <w:name w:val="caption"/>
    <w:basedOn w:val="a"/>
    <w:next w:val="a"/>
    <w:qFormat/>
    <w:rsid w:val="00852DCC"/>
    <w:pPr>
      <w:tabs>
        <w:tab w:val="left" w:pos="1701"/>
        <w:tab w:val="left" w:pos="5245"/>
      </w:tabs>
      <w:spacing w:before="120"/>
      <w:ind w:firstLine="567"/>
    </w:pPr>
    <w:rPr>
      <w:sz w:val="24"/>
    </w:rPr>
  </w:style>
  <w:style w:type="paragraph" w:styleId="aa">
    <w:name w:val="Body Text Indent"/>
    <w:basedOn w:val="a"/>
    <w:link w:val="ab"/>
    <w:rsid w:val="00852DCC"/>
    <w:pPr>
      <w:tabs>
        <w:tab w:val="left" w:pos="1701"/>
        <w:tab w:val="left" w:pos="5245"/>
      </w:tabs>
      <w:spacing w:before="120"/>
      <w:ind w:left="567" w:firstLine="426"/>
    </w:pPr>
    <w:rPr>
      <w:sz w:val="24"/>
    </w:rPr>
  </w:style>
  <w:style w:type="paragraph" w:styleId="21">
    <w:name w:val="Body Text Indent 2"/>
    <w:basedOn w:val="a"/>
    <w:link w:val="22"/>
    <w:rsid w:val="00852DCC"/>
    <w:pPr>
      <w:spacing w:before="120"/>
      <w:ind w:left="567"/>
    </w:pPr>
    <w:rPr>
      <w:sz w:val="24"/>
    </w:rPr>
  </w:style>
  <w:style w:type="paragraph" w:styleId="ac">
    <w:name w:val="Title"/>
    <w:basedOn w:val="a"/>
    <w:link w:val="ad"/>
    <w:qFormat/>
    <w:rsid w:val="00852DCC"/>
    <w:pPr>
      <w:jc w:val="center"/>
    </w:pPr>
    <w:rPr>
      <w:sz w:val="30"/>
    </w:rPr>
  </w:style>
  <w:style w:type="character" w:customStyle="1" w:styleId="ad">
    <w:name w:val="Название Знак"/>
    <w:link w:val="ac"/>
    <w:locked/>
    <w:rsid w:val="002D35D7"/>
    <w:rPr>
      <w:sz w:val="30"/>
    </w:rPr>
  </w:style>
  <w:style w:type="paragraph" w:styleId="ae">
    <w:name w:val="Body Text"/>
    <w:basedOn w:val="a"/>
    <w:link w:val="af"/>
    <w:rsid w:val="00852DCC"/>
    <w:pPr>
      <w:overflowPunct/>
      <w:autoSpaceDE/>
      <w:autoSpaceDN/>
      <w:adjustRightInd/>
      <w:spacing w:line="360" w:lineRule="auto"/>
      <w:textAlignment w:val="auto"/>
    </w:pPr>
    <w:rPr>
      <w:rFonts w:ascii="Arial" w:hAnsi="Arial"/>
      <w:sz w:val="24"/>
    </w:rPr>
  </w:style>
  <w:style w:type="character" w:customStyle="1" w:styleId="af">
    <w:name w:val="Основной текст Знак"/>
    <w:link w:val="ae"/>
    <w:rsid w:val="001205C1"/>
    <w:rPr>
      <w:rFonts w:ascii="Arial" w:hAnsi="Arial"/>
      <w:sz w:val="24"/>
    </w:rPr>
  </w:style>
  <w:style w:type="paragraph" w:customStyle="1" w:styleId="ConsPlusNormal">
    <w:name w:val="ConsPlusNormal"/>
    <w:link w:val="ConsPlusNormal0"/>
    <w:qFormat/>
    <w:rsid w:val="00584E7A"/>
    <w:pPr>
      <w:widowControl w:val="0"/>
      <w:snapToGrid w:val="0"/>
      <w:ind w:firstLine="720"/>
    </w:pPr>
    <w:rPr>
      <w:rFonts w:ascii="Arial" w:hAnsi="Arial"/>
    </w:rPr>
  </w:style>
  <w:style w:type="character" w:customStyle="1" w:styleId="ConsPlusNormal0">
    <w:name w:val="ConsPlusNormal Знак"/>
    <w:link w:val="ConsPlusNormal"/>
    <w:rsid w:val="000B30E9"/>
    <w:rPr>
      <w:rFonts w:ascii="Arial" w:hAnsi="Arial"/>
      <w:lang w:val="ru-RU" w:eastAsia="ru-RU" w:bidi="ar-SA"/>
    </w:rPr>
  </w:style>
  <w:style w:type="character" w:styleId="af0">
    <w:name w:val="Hyperlink"/>
    <w:uiPriority w:val="99"/>
    <w:rsid w:val="000D397C"/>
    <w:rPr>
      <w:color w:val="0000FF"/>
      <w:u w:val="single"/>
    </w:rPr>
  </w:style>
  <w:style w:type="paragraph" w:customStyle="1" w:styleId="af1">
    <w:name w:val="Комментарий"/>
    <w:basedOn w:val="a"/>
    <w:next w:val="a"/>
    <w:rsid w:val="000D397C"/>
    <w:pPr>
      <w:widowControl w:val="0"/>
      <w:overflowPunct/>
      <w:ind w:left="170"/>
      <w:jc w:val="both"/>
      <w:textAlignment w:val="auto"/>
    </w:pPr>
    <w:rPr>
      <w:rFonts w:ascii="Arial" w:hAnsi="Arial" w:cs="Arial"/>
      <w:i/>
      <w:iCs/>
      <w:color w:val="800080"/>
    </w:rPr>
  </w:style>
  <w:style w:type="table" w:styleId="af2">
    <w:name w:val="Table Grid"/>
    <w:basedOn w:val="a1"/>
    <w:uiPriority w:val="59"/>
    <w:rsid w:val="000D3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w:basedOn w:val="a"/>
    <w:qFormat/>
    <w:rsid w:val="007A325F"/>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210">
    <w:name w:val="Основной текст 21"/>
    <w:basedOn w:val="a"/>
    <w:rsid w:val="007A325F"/>
    <w:pPr>
      <w:overflowPunct/>
      <w:autoSpaceDE/>
      <w:autoSpaceDN/>
      <w:adjustRightInd/>
      <w:spacing w:before="60" w:after="60" w:line="360" w:lineRule="auto"/>
      <w:ind w:firstLine="709"/>
      <w:textAlignment w:val="auto"/>
    </w:pPr>
    <w:rPr>
      <w:sz w:val="24"/>
    </w:rPr>
  </w:style>
  <w:style w:type="paragraph" w:styleId="af4">
    <w:name w:val="Balloon Text"/>
    <w:basedOn w:val="a"/>
    <w:link w:val="af5"/>
    <w:semiHidden/>
    <w:rsid w:val="00364FF4"/>
    <w:rPr>
      <w:rFonts w:ascii="Tahoma" w:hAnsi="Tahoma"/>
      <w:sz w:val="16"/>
      <w:szCs w:val="16"/>
    </w:rPr>
  </w:style>
  <w:style w:type="character" w:customStyle="1" w:styleId="af5">
    <w:name w:val="Текст выноски Знак"/>
    <w:link w:val="af4"/>
    <w:semiHidden/>
    <w:locked/>
    <w:rsid w:val="002D35D7"/>
    <w:rPr>
      <w:rFonts w:ascii="Tahoma" w:hAnsi="Tahoma" w:cs="Tahoma"/>
      <w:sz w:val="16"/>
      <w:szCs w:val="16"/>
    </w:rPr>
  </w:style>
  <w:style w:type="paragraph" w:customStyle="1" w:styleId="211">
    <w:name w:val="Основной текст 21"/>
    <w:basedOn w:val="a"/>
    <w:rsid w:val="002106FA"/>
    <w:pPr>
      <w:suppressAutoHyphens/>
      <w:overflowPunct/>
      <w:autoSpaceDE/>
      <w:autoSpaceDN/>
      <w:adjustRightInd/>
      <w:spacing w:line="360" w:lineRule="auto"/>
      <w:jc w:val="both"/>
      <w:textAlignment w:val="auto"/>
    </w:pPr>
    <w:rPr>
      <w:sz w:val="28"/>
      <w:szCs w:val="24"/>
      <w:lang w:eastAsia="ar-SA"/>
    </w:rPr>
  </w:style>
  <w:style w:type="paragraph" w:styleId="31">
    <w:name w:val="Body Text Indent 3"/>
    <w:basedOn w:val="a"/>
    <w:link w:val="32"/>
    <w:unhideWhenUsed/>
    <w:rsid w:val="001A2046"/>
    <w:pPr>
      <w:spacing w:after="120"/>
      <w:ind w:left="283"/>
      <w:textAlignment w:val="auto"/>
    </w:pPr>
    <w:rPr>
      <w:sz w:val="16"/>
      <w:szCs w:val="16"/>
    </w:rPr>
  </w:style>
  <w:style w:type="character" w:customStyle="1" w:styleId="32">
    <w:name w:val="Основной текст с отступом 3 Знак"/>
    <w:link w:val="31"/>
    <w:rsid w:val="001A2046"/>
    <w:rPr>
      <w:sz w:val="16"/>
      <w:szCs w:val="16"/>
    </w:rPr>
  </w:style>
  <w:style w:type="paragraph" w:customStyle="1" w:styleId="Default">
    <w:name w:val="Default"/>
    <w:rsid w:val="001A2046"/>
    <w:pPr>
      <w:autoSpaceDE w:val="0"/>
      <w:autoSpaceDN w:val="0"/>
      <w:adjustRightInd w:val="0"/>
    </w:pPr>
    <w:rPr>
      <w:color w:val="000000"/>
      <w:sz w:val="24"/>
      <w:szCs w:val="24"/>
    </w:rPr>
  </w:style>
  <w:style w:type="paragraph" w:customStyle="1" w:styleId="CharChar1CharChar1CharChar">
    <w:name w:val="Char Char Знак Знак1 Char Char1 Знак Знак Char Char"/>
    <w:basedOn w:val="a"/>
    <w:rsid w:val="00ED401E"/>
    <w:pPr>
      <w:overflowPunct/>
      <w:autoSpaceDE/>
      <w:autoSpaceDN/>
      <w:adjustRightInd/>
      <w:spacing w:before="100" w:beforeAutospacing="1" w:after="100" w:afterAutospacing="1"/>
      <w:textAlignment w:val="auto"/>
    </w:pPr>
    <w:rPr>
      <w:rFonts w:ascii="Tahoma" w:hAnsi="Tahoma"/>
      <w:lang w:val="en-US" w:eastAsia="en-US"/>
    </w:rPr>
  </w:style>
  <w:style w:type="paragraph" w:styleId="af6">
    <w:name w:val="Plain Text"/>
    <w:basedOn w:val="a"/>
    <w:link w:val="af7"/>
    <w:uiPriority w:val="99"/>
    <w:rsid w:val="00E90BA6"/>
    <w:pPr>
      <w:overflowPunct/>
      <w:autoSpaceDE/>
      <w:autoSpaceDN/>
      <w:adjustRightInd/>
      <w:textAlignment w:val="auto"/>
    </w:pPr>
    <w:rPr>
      <w:rFonts w:ascii="Courier New" w:hAnsi="Courier New"/>
    </w:rPr>
  </w:style>
  <w:style w:type="character" w:customStyle="1" w:styleId="af7">
    <w:name w:val="Текст Знак"/>
    <w:link w:val="af6"/>
    <w:uiPriority w:val="99"/>
    <w:rsid w:val="00E90BA6"/>
    <w:rPr>
      <w:rFonts w:ascii="Courier New" w:eastAsia="Times New Roman" w:hAnsi="Courier New"/>
    </w:rPr>
  </w:style>
  <w:style w:type="paragraph" w:styleId="af8">
    <w:name w:val="Block Text"/>
    <w:basedOn w:val="a"/>
    <w:rsid w:val="00E90BA6"/>
    <w:pPr>
      <w:widowControl w:val="0"/>
      <w:shd w:val="clear" w:color="auto" w:fill="FFFFFF"/>
      <w:overflowPunct/>
      <w:autoSpaceDE/>
      <w:autoSpaceDN/>
      <w:adjustRightInd/>
      <w:spacing w:before="230" w:line="226" w:lineRule="exact"/>
      <w:ind w:left="10" w:right="3235"/>
      <w:jc w:val="both"/>
      <w:textAlignment w:val="auto"/>
    </w:pPr>
    <w:rPr>
      <w:color w:val="000000"/>
      <w:spacing w:val="-10"/>
      <w:sz w:val="28"/>
      <w:szCs w:val="28"/>
    </w:rPr>
  </w:style>
  <w:style w:type="character" w:styleId="af9">
    <w:name w:val="page number"/>
    <w:rsid w:val="002D35D7"/>
  </w:style>
  <w:style w:type="paragraph" w:customStyle="1" w:styleId="afa">
    <w:name w:val="подпись к объекту"/>
    <w:basedOn w:val="a"/>
    <w:next w:val="a"/>
    <w:qFormat/>
    <w:rsid w:val="002D35D7"/>
    <w:pPr>
      <w:tabs>
        <w:tab w:val="left" w:pos="3060"/>
      </w:tabs>
      <w:overflowPunct/>
      <w:autoSpaceDE/>
      <w:autoSpaceDN/>
      <w:adjustRightInd/>
      <w:spacing w:line="240" w:lineRule="atLeast"/>
      <w:jc w:val="center"/>
      <w:textAlignment w:val="auto"/>
    </w:pPr>
    <w:rPr>
      <w:rFonts w:eastAsia="Calibri"/>
      <w:b/>
      <w:caps/>
      <w:sz w:val="28"/>
    </w:rPr>
  </w:style>
  <w:style w:type="paragraph" w:customStyle="1" w:styleId="ConsPlusNonformat">
    <w:name w:val="ConsPlusNonformat"/>
    <w:uiPriority w:val="99"/>
    <w:qFormat/>
    <w:rsid w:val="002D35D7"/>
    <w:pPr>
      <w:widowControl w:val="0"/>
      <w:suppressAutoHyphens/>
      <w:autoSpaceDE w:val="0"/>
    </w:pPr>
    <w:rPr>
      <w:rFonts w:ascii="Courier New" w:eastAsia="Arial" w:hAnsi="Courier New" w:cs="Courier New"/>
      <w:lang w:eastAsia="ar-SA"/>
    </w:rPr>
  </w:style>
  <w:style w:type="paragraph" w:customStyle="1" w:styleId="ConsPlusCell">
    <w:name w:val="ConsPlusCell"/>
    <w:qFormat/>
    <w:rsid w:val="002D35D7"/>
    <w:pPr>
      <w:widowControl w:val="0"/>
      <w:autoSpaceDE w:val="0"/>
      <w:autoSpaceDN w:val="0"/>
      <w:adjustRightInd w:val="0"/>
    </w:pPr>
    <w:rPr>
      <w:rFonts w:ascii="Arial" w:eastAsia="Calibri" w:hAnsi="Arial" w:cs="Arial"/>
    </w:rPr>
  </w:style>
  <w:style w:type="paragraph" w:customStyle="1" w:styleId="11">
    <w:name w:val="Абзац списка1"/>
    <w:basedOn w:val="a"/>
    <w:rsid w:val="002D35D7"/>
    <w:pPr>
      <w:overflowPunct/>
      <w:autoSpaceDE/>
      <w:autoSpaceDN/>
      <w:adjustRightInd/>
      <w:ind w:left="720"/>
      <w:textAlignment w:val="auto"/>
    </w:pPr>
    <w:rPr>
      <w:rFonts w:eastAsia="Calibri"/>
      <w:sz w:val="24"/>
      <w:szCs w:val="24"/>
    </w:rPr>
  </w:style>
  <w:style w:type="paragraph" w:customStyle="1" w:styleId="12">
    <w:name w:val="[ ]1"/>
    <w:basedOn w:val="a"/>
    <w:rsid w:val="002D35D7"/>
    <w:pPr>
      <w:overflowPunct/>
      <w:spacing w:line="288" w:lineRule="auto"/>
      <w:textAlignment w:val="center"/>
    </w:pPr>
    <w:rPr>
      <w:rFonts w:ascii="Times (T1) Roman" w:eastAsia="Calibri" w:hAnsi="Times (T1) Roman" w:cs="Times (T1) Roman"/>
      <w:color w:val="000000"/>
      <w:sz w:val="24"/>
      <w:szCs w:val="24"/>
    </w:rPr>
  </w:style>
  <w:style w:type="paragraph" w:customStyle="1" w:styleId="afb">
    <w:name w:val="Основной"/>
    <w:basedOn w:val="a"/>
    <w:locked/>
    <w:rsid w:val="002D35D7"/>
    <w:pPr>
      <w:overflowPunct/>
      <w:autoSpaceDE/>
      <w:autoSpaceDN/>
      <w:adjustRightInd/>
      <w:spacing w:after="20" w:line="360" w:lineRule="auto"/>
      <w:ind w:firstLine="709"/>
      <w:jc w:val="both"/>
      <w:textAlignment w:val="auto"/>
    </w:pPr>
    <w:rPr>
      <w:rFonts w:eastAsia="Calibri"/>
      <w:sz w:val="28"/>
      <w:szCs w:val="28"/>
    </w:rPr>
  </w:style>
  <w:style w:type="paragraph" w:styleId="33">
    <w:name w:val="Body Text 3"/>
    <w:basedOn w:val="a"/>
    <w:link w:val="34"/>
    <w:uiPriority w:val="99"/>
    <w:rsid w:val="002D35D7"/>
    <w:pPr>
      <w:overflowPunct/>
      <w:autoSpaceDE/>
      <w:autoSpaceDN/>
      <w:adjustRightInd/>
      <w:spacing w:after="120"/>
      <w:textAlignment w:val="auto"/>
    </w:pPr>
    <w:rPr>
      <w:rFonts w:eastAsia="Calibri"/>
      <w:sz w:val="16"/>
      <w:szCs w:val="16"/>
    </w:rPr>
  </w:style>
  <w:style w:type="character" w:customStyle="1" w:styleId="34">
    <w:name w:val="Основной текст 3 Знак"/>
    <w:link w:val="33"/>
    <w:uiPriority w:val="99"/>
    <w:rsid w:val="002D35D7"/>
    <w:rPr>
      <w:rFonts w:eastAsia="Calibri"/>
      <w:sz w:val="16"/>
      <w:szCs w:val="16"/>
    </w:rPr>
  </w:style>
  <w:style w:type="paragraph" w:styleId="HTML">
    <w:name w:val="HTML Preformatted"/>
    <w:basedOn w:val="a"/>
    <w:link w:val="HTML0"/>
    <w:uiPriority w:val="99"/>
    <w:rsid w:val="002D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rPr>
  </w:style>
  <w:style w:type="character" w:customStyle="1" w:styleId="HTML0">
    <w:name w:val="Стандартный HTML Знак"/>
    <w:link w:val="HTML"/>
    <w:uiPriority w:val="99"/>
    <w:rsid w:val="002D35D7"/>
    <w:rPr>
      <w:rFonts w:ascii="Courier New" w:eastAsia="Calibri" w:hAnsi="Courier New" w:cs="Courier New"/>
    </w:rPr>
  </w:style>
  <w:style w:type="paragraph" w:styleId="afc">
    <w:name w:val="footnote text"/>
    <w:basedOn w:val="a"/>
    <w:link w:val="afd"/>
    <w:rsid w:val="002D35D7"/>
    <w:pPr>
      <w:overflowPunct/>
      <w:autoSpaceDE/>
      <w:autoSpaceDN/>
      <w:adjustRightInd/>
      <w:textAlignment w:val="auto"/>
    </w:pPr>
    <w:rPr>
      <w:rFonts w:eastAsia="Calibri"/>
    </w:rPr>
  </w:style>
  <w:style w:type="character" w:customStyle="1" w:styleId="afd">
    <w:name w:val="Текст сноски Знак"/>
    <w:link w:val="afc"/>
    <w:rsid w:val="002D35D7"/>
    <w:rPr>
      <w:rFonts w:eastAsia="Calibri"/>
    </w:rPr>
  </w:style>
  <w:style w:type="character" w:styleId="afe">
    <w:name w:val="footnote reference"/>
    <w:rsid w:val="002D35D7"/>
    <w:rPr>
      <w:vertAlign w:val="superscript"/>
    </w:rPr>
  </w:style>
  <w:style w:type="paragraph" w:styleId="aff">
    <w:name w:val="List Paragraph"/>
    <w:basedOn w:val="a"/>
    <w:uiPriority w:val="34"/>
    <w:qFormat/>
    <w:rsid w:val="002D35D7"/>
    <w:pPr>
      <w:overflowPunct/>
      <w:autoSpaceDE/>
      <w:autoSpaceDN/>
      <w:adjustRightInd/>
      <w:spacing w:after="200" w:line="276" w:lineRule="auto"/>
      <w:ind w:left="720"/>
      <w:textAlignment w:val="auto"/>
    </w:pPr>
    <w:rPr>
      <w:rFonts w:ascii="Calibri" w:eastAsia="Calibri" w:hAnsi="Calibri" w:cs="Calibri"/>
      <w:sz w:val="22"/>
      <w:szCs w:val="22"/>
      <w:lang w:eastAsia="en-US"/>
    </w:rPr>
  </w:style>
  <w:style w:type="paragraph" w:customStyle="1" w:styleId="Style7">
    <w:name w:val="Style7"/>
    <w:basedOn w:val="a"/>
    <w:uiPriority w:val="99"/>
    <w:rsid w:val="002D35D7"/>
    <w:pPr>
      <w:widowControl w:val="0"/>
      <w:overflowPunct/>
      <w:textAlignment w:val="auto"/>
    </w:pPr>
    <w:rPr>
      <w:rFonts w:ascii="Calibri" w:eastAsia="Calibri" w:hAnsi="Calibri"/>
      <w:sz w:val="24"/>
      <w:szCs w:val="24"/>
    </w:rPr>
  </w:style>
  <w:style w:type="paragraph" w:customStyle="1" w:styleId="aff0">
    <w:name w:val="Знак Знак Знак Знак Знак Знак"/>
    <w:basedOn w:val="a"/>
    <w:rsid w:val="002D35D7"/>
    <w:pPr>
      <w:overflowPunct/>
      <w:autoSpaceDE/>
      <w:autoSpaceDN/>
      <w:adjustRightInd/>
      <w:spacing w:after="160" w:line="240" w:lineRule="exact"/>
      <w:textAlignment w:val="auto"/>
    </w:pPr>
    <w:rPr>
      <w:rFonts w:ascii="Verdana" w:hAnsi="Verdana" w:cs="Verdana"/>
      <w:lang w:val="en-US" w:eastAsia="en-US"/>
    </w:rPr>
  </w:style>
  <w:style w:type="paragraph" w:customStyle="1" w:styleId="13">
    <w:name w:val="Знак1 Знак Знак Знак Знак Знак Знак Знак Знак Знак"/>
    <w:basedOn w:val="a"/>
    <w:rsid w:val="002D35D7"/>
    <w:pPr>
      <w:overflowPunct/>
      <w:autoSpaceDE/>
      <w:autoSpaceDN/>
      <w:adjustRightInd/>
      <w:spacing w:after="160" w:line="240" w:lineRule="exact"/>
      <w:textAlignment w:val="auto"/>
    </w:pPr>
    <w:rPr>
      <w:rFonts w:ascii="Verdana" w:eastAsia="Calibri" w:hAnsi="Verdana" w:cs="Verdana"/>
      <w:lang w:val="en-US" w:eastAsia="en-US"/>
    </w:rPr>
  </w:style>
  <w:style w:type="character" w:customStyle="1" w:styleId="14">
    <w:name w:val="Знак Знак1"/>
    <w:rsid w:val="002D35D7"/>
    <w:rPr>
      <w:rFonts w:cs="Calibri"/>
      <w:sz w:val="22"/>
      <w:szCs w:val="22"/>
      <w:lang w:eastAsia="en-US"/>
    </w:rPr>
  </w:style>
  <w:style w:type="paragraph" w:customStyle="1" w:styleId="aff1">
    <w:name w:val="Знак Знак Знак Знак"/>
    <w:basedOn w:val="a"/>
    <w:rsid w:val="002D35D7"/>
    <w:pPr>
      <w:overflowPunct/>
      <w:autoSpaceDE/>
      <w:autoSpaceDN/>
      <w:adjustRightInd/>
      <w:spacing w:after="160" w:line="240" w:lineRule="exact"/>
      <w:textAlignment w:val="auto"/>
    </w:pPr>
    <w:rPr>
      <w:rFonts w:ascii="Verdana" w:hAnsi="Verdana"/>
      <w:lang w:val="en-US" w:eastAsia="en-US"/>
    </w:rPr>
  </w:style>
  <w:style w:type="paragraph" w:customStyle="1" w:styleId="71">
    <w:name w:val="Основной текст7"/>
    <w:basedOn w:val="a"/>
    <w:link w:val="aff2"/>
    <w:rsid w:val="002D35D7"/>
    <w:pPr>
      <w:widowControl w:val="0"/>
      <w:shd w:val="clear" w:color="auto" w:fill="FFFFFF"/>
      <w:overflowPunct/>
      <w:autoSpaceDE/>
      <w:autoSpaceDN/>
      <w:adjustRightInd/>
      <w:spacing w:before="300" w:line="614" w:lineRule="exact"/>
      <w:ind w:hanging="1400"/>
      <w:jc w:val="center"/>
      <w:textAlignment w:val="auto"/>
    </w:pPr>
    <w:rPr>
      <w:rFonts w:eastAsia="Calibri"/>
      <w:sz w:val="28"/>
      <w:szCs w:val="28"/>
    </w:rPr>
  </w:style>
  <w:style w:type="character" w:customStyle="1" w:styleId="aff2">
    <w:name w:val="Основной текст_"/>
    <w:link w:val="71"/>
    <w:locked/>
    <w:rsid w:val="002D35D7"/>
    <w:rPr>
      <w:rFonts w:eastAsia="Calibri"/>
      <w:sz w:val="28"/>
      <w:szCs w:val="28"/>
      <w:shd w:val="clear" w:color="auto" w:fill="FFFFFF"/>
    </w:rPr>
  </w:style>
  <w:style w:type="character" w:styleId="aff3">
    <w:name w:val="Strong"/>
    <w:uiPriority w:val="22"/>
    <w:qFormat/>
    <w:rsid w:val="002D35D7"/>
    <w:rPr>
      <w:b/>
      <w:bCs/>
    </w:rPr>
  </w:style>
  <w:style w:type="paragraph" w:customStyle="1" w:styleId="Style6">
    <w:name w:val="Style6"/>
    <w:basedOn w:val="a"/>
    <w:rsid w:val="002D35D7"/>
    <w:pPr>
      <w:widowControl w:val="0"/>
      <w:overflowPunct/>
      <w:jc w:val="both"/>
      <w:textAlignment w:val="auto"/>
    </w:pPr>
    <w:rPr>
      <w:sz w:val="24"/>
      <w:szCs w:val="24"/>
    </w:rPr>
  </w:style>
  <w:style w:type="paragraph" w:customStyle="1" w:styleId="ConsPlusTitle">
    <w:name w:val="ConsPlusTitle"/>
    <w:qFormat/>
    <w:rsid w:val="002D35D7"/>
    <w:pPr>
      <w:widowControl w:val="0"/>
      <w:autoSpaceDE w:val="0"/>
      <w:autoSpaceDN w:val="0"/>
      <w:adjustRightInd w:val="0"/>
    </w:pPr>
    <w:rPr>
      <w:rFonts w:ascii="Arial" w:hAnsi="Arial" w:cs="Arial"/>
      <w:b/>
      <w:bCs/>
    </w:rPr>
  </w:style>
  <w:style w:type="character" w:customStyle="1" w:styleId="Heading1Char">
    <w:name w:val="Heading 1 Char"/>
    <w:locked/>
    <w:rsid w:val="002D35D7"/>
    <w:rPr>
      <w:sz w:val="28"/>
      <w:szCs w:val="28"/>
      <w:lang w:val="ru-RU" w:eastAsia="ru-RU" w:bidi="ar-SA"/>
    </w:rPr>
  </w:style>
  <w:style w:type="character" w:styleId="aff4">
    <w:name w:val="Emphasis"/>
    <w:qFormat/>
    <w:rsid w:val="002D35D7"/>
    <w:rPr>
      <w:i/>
      <w:iCs/>
    </w:rPr>
  </w:style>
  <w:style w:type="character" w:styleId="aff5">
    <w:name w:val="endnote reference"/>
    <w:rsid w:val="002D35D7"/>
    <w:rPr>
      <w:vertAlign w:val="superscript"/>
    </w:rPr>
  </w:style>
  <w:style w:type="character" w:styleId="aff6">
    <w:name w:val="FollowedHyperlink"/>
    <w:uiPriority w:val="99"/>
    <w:unhideWhenUsed/>
    <w:rsid w:val="002C1D14"/>
    <w:rPr>
      <w:color w:val="800080"/>
      <w:u w:val="single"/>
    </w:rPr>
  </w:style>
  <w:style w:type="paragraph" w:customStyle="1" w:styleId="xl66">
    <w:name w:val="xl66"/>
    <w:basedOn w:val="a"/>
    <w:rsid w:val="002C1D14"/>
    <w:pPr>
      <w:overflowPunct/>
      <w:autoSpaceDE/>
      <w:autoSpaceDN/>
      <w:adjustRightInd/>
      <w:spacing w:before="100" w:beforeAutospacing="1" w:after="100" w:afterAutospacing="1"/>
      <w:textAlignment w:val="auto"/>
    </w:pPr>
    <w:rPr>
      <w:rFonts w:ascii="Arial CYR" w:hAnsi="Arial CYR" w:cs="Arial CYR"/>
    </w:rPr>
  </w:style>
  <w:style w:type="paragraph" w:customStyle="1" w:styleId="xl67">
    <w:name w:val="xl67"/>
    <w:basedOn w:val="a"/>
    <w:rsid w:val="002C1D14"/>
    <w:pPr>
      <w:overflowPunct/>
      <w:autoSpaceDE/>
      <w:autoSpaceDN/>
      <w:adjustRightInd/>
      <w:spacing w:before="100" w:beforeAutospacing="1" w:after="100" w:afterAutospacing="1"/>
      <w:textAlignment w:val="auto"/>
    </w:pPr>
    <w:rPr>
      <w:rFonts w:ascii="Arial CYR" w:hAnsi="Arial CYR" w:cs="Arial CYR"/>
      <w:sz w:val="16"/>
      <w:szCs w:val="16"/>
    </w:rPr>
  </w:style>
  <w:style w:type="paragraph" w:customStyle="1" w:styleId="xl68">
    <w:name w:val="xl68"/>
    <w:basedOn w:val="a"/>
    <w:rsid w:val="002C1D14"/>
    <w:pPr>
      <w:pBdr>
        <w:bottom w:val="single" w:sz="4" w:space="0" w:color="auto"/>
      </w:pBdr>
      <w:overflowPunct/>
      <w:autoSpaceDE/>
      <w:autoSpaceDN/>
      <w:adjustRightInd/>
      <w:spacing w:before="100" w:beforeAutospacing="1" w:after="100" w:afterAutospacing="1"/>
      <w:textAlignment w:val="auto"/>
    </w:pPr>
    <w:rPr>
      <w:rFonts w:ascii="Arial CYR" w:hAnsi="Arial CYR" w:cs="Arial CYR"/>
    </w:rPr>
  </w:style>
  <w:style w:type="paragraph" w:customStyle="1" w:styleId="xl69">
    <w:name w:val="xl69"/>
    <w:basedOn w:val="a"/>
    <w:rsid w:val="002C1D14"/>
    <w:pPr>
      <w:pBdr>
        <w:bottom w:val="single" w:sz="4" w:space="0" w:color="auto"/>
      </w:pBdr>
      <w:overflowPunct/>
      <w:autoSpaceDE/>
      <w:autoSpaceDN/>
      <w:adjustRightInd/>
      <w:spacing w:before="100" w:beforeAutospacing="1" w:after="100" w:afterAutospacing="1"/>
      <w:textAlignment w:val="auto"/>
    </w:pPr>
    <w:rPr>
      <w:rFonts w:ascii="Arial CYR" w:hAnsi="Arial CYR" w:cs="Arial CYR"/>
    </w:rPr>
  </w:style>
  <w:style w:type="paragraph" w:customStyle="1" w:styleId="xl70">
    <w:name w:val="xl70"/>
    <w:basedOn w:val="a"/>
    <w:rsid w:val="002C1D14"/>
    <w:pP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71">
    <w:name w:val="xl71"/>
    <w:basedOn w:val="a"/>
    <w:rsid w:val="002C1D14"/>
    <w:pPr>
      <w:overflowPunct/>
      <w:autoSpaceDE/>
      <w:autoSpaceDN/>
      <w:adjustRightInd/>
      <w:spacing w:before="100" w:beforeAutospacing="1" w:after="100" w:afterAutospacing="1"/>
      <w:textAlignment w:val="auto"/>
    </w:pPr>
    <w:rPr>
      <w:rFonts w:ascii="Arial CYR" w:hAnsi="Arial CYR" w:cs="Arial CYR"/>
    </w:rPr>
  </w:style>
  <w:style w:type="paragraph" w:customStyle="1" w:styleId="xl72">
    <w:name w:val="xl72"/>
    <w:basedOn w:val="a"/>
    <w:rsid w:val="002C1D14"/>
    <w:pPr>
      <w:overflowPunct/>
      <w:autoSpaceDE/>
      <w:autoSpaceDN/>
      <w:adjustRightInd/>
      <w:spacing w:before="100" w:beforeAutospacing="1" w:after="100" w:afterAutospacing="1"/>
      <w:textAlignment w:val="auto"/>
    </w:pPr>
    <w:rPr>
      <w:rFonts w:ascii="Arial CYR" w:hAnsi="Arial CYR" w:cs="Arial CYR"/>
      <w:b/>
      <w:bCs/>
      <w:sz w:val="24"/>
      <w:szCs w:val="24"/>
    </w:rPr>
  </w:style>
  <w:style w:type="paragraph" w:customStyle="1" w:styleId="xl73">
    <w:name w:val="xl73"/>
    <w:basedOn w:val="a"/>
    <w:rsid w:val="002C1D14"/>
    <w:pPr>
      <w:pBdr>
        <w:bottom w:val="single" w:sz="4" w:space="0" w:color="auto"/>
      </w:pBdr>
      <w:overflowPunct/>
      <w:autoSpaceDE/>
      <w:autoSpaceDN/>
      <w:adjustRightInd/>
      <w:spacing w:before="100" w:beforeAutospacing="1" w:after="100" w:afterAutospacing="1"/>
      <w:textAlignment w:val="auto"/>
    </w:pPr>
    <w:rPr>
      <w:rFonts w:ascii="Arial CYR" w:hAnsi="Arial CYR" w:cs="Arial CYR"/>
      <w:sz w:val="16"/>
      <w:szCs w:val="16"/>
    </w:rPr>
  </w:style>
  <w:style w:type="paragraph" w:customStyle="1" w:styleId="xl74">
    <w:name w:val="xl74"/>
    <w:basedOn w:val="a"/>
    <w:rsid w:val="002C1D14"/>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
    <w:rsid w:val="002C1D14"/>
    <w:pPr>
      <w:pBdr>
        <w:top w:val="single" w:sz="8" w:space="0" w:color="auto"/>
        <w:left w:val="single" w:sz="4" w:space="0" w:color="auto"/>
        <w:bottom w:val="single" w:sz="4" w:space="0" w:color="auto"/>
        <w:right w:val="single" w:sz="8" w:space="0" w:color="auto"/>
      </w:pBdr>
      <w:shd w:val="clear" w:color="000000" w:fill="00CCFF"/>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76">
    <w:name w:val="xl76"/>
    <w:basedOn w:val="a"/>
    <w:rsid w:val="002C1D14"/>
    <w:pPr>
      <w:overflowPunct/>
      <w:autoSpaceDE/>
      <w:autoSpaceDN/>
      <w:adjustRightInd/>
      <w:spacing w:before="100" w:beforeAutospacing="1" w:after="100" w:afterAutospacing="1"/>
      <w:textAlignment w:val="auto"/>
    </w:pPr>
    <w:rPr>
      <w:sz w:val="16"/>
      <w:szCs w:val="16"/>
    </w:rPr>
  </w:style>
  <w:style w:type="paragraph" w:customStyle="1" w:styleId="xl77">
    <w:name w:val="xl77"/>
    <w:basedOn w:val="a"/>
    <w:rsid w:val="002C1D14"/>
    <w:pPr>
      <w:pBdr>
        <w:top w:val="single" w:sz="8" w:space="0" w:color="auto"/>
        <w:bottom w:val="single" w:sz="4" w:space="0" w:color="auto"/>
        <w:right w:val="single" w:sz="4" w:space="0" w:color="auto"/>
      </w:pBdr>
      <w:shd w:val="clear" w:color="000000" w:fill="00CCFF"/>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78">
    <w:name w:val="xl78"/>
    <w:basedOn w:val="a"/>
    <w:rsid w:val="002C1D14"/>
    <w:pPr>
      <w:pBdr>
        <w:top w:val="single" w:sz="4" w:space="0" w:color="auto"/>
        <w:left w:val="single" w:sz="4" w:space="0" w:color="auto"/>
        <w:right w:val="single" w:sz="8" w:space="0" w:color="auto"/>
      </w:pBdr>
      <w:shd w:val="clear" w:color="000000"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79">
    <w:name w:val="xl79"/>
    <w:basedOn w:val="a"/>
    <w:rsid w:val="002C1D14"/>
    <w:pPr>
      <w:pBdr>
        <w:top w:val="single" w:sz="4" w:space="0" w:color="auto"/>
        <w:left w:val="single" w:sz="4" w:space="0" w:color="auto"/>
        <w:bottom w:val="single" w:sz="4" w:space="0" w:color="auto"/>
        <w:right w:val="single" w:sz="8" w:space="0" w:color="auto"/>
      </w:pBdr>
      <w:shd w:val="clear" w:color="000000" w:fill="CCFFFF"/>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80">
    <w:name w:val="xl80"/>
    <w:basedOn w:val="a"/>
    <w:rsid w:val="002C1D14"/>
    <w:pPr>
      <w:pBdr>
        <w:left w:val="single" w:sz="4" w:space="0" w:color="auto"/>
        <w:bottom w:val="single" w:sz="4" w:space="0" w:color="auto"/>
        <w:right w:val="single" w:sz="8" w:space="0" w:color="auto"/>
      </w:pBdr>
      <w:shd w:val="clear" w:color="000000" w:fill="CCFFFF"/>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81">
    <w:name w:val="xl81"/>
    <w:basedOn w:val="a"/>
    <w:rsid w:val="002C1D1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82">
    <w:name w:val="xl82"/>
    <w:basedOn w:val="a"/>
    <w:rsid w:val="002C1D14"/>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83">
    <w:name w:val="xl83"/>
    <w:basedOn w:val="a"/>
    <w:rsid w:val="002C1D14"/>
    <w:pPr>
      <w:pBdr>
        <w:top w:val="single" w:sz="4" w:space="0" w:color="auto"/>
      </w:pBdr>
      <w:overflowPunct/>
      <w:autoSpaceDE/>
      <w:autoSpaceDN/>
      <w:adjustRightInd/>
      <w:spacing w:before="100" w:beforeAutospacing="1" w:after="100" w:afterAutospacing="1"/>
      <w:textAlignment w:val="auto"/>
    </w:pPr>
    <w:rPr>
      <w:rFonts w:ascii="Arial CYR" w:hAnsi="Arial CYR" w:cs="Arial CYR"/>
      <w:sz w:val="14"/>
      <w:szCs w:val="14"/>
    </w:rPr>
  </w:style>
  <w:style w:type="paragraph" w:customStyle="1" w:styleId="xl84">
    <w:name w:val="xl84"/>
    <w:basedOn w:val="a"/>
    <w:rsid w:val="002C1D14"/>
    <w:pP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85">
    <w:name w:val="xl85"/>
    <w:basedOn w:val="a"/>
    <w:rsid w:val="002C1D14"/>
    <w:pPr>
      <w:overflowPunct/>
      <w:autoSpaceDE/>
      <w:autoSpaceDN/>
      <w:adjustRightInd/>
      <w:spacing w:before="100" w:beforeAutospacing="1" w:after="100" w:afterAutospacing="1"/>
      <w:jc w:val="center"/>
      <w:textAlignment w:val="auto"/>
    </w:pPr>
    <w:rPr>
      <w:rFonts w:ascii="Arial CYR" w:hAnsi="Arial CYR" w:cs="Arial CYR"/>
      <w:sz w:val="12"/>
      <w:szCs w:val="12"/>
    </w:rPr>
  </w:style>
  <w:style w:type="paragraph" w:customStyle="1" w:styleId="xl86">
    <w:name w:val="xl86"/>
    <w:basedOn w:val="a"/>
    <w:rsid w:val="002C1D14"/>
    <w:pPr>
      <w:pBdr>
        <w:left w:val="single" w:sz="4" w:space="0" w:color="auto"/>
        <w:bottom w:val="single" w:sz="8" w:space="0" w:color="auto"/>
        <w:right w:val="single" w:sz="8" w:space="0" w:color="auto"/>
      </w:pBdr>
      <w:shd w:val="clear" w:color="000000" w:fill="00FF0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87">
    <w:name w:val="xl87"/>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88">
    <w:name w:val="xl88"/>
    <w:basedOn w:val="a"/>
    <w:rsid w:val="002C1D14"/>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89">
    <w:name w:val="xl89"/>
    <w:basedOn w:val="a"/>
    <w:rsid w:val="002C1D14"/>
    <w:pPr>
      <w:pBdr>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2C1D14"/>
    <w:pPr>
      <w:pBdr>
        <w:top w:val="single" w:sz="4" w:space="0" w:color="auto"/>
        <w:left w:val="single" w:sz="4" w:space="0" w:color="auto"/>
        <w:bottom w:val="single" w:sz="4" w:space="0" w:color="auto"/>
        <w:right w:val="single" w:sz="8" w:space="0" w:color="auto"/>
      </w:pBdr>
      <w:shd w:val="clear" w:color="000000" w:fill="CCFFCC"/>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91">
    <w:name w:val="xl91"/>
    <w:basedOn w:val="a"/>
    <w:rsid w:val="002C1D14"/>
    <w:pPr>
      <w:pBdr>
        <w:bottom w:val="single" w:sz="4" w:space="0" w:color="auto"/>
        <w:right w:val="single" w:sz="8" w:space="0" w:color="auto"/>
      </w:pBdr>
      <w:overflowPunct/>
      <w:autoSpaceDE/>
      <w:autoSpaceDN/>
      <w:adjustRightInd/>
      <w:spacing w:before="100" w:beforeAutospacing="1" w:after="100" w:afterAutospacing="1"/>
      <w:textAlignment w:val="top"/>
    </w:pPr>
    <w:rPr>
      <w:rFonts w:ascii="Arial CYR" w:hAnsi="Arial CYR" w:cs="Arial CYR"/>
      <w:sz w:val="14"/>
      <w:szCs w:val="14"/>
    </w:rPr>
  </w:style>
  <w:style w:type="paragraph" w:customStyle="1" w:styleId="xl92">
    <w:name w:val="xl92"/>
    <w:basedOn w:val="a"/>
    <w:rsid w:val="002C1D14"/>
    <w:pPr>
      <w:pBdr>
        <w:top w:val="single" w:sz="4" w:space="0" w:color="auto"/>
        <w:left w:val="single" w:sz="4" w:space="0" w:color="auto"/>
        <w:bottom w:val="single" w:sz="4" w:space="0" w:color="auto"/>
        <w:right w:val="single" w:sz="8" w:space="0" w:color="auto"/>
      </w:pBdr>
      <w:shd w:val="pct25" w:color="000000" w:fill="auto"/>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93">
    <w:name w:val="xl93"/>
    <w:basedOn w:val="a"/>
    <w:rsid w:val="002C1D14"/>
    <w:pPr>
      <w:pBdr>
        <w:top w:val="single" w:sz="4" w:space="0" w:color="auto"/>
        <w:left w:val="single" w:sz="4" w:space="0" w:color="auto"/>
        <w:bottom w:val="single" w:sz="4" w:space="0" w:color="auto"/>
        <w:right w:val="single" w:sz="8" w:space="0" w:color="auto"/>
      </w:pBdr>
      <w:shd w:val="pct25" w:color="000000" w:fill="CCFFCC"/>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94">
    <w:name w:val="xl94"/>
    <w:basedOn w:val="a"/>
    <w:rsid w:val="002C1D14"/>
    <w:pPr>
      <w:overflowPunct/>
      <w:autoSpaceDE/>
      <w:autoSpaceDN/>
      <w:adjustRightInd/>
      <w:spacing w:before="100" w:beforeAutospacing="1" w:after="100" w:afterAutospacing="1"/>
      <w:jc w:val="center"/>
      <w:textAlignment w:val="auto"/>
    </w:pPr>
    <w:rPr>
      <w:rFonts w:ascii="Arial CYR" w:hAnsi="Arial CYR" w:cs="Arial CYR"/>
      <w:b/>
      <w:bCs/>
      <w:sz w:val="24"/>
      <w:szCs w:val="24"/>
    </w:rPr>
  </w:style>
  <w:style w:type="paragraph" w:customStyle="1" w:styleId="xl95">
    <w:name w:val="xl95"/>
    <w:basedOn w:val="a"/>
    <w:rsid w:val="002C1D14"/>
    <w:pPr>
      <w:overflowPunct/>
      <w:autoSpaceDE/>
      <w:autoSpaceDN/>
      <w:adjustRightInd/>
      <w:spacing w:before="100" w:beforeAutospacing="1" w:after="100" w:afterAutospacing="1"/>
      <w:textAlignment w:val="auto"/>
    </w:pPr>
    <w:rPr>
      <w:rFonts w:ascii="Arial CYR" w:hAnsi="Arial CYR" w:cs="Arial CYR"/>
      <w:sz w:val="18"/>
      <w:szCs w:val="18"/>
    </w:rPr>
  </w:style>
  <w:style w:type="paragraph" w:customStyle="1" w:styleId="xl96">
    <w:name w:val="xl96"/>
    <w:basedOn w:val="a"/>
    <w:rsid w:val="002C1D14"/>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CYR" w:hAnsi="Arial CYR" w:cs="Arial CYR"/>
    </w:rPr>
  </w:style>
  <w:style w:type="paragraph" w:customStyle="1" w:styleId="xl97">
    <w:name w:val="xl97"/>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CYR" w:hAnsi="Arial CYR" w:cs="Arial CYR"/>
    </w:rPr>
  </w:style>
  <w:style w:type="paragraph" w:customStyle="1" w:styleId="xl98">
    <w:name w:val="xl98"/>
    <w:basedOn w:val="a"/>
    <w:rsid w:val="002C1D14"/>
    <w:pPr>
      <w:overflowPunct/>
      <w:autoSpaceDE/>
      <w:autoSpaceDN/>
      <w:adjustRightInd/>
      <w:spacing w:before="100" w:beforeAutospacing="1" w:after="100" w:afterAutospacing="1"/>
      <w:jc w:val="center"/>
      <w:textAlignment w:val="auto"/>
    </w:pPr>
    <w:rPr>
      <w:rFonts w:ascii="Arial CYR" w:hAnsi="Arial CYR" w:cs="Arial CYR"/>
      <w:sz w:val="18"/>
      <w:szCs w:val="18"/>
    </w:rPr>
  </w:style>
  <w:style w:type="paragraph" w:customStyle="1" w:styleId="xl99">
    <w:name w:val="xl99"/>
    <w:basedOn w:val="a"/>
    <w:rsid w:val="002C1D14"/>
    <w:pP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100">
    <w:name w:val="xl100"/>
    <w:basedOn w:val="a"/>
    <w:rsid w:val="002C1D14"/>
    <w:pPr>
      <w:overflowPunct/>
      <w:autoSpaceDE/>
      <w:autoSpaceDN/>
      <w:adjustRightInd/>
      <w:spacing w:before="100" w:beforeAutospacing="1" w:after="100" w:afterAutospacing="1"/>
      <w:jc w:val="center"/>
      <w:textAlignment w:val="auto"/>
    </w:pPr>
    <w:rPr>
      <w:rFonts w:ascii="Arial CYR" w:hAnsi="Arial CYR" w:cs="Arial CYR"/>
      <w:sz w:val="18"/>
      <w:szCs w:val="18"/>
    </w:rPr>
  </w:style>
  <w:style w:type="paragraph" w:customStyle="1" w:styleId="xl101">
    <w:name w:val="xl101"/>
    <w:basedOn w:val="a"/>
    <w:rsid w:val="002C1D14"/>
    <w:pPr>
      <w:overflowPunct/>
      <w:autoSpaceDE/>
      <w:autoSpaceDN/>
      <w:adjustRightInd/>
      <w:spacing w:before="100" w:beforeAutospacing="1" w:after="100" w:afterAutospacing="1"/>
      <w:textAlignment w:val="auto"/>
    </w:pPr>
    <w:rPr>
      <w:rFonts w:ascii="Arial CYR" w:hAnsi="Arial CYR" w:cs="Arial CYR"/>
      <w:sz w:val="18"/>
      <w:szCs w:val="18"/>
    </w:rPr>
  </w:style>
  <w:style w:type="paragraph" w:customStyle="1" w:styleId="xl102">
    <w:name w:val="xl102"/>
    <w:basedOn w:val="a"/>
    <w:rsid w:val="002C1D14"/>
    <w:pPr>
      <w:overflowPunct/>
      <w:autoSpaceDE/>
      <w:autoSpaceDN/>
      <w:adjustRightInd/>
      <w:spacing w:before="100" w:beforeAutospacing="1" w:after="100" w:afterAutospacing="1"/>
      <w:textAlignment w:val="auto"/>
    </w:pPr>
    <w:rPr>
      <w:rFonts w:ascii="Arial CYR" w:hAnsi="Arial CYR" w:cs="Arial CYR"/>
      <w:b/>
      <w:bCs/>
      <w:sz w:val="16"/>
      <w:szCs w:val="16"/>
    </w:rPr>
  </w:style>
  <w:style w:type="paragraph" w:customStyle="1" w:styleId="xl103">
    <w:name w:val="xl103"/>
    <w:basedOn w:val="a"/>
    <w:rsid w:val="002C1D14"/>
    <w:pPr>
      <w:pBdr>
        <w:bottom w:val="single" w:sz="4" w:space="0" w:color="auto"/>
      </w:pBdr>
      <w:overflowPunct/>
      <w:autoSpaceDE/>
      <w:autoSpaceDN/>
      <w:adjustRightInd/>
      <w:spacing w:before="100" w:beforeAutospacing="1" w:after="100" w:afterAutospacing="1"/>
      <w:textAlignment w:val="auto"/>
    </w:pPr>
    <w:rPr>
      <w:rFonts w:ascii="Arial CYR" w:hAnsi="Arial CYR" w:cs="Arial CYR"/>
      <w:b/>
      <w:bCs/>
      <w:sz w:val="16"/>
      <w:szCs w:val="16"/>
    </w:rPr>
  </w:style>
  <w:style w:type="paragraph" w:customStyle="1" w:styleId="xl105">
    <w:name w:val="xl105"/>
    <w:basedOn w:val="a"/>
    <w:rsid w:val="002C1D14"/>
    <w:pPr>
      <w:overflowPunct/>
      <w:autoSpaceDE/>
      <w:autoSpaceDN/>
      <w:adjustRightInd/>
      <w:spacing w:before="100" w:beforeAutospacing="1" w:after="100" w:afterAutospacing="1"/>
      <w:jc w:val="center"/>
      <w:textAlignment w:val="auto"/>
    </w:pPr>
    <w:rPr>
      <w:sz w:val="24"/>
      <w:szCs w:val="24"/>
    </w:rPr>
  </w:style>
  <w:style w:type="paragraph" w:customStyle="1" w:styleId="xl106">
    <w:name w:val="xl106"/>
    <w:basedOn w:val="a"/>
    <w:rsid w:val="002C1D14"/>
    <w:pPr>
      <w:overflowPunct/>
      <w:autoSpaceDE/>
      <w:autoSpaceDN/>
      <w:adjustRightInd/>
      <w:spacing w:before="100" w:beforeAutospacing="1" w:after="100" w:afterAutospacing="1"/>
      <w:textAlignment w:val="auto"/>
    </w:pPr>
    <w:rPr>
      <w:sz w:val="24"/>
      <w:szCs w:val="24"/>
    </w:rPr>
  </w:style>
  <w:style w:type="paragraph" w:customStyle="1" w:styleId="xl107">
    <w:name w:val="xl107"/>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09">
    <w:name w:val="xl109"/>
    <w:basedOn w:val="a"/>
    <w:rsid w:val="002C1D14"/>
    <w:pPr>
      <w:overflowPunct/>
      <w:autoSpaceDE/>
      <w:autoSpaceDN/>
      <w:adjustRightInd/>
      <w:spacing w:before="100" w:beforeAutospacing="1" w:after="100" w:afterAutospacing="1"/>
      <w:textAlignment w:val="auto"/>
    </w:pPr>
    <w:rPr>
      <w:rFonts w:ascii="Arial CYR" w:hAnsi="Arial CYR" w:cs="Arial CYR"/>
      <w:sz w:val="16"/>
      <w:szCs w:val="16"/>
    </w:rPr>
  </w:style>
  <w:style w:type="paragraph" w:customStyle="1" w:styleId="xl110">
    <w:name w:val="xl110"/>
    <w:basedOn w:val="a"/>
    <w:rsid w:val="002C1D14"/>
    <w:pPr>
      <w:pBdr>
        <w:bottom w:val="single" w:sz="4" w:space="0" w:color="auto"/>
      </w:pBdr>
      <w:overflowPunct/>
      <w:autoSpaceDE/>
      <w:autoSpaceDN/>
      <w:adjustRightInd/>
      <w:spacing w:before="100" w:beforeAutospacing="1" w:after="100" w:afterAutospacing="1"/>
      <w:textAlignment w:val="auto"/>
    </w:pPr>
    <w:rPr>
      <w:rFonts w:ascii="Arial CYR" w:hAnsi="Arial CYR" w:cs="Arial CYR"/>
    </w:rPr>
  </w:style>
  <w:style w:type="paragraph" w:customStyle="1" w:styleId="xl111">
    <w:name w:val="xl111"/>
    <w:basedOn w:val="a"/>
    <w:rsid w:val="002C1D14"/>
    <w:pPr>
      <w:pBdr>
        <w:bottom w:val="single" w:sz="4" w:space="0" w:color="auto"/>
      </w:pBdr>
      <w:overflowPunct/>
      <w:autoSpaceDE/>
      <w:autoSpaceDN/>
      <w:adjustRightInd/>
      <w:spacing w:before="100" w:beforeAutospacing="1" w:after="100" w:afterAutospacing="1"/>
      <w:textAlignment w:val="auto"/>
    </w:pPr>
    <w:rPr>
      <w:rFonts w:ascii="Arial CYR" w:hAnsi="Arial CYR" w:cs="Arial CYR"/>
    </w:rPr>
  </w:style>
  <w:style w:type="paragraph" w:customStyle="1" w:styleId="xl112">
    <w:name w:val="xl112"/>
    <w:basedOn w:val="a"/>
    <w:rsid w:val="002C1D14"/>
    <w:pPr>
      <w:overflowPunct/>
      <w:autoSpaceDE/>
      <w:autoSpaceDN/>
      <w:adjustRightInd/>
      <w:spacing w:before="100" w:beforeAutospacing="1" w:after="100" w:afterAutospacing="1"/>
      <w:textAlignment w:val="auto"/>
    </w:pPr>
    <w:rPr>
      <w:rFonts w:ascii="Arial CYR" w:hAnsi="Arial CYR" w:cs="Arial CYR"/>
      <w:sz w:val="14"/>
      <w:szCs w:val="14"/>
    </w:rPr>
  </w:style>
  <w:style w:type="paragraph" w:customStyle="1" w:styleId="xl113">
    <w:name w:val="xl113"/>
    <w:basedOn w:val="a"/>
    <w:rsid w:val="002C1D14"/>
    <w:pP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14">
    <w:name w:val="xl114"/>
    <w:basedOn w:val="a"/>
    <w:rsid w:val="002C1D14"/>
    <w:pPr>
      <w:overflowPunct/>
      <w:autoSpaceDE/>
      <w:autoSpaceDN/>
      <w:adjustRightInd/>
      <w:spacing w:before="100" w:beforeAutospacing="1" w:after="100" w:afterAutospacing="1"/>
      <w:jc w:val="center"/>
      <w:textAlignment w:val="auto"/>
    </w:pPr>
    <w:rPr>
      <w:rFonts w:ascii="Arial CYR" w:hAnsi="Arial CYR" w:cs="Arial CYR"/>
      <w:sz w:val="12"/>
      <w:szCs w:val="12"/>
    </w:rPr>
  </w:style>
  <w:style w:type="paragraph" w:customStyle="1" w:styleId="xl115">
    <w:name w:val="xl115"/>
    <w:basedOn w:val="a"/>
    <w:rsid w:val="002C1D14"/>
    <w:pPr>
      <w:pBdr>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16">
    <w:name w:val="xl116"/>
    <w:basedOn w:val="a"/>
    <w:rsid w:val="002C1D14"/>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CYR" w:hAnsi="Arial CYR" w:cs="Arial CYR"/>
      <w:sz w:val="16"/>
      <w:szCs w:val="16"/>
    </w:rPr>
  </w:style>
  <w:style w:type="paragraph" w:customStyle="1" w:styleId="xl117">
    <w:name w:val="xl117"/>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19">
    <w:name w:val="xl119"/>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CYR" w:hAnsi="Arial CYR" w:cs="Arial CYR"/>
      <w:sz w:val="16"/>
      <w:szCs w:val="16"/>
    </w:rPr>
  </w:style>
  <w:style w:type="paragraph" w:customStyle="1" w:styleId="xl121">
    <w:name w:val="xl121"/>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22">
    <w:name w:val="xl122"/>
    <w:basedOn w:val="a"/>
    <w:rsid w:val="002C1D14"/>
    <w:pPr>
      <w:pBdr>
        <w:top w:val="single" w:sz="4" w:space="0" w:color="auto"/>
        <w:left w:val="single" w:sz="4" w:space="7" w:color="auto"/>
        <w:bottom w:val="single" w:sz="4" w:space="0" w:color="auto"/>
        <w:right w:val="single" w:sz="4" w:space="0" w:color="auto"/>
      </w:pBdr>
      <w:overflowPunct/>
      <w:autoSpaceDE/>
      <w:autoSpaceDN/>
      <w:adjustRightInd/>
      <w:spacing w:before="100" w:beforeAutospacing="1" w:after="100" w:afterAutospacing="1"/>
      <w:ind w:firstLineChars="100" w:firstLine="100"/>
      <w:textAlignment w:val="auto"/>
    </w:pPr>
    <w:rPr>
      <w:rFonts w:ascii="Arial CYR" w:hAnsi="Arial CYR" w:cs="Arial CYR"/>
      <w:sz w:val="16"/>
      <w:szCs w:val="16"/>
    </w:rPr>
  </w:style>
  <w:style w:type="paragraph" w:customStyle="1" w:styleId="xl123">
    <w:name w:val="xl123"/>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CYR" w:hAnsi="Arial CYR" w:cs="Arial CYR"/>
      <w:sz w:val="14"/>
      <w:szCs w:val="14"/>
    </w:rPr>
  </w:style>
  <w:style w:type="paragraph" w:customStyle="1" w:styleId="xl124">
    <w:name w:val="xl124"/>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
    <w:rsid w:val="002C1D14"/>
    <w:pPr>
      <w:pBdr>
        <w:top w:val="single" w:sz="4" w:space="0" w:color="auto"/>
        <w:left w:val="single" w:sz="4" w:space="7" w:color="auto"/>
        <w:bottom w:val="single" w:sz="4" w:space="0" w:color="auto"/>
        <w:right w:val="single" w:sz="4" w:space="0" w:color="auto"/>
      </w:pBdr>
      <w:overflowPunct/>
      <w:autoSpaceDE/>
      <w:autoSpaceDN/>
      <w:adjustRightInd/>
      <w:spacing w:before="100" w:beforeAutospacing="1" w:after="100" w:afterAutospacing="1"/>
      <w:ind w:firstLineChars="100" w:firstLine="100"/>
      <w:textAlignment w:val="auto"/>
    </w:pPr>
    <w:rPr>
      <w:rFonts w:ascii="Arial CYR" w:hAnsi="Arial CYR" w:cs="Arial CYR"/>
      <w:sz w:val="14"/>
      <w:szCs w:val="14"/>
    </w:rPr>
  </w:style>
  <w:style w:type="paragraph" w:customStyle="1" w:styleId="xl126">
    <w:name w:val="xl126"/>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CYR" w:hAnsi="Arial CYR" w:cs="Arial CYR"/>
      <w:sz w:val="14"/>
      <w:szCs w:val="14"/>
    </w:rPr>
  </w:style>
  <w:style w:type="paragraph" w:customStyle="1" w:styleId="xl127">
    <w:name w:val="xl127"/>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CYR" w:hAnsi="Arial CYR" w:cs="Arial CYR"/>
      <w:b/>
      <w:bCs/>
      <w:sz w:val="16"/>
      <w:szCs w:val="16"/>
    </w:rPr>
  </w:style>
  <w:style w:type="paragraph" w:customStyle="1" w:styleId="xl128">
    <w:name w:val="xl128"/>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29">
    <w:name w:val="xl129"/>
    <w:basedOn w:val="a"/>
    <w:rsid w:val="002C1D14"/>
    <w:pPr>
      <w:overflowPunct/>
      <w:autoSpaceDE/>
      <w:autoSpaceDN/>
      <w:adjustRightInd/>
      <w:spacing w:before="100" w:beforeAutospacing="1" w:after="100" w:afterAutospacing="1"/>
      <w:jc w:val="center"/>
      <w:textAlignment w:val="auto"/>
    </w:pPr>
    <w:rPr>
      <w:sz w:val="24"/>
      <w:szCs w:val="24"/>
    </w:rPr>
  </w:style>
  <w:style w:type="paragraph" w:customStyle="1" w:styleId="xl130">
    <w:name w:val="xl130"/>
    <w:basedOn w:val="a"/>
    <w:rsid w:val="002C1D14"/>
    <w:pPr>
      <w:overflowPunct/>
      <w:autoSpaceDE/>
      <w:autoSpaceDN/>
      <w:adjustRightInd/>
      <w:spacing w:before="100" w:beforeAutospacing="1" w:after="100" w:afterAutospacing="1"/>
      <w:jc w:val="center"/>
      <w:textAlignment w:val="auto"/>
    </w:pPr>
    <w:rPr>
      <w:sz w:val="28"/>
      <w:szCs w:val="28"/>
    </w:rPr>
  </w:style>
  <w:style w:type="paragraph" w:customStyle="1" w:styleId="xl131">
    <w:name w:val="xl131"/>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rPr>
  </w:style>
  <w:style w:type="paragraph" w:customStyle="1" w:styleId="xl132">
    <w:name w:val="xl132"/>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rPr>
  </w:style>
  <w:style w:type="paragraph" w:customStyle="1" w:styleId="xl133">
    <w:name w:val="xl133"/>
    <w:basedOn w:val="a"/>
    <w:rsid w:val="002C1D14"/>
    <w:pP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34">
    <w:name w:val="xl134"/>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
    <w:rsid w:val="002C1D14"/>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
    <w:rsid w:val="002C1D14"/>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38">
    <w:name w:val="xl138"/>
    <w:basedOn w:val="a"/>
    <w:rsid w:val="002C1D14"/>
    <w:pPr>
      <w:overflowPunct/>
      <w:autoSpaceDE/>
      <w:autoSpaceDN/>
      <w:adjustRightInd/>
      <w:spacing w:before="100" w:beforeAutospacing="1" w:after="100" w:afterAutospacing="1"/>
      <w:jc w:val="right"/>
      <w:textAlignment w:val="auto"/>
    </w:pPr>
    <w:rPr>
      <w:rFonts w:ascii="Arial CYR" w:hAnsi="Arial CYR" w:cs="Arial CYR"/>
      <w:sz w:val="16"/>
      <w:szCs w:val="16"/>
    </w:rPr>
  </w:style>
  <w:style w:type="paragraph" w:customStyle="1" w:styleId="xl139">
    <w:name w:val="xl139"/>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42">
    <w:name w:val="xl142"/>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
    <w:rsid w:val="002C1D14"/>
    <w:pPr>
      <w:overflowPunct/>
      <w:autoSpaceDE/>
      <w:autoSpaceDN/>
      <w:adjustRightInd/>
      <w:spacing w:before="100" w:beforeAutospacing="1" w:after="100" w:afterAutospacing="1"/>
      <w:jc w:val="center"/>
      <w:textAlignment w:val="auto"/>
    </w:pPr>
    <w:rPr>
      <w:sz w:val="28"/>
      <w:szCs w:val="28"/>
    </w:rPr>
  </w:style>
  <w:style w:type="paragraph" w:customStyle="1" w:styleId="xl144">
    <w:name w:val="xl144"/>
    <w:basedOn w:val="a"/>
    <w:rsid w:val="002C1D14"/>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
    <w:rsid w:val="002C1D14"/>
    <w:pPr>
      <w:pBdr>
        <w:bottom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46">
    <w:name w:val="xl146"/>
    <w:basedOn w:val="a"/>
    <w:rsid w:val="002C1D14"/>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character" w:customStyle="1" w:styleId="aff7">
    <w:name w:val="Гипертекстовая ссылка"/>
    <w:rsid w:val="007770E7"/>
    <w:rPr>
      <w:rFonts w:cs="Times New Roman"/>
      <w:b w:val="0"/>
      <w:color w:val="106BBE"/>
    </w:rPr>
  </w:style>
  <w:style w:type="paragraph" w:customStyle="1" w:styleId="aff8">
    <w:name w:val="Таблицы (моноширинный)"/>
    <w:basedOn w:val="a"/>
    <w:next w:val="a"/>
    <w:uiPriority w:val="99"/>
    <w:rsid w:val="00ED06ED"/>
    <w:pPr>
      <w:widowControl w:val="0"/>
      <w:overflowPunct/>
      <w:textAlignment w:val="auto"/>
    </w:pPr>
    <w:rPr>
      <w:rFonts w:ascii="Courier New" w:hAnsi="Courier New" w:cs="Courier New"/>
      <w:sz w:val="24"/>
      <w:szCs w:val="24"/>
    </w:rPr>
  </w:style>
  <w:style w:type="paragraph" w:customStyle="1" w:styleId="aff9">
    <w:name w:val="Знак Знак Знак Знак Знак Знак Знак"/>
    <w:basedOn w:val="a"/>
    <w:rsid w:val="00370820"/>
    <w:pPr>
      <w:overflowPunct/>
      <w:autoSpaceDE/>
      <w:autoSpaceDN/>
      <w:adjustRightInd/>
      <w:spacing w:before="100" w:beforeAutospacing="1" w:after="100" w:afterAutospacing="1"/>
      <w:jc w:val="both"/>
      <w:textAlignment w:val="auto"/>
    </w:pPr>
    <w:rPr>
      <w:rFonts w:ascii="Tahoma" w:hAnsi="Tahoma"/>
      <w:lang w:val="en-US" w:eastAsia="en-US"/>
    </w:rPr>
  </w:style>
  <w:style w:type="paragraph" w:customStyle="1" w:styleId="affa">
    <w:name w:val="Знак Знак Знак Знак"/>
    <w:basedOn w:val="a"/>
    <w:rsid w:val="009067E1"/>
    <w:pPr>
      <w:overflowPunct/>
      <w:autoSpaceDE/>
      <w:autoSpaceDN/>
      <w:adjustRightInd/>
      <w:spacing w:before="100" w:beforeAutospacing="1" w:after="100" w:afterAutospacing="1"/>
      <w:jc w:val="both"/>
      <w:textAlignment w:val="auto"/>
    </w:pPr>
    <w:rPr>
      <w:rFonts w:ascii="Tahoma" w:hAnsi="Tahoma"/>
      <w:lang w:val="en-US" w:eastAsia="en-US"/>
    </w:rPr>
  </w:style>
  <w:style w:type="paragraph" w:styleId="23">
    <w:name w:val="Body Text 2"/>
    <w:basedOn w:val="a"/>
    <w:link w:val="24"/>
    <w:unhideWhenUsed/>
    <w:rsid w:val="001543A0"/>
    <w:pPr>
      <w:spacing w:after="120" w:line="480" w:lineRule="auto"/>
      <w:textAlignment w:val="auto"/>
    </w:pPr>
  </w:style>
  <w:style w:type="character" w:customStyle="1" w:styleId="24">
    <w:name w:val="Основной текст 2 Знак"/>
    <w:basedOn w:val="a0"/>
    <w:link w:val="23"/>
    <w:rsid w:val="001543A0"/>
  </w:style>
  <w:style w:type="paragraph" w:customStyle="1" w:styleId="15">
    <w:name w:val="1 Обычный"/>
    <w:basedOn w:val="a"/>
    <w:rsid w:val="00433903"/>
    <w:pPr>
      <w:overflowPunct/>
      <w:autoSpaceDN/>
      <w:adjustRightInd/>
      <w:spacing w:before="120" w:after="120" w:line="360" w:lineRule="auto"/>
      <w:ind w:firstLine="720"/>
      <w:jc w:val="both"/>
      <w:textAlignment w:val="auto"/>
    </w:pPr>
    <w:rPr>
      <w:rFonts w:ascii="Arial" w:hAnsi="Arial" w:cs="Arial"/>
      <w:sz w:val="24"/>
      <w:szCs w:val="24"/>
      <w:lang w:eastAsia="en-US" w:bidi="en-US"/>
    </w:rPr>
  </w:style>
  <w:style w:type="character" w:customStyle="1" w:styleId="60">
    <w:name w:val="Заголовок 6 Знак"/>
    <w:link w:val="6"/>
    <w:semiHidden/>
    <w:rsid w:val="00FD36DA"/>
    <w:rPr>
      <w:b/>
      <w:sz w:val="24"/>
    </w:rPr>
  </w:style>
  <w:style w:type="character" w:customStyle="1" w:styleId="70">
    <w:name w:val="Заголовок 7 Знак"/>
    <w:link w:val="7"/>
    <w:semiHidden/>
    <w:rsid w:val="00FD36DA"/>
    <w:rPr>
      <w:rFonts w:ascii="Cambria" w:hAnsi="Cambria"/>
      <w:i/>
      <w:iCs/>
      <w:color w:val="404040"/>
    </w:rPr>
  </w:style>
  <w:style w:type="character" w:customStyle="1" w:styleId="80">
    <w:name w:val="Заголовок 8 Знак"/>
    <w:link w:val="8"/>
    <w:semiHidden/>
    <w:rsid w:val="00FD36DA"/>
    <w:rPr>
      <w:rFonts w:ascii="Cambria" w:hAnsi="Cambria"/>
      <w:color w:val="404040"/>
    </w:rPr>
  </w:style>
  <w:style w:type="character" w:customStyle="1" w:styleId="90">
    <w:name w:val="Заголовок 9 Знак"/>
    <w:link w:val="9"/>
    <w:semiHidden/>
    <w:rsid w:val="00FD36DA"/>
    <w:rPr>
      <w:rFonts w:ascii="Cambria" w:hAnsi="Cambria"/>
      <w:i/>
      <w:iCs/>
      <w:color w:val="404040"/>
    </w:rPr>
  </w:style>
  <w:style w:type="character" w:customStyle="1" w:styleId="40">
    <w:name w:val="Заголовок 4 Знак"/>
    <w:link w:val="4"/>
    <w:rsid w:val="00FD36DA"/>
    <w:rPr>
      <w:b/>
      <w:bCs/>
      <w:sz w:val="28"/>
      <w:szCs w:val="28"/>
    </w:rPr>
  </w:style>
  <w:style w:type="paragraph" w:styleId="affb">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autoRedefine/>
    <w:uiPriority w:val="99"/>
    <w:unhideWhenUsed/>
    <w:qFormat/>
    <w:rsid w:val="005661AD"/>
    <w:pPr>
      <w:shd w:val="clear" w:color="auto" w:fill="FFFFFF"/>
      <w:overflowPunct/>
      <w:autoSpaceDE/>
      <w:autoSpaceDN/>
      <w:adjustRightInd/>
      <w:spacing w:line="360" w:lineRule="atLeast"/>
      <w:ind w:firstLine="709"/>
      <w:jc w:val="both"/>
      <w:textAlignment w:val="auto"/>
    </w:pPr>
    <w:rPr>
      <w:sz w:val="28"/>
      <w:szCs w:val="28"/>
    </w:rPr>
  </w:style>
  <w:style w:type="character" w:customStyle="1" w:styleId="ab">
    <w:name w:val="Основной текст с отступом Знак"/>
    <w:link w:val="aa"/>
    <w:locked/>
    <w:rsid w:val="00FD36DA"/>
    <w:rPr>
      <w:sz w:val="24"/>
    </w:rPr>
  </w:style>
  <w:style w:type="character" w:customStyle="1" w:styleId="310">
    <w:name w:val="Основной текст 3 Знак1"/>
    <w:semiHidden/>
    <w:locked/>
    <w:rsid w:val="00FD36DA"/>
    <w:rPr>
      <w:sz w:val="16"/>
      <w:szCs w:val="16"/>
    </w:rPr>
  </w:style>
  <w:style w:type="character" w:customStyle="1" w:styleId="22">
    <w:name w:val="Основной текст с отступом 2 Знак"/>
    <w:link w:val="21"/>
    <w:locked/>
    <w:rsid w:val="00FD36DA"/>
    <w:rPr>
      <w:sz w:val="24"/>
    </w:rPr>
  </w:style>
  <w:style w:type="character" w:customStyle="1" w:styleId="a8">
    <w:name w:val="Схема документа Знак"/>
    <w:link w:val="a7"/>
    <w:semiHidden/>
    <w:locked/>
    <w:rsid w:val="00FD36DA"/>
    <w:rPr>
      <w:rFonts w:ascii="Tahoma" w:hAnsi="Tahoma" w:cs="Tahoma"/>
      <w:shd w:val="clear" w:color="auto" w:fill="000080"/>
    </w:rPr>
  </w:style>
  <w:style w:type="paragraph" w:customStyle="1" w:styleId="16">
    <w:name w:val="Без интервала1"/>
    <w:qFormat/>
    <w:rsid w:val="00FD36DA"/>
    <w:pPr>
      <w:suppressAutoHyphens/>
    </w:pPr>
    <w:rPr>
      <w:rFonts w:ascii="Calibri" w:eastAsia="Arial" w:hAnsi="Calibri"/>
      <w:sz w:val="22"/>
      <w:lang w:eastAsia="ar-SA"/>
    </w:rPr>
  </w:style>
  <w:style w:type="paragraph" w:customStyle="1" w:styleId="affc">
    <w:name w:val="Знак Знак Знак Знак Знак Знак Знак"/>
    <w:basedOn w:val="a"/>
    <w:qFormat/>
    <w:rsid w:val="00FD36DA"/>
    <w:pPr>
      <w:overflowPunct/>
      <w:autoSpaceDE/>
      <w:autoSpaceDN/>
      <w:adjustRightInd/>
      <w:spacing w:before="100" w:beforeAutospacing="1" w:after="100" w:afterAutospacing="1"/>
      <w:jc w:val="both"/>
      <w:textAlignment w:val="auto"/>
    </w:pPr>
    <w:rPr>
      <w:rFonts w:ascii="Tahoma" w:hAnsi="Tahoma"/>
      <w:lang w:val="en-US" w:eastAsia="en-US"/>
    </w:rPr>
  </w:style>
  <w:style w:type="paragraph" w:customStyle="1" w:styleId="fn2r">
    <w:name w:val="fn2r"/>
    <w:basedOn w:val="a"/>
    <w:qFormat/>
    <w:rsid w:val="00FD36DA"/>
    <w:pPr>
      <w:overflowPunct/>
      <w:autoSpaceDE/>
      <w:autoSpaceDN/>
      <w:adjustRightInd/>
      <w:spacing w:before="100" w:beforeAutospacing="1" w:after="100" w:afterAutospacing="1"/>
      <w:textAlignment w:val="auto"/>
    </w:pPr>
    <w:rPr>
      <w:sz w:val="24"/>
      <w:szCs w:val="24"/>
    </w:rPr>
  </w:style>
  <w:style w:type="paragraph" w:customStyle="1" w:styleId="affd">
    <w:name w:val="Знак Знак Знак Знак Знак Знак Знак Знак"/>
    <w:basedOn w:val="a"/>
    <w:qFormat/>
    <w:rsid w:val="00FD36DA"/>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affe">
    <w:name w:val="Знак Знак Знак Знак Знак Знак Знак Знак Знак Знак Знак"/>
    <w:basedOn w:val="a"/>
    <w:qFormat/>
    <w:rsid w:val="00FD36DA"/>
    <w:pPr>
      <w:overflowPunct/>
      <w:autoSpaceDE/>
      <w:autoSpaceDN/>
      <w:adjustRightInd/>
      <w:spacing w:before="100" w:beforeAutospacing="1" w:after="100" w:afterAutospacing="1"/>
      <w:jc w:val="both"/>
      <w:textAlignment w:val="auto"/>
    </w:pPr>
    <w:rPr>
      <w:rFonts w:ascii="Tahoma" w:hAnsi="Tahoma" w:cs="Tahoma"/>
      <w:lang w:val="en-US" w:eastAsia="en-US"/>
    </w:rPr>
  </w:style>
  <w:style w:type="paragraph" w:customStyle="1" w:styleId="ConsNormal">
    <w:name w:val="ConsNormal"/>
    <w:qFormat/>
    <w:rsid w:val="00FD36DA"/>
    <w:pPr>
      <w:widowControl w:val="0"/>
      <w:snapToGrid w:val="0"/>
      <w:ind w:firstLine="720"/>
    </w:pPr>
    <w:rPr>
      <w:rFonts w:ascii="Arial" w:hAnsi="Arial"/>
    </w:rPr>
  </w:style>
  <w:style w:type="paragraph" w:customStyle="1" w:styleId="afff">
    <w:name w:val="Знак Знак Знак Знак Знак"/>
    <w:basedOn w:val="a"/>
    <w:qFormat/>
    <w:rsid w:val="00FD36DA"/>
    <w:pPr>
      <w:overflowPunct/>
      <w:autoSpaceDE/>
      <w:autoSpaceDN/>
      <w:adjustRightInd/>
      <w:spacing w:before="100" w:beforeAutospacing="1" w:after="100" w:afterAutospacing="1"/>
      <w:jc w:val="both"/>
      <w:textAlignment w:val="auto"/>
    </w:pPr>
    <w:rPr>
      <w:rFonts w:ascii="Tahoma" w:hAnsi="Tahoma"/>
      <w:lang w:val="en-US" w:eastAsia="en-US"/>
    </w:rPr>
  </w:style>
  <w:style w:type="paragraph" w:customStyle="1" w:styleId="Standard">
    <w:name w:val="Standard"/>
    <w:qFormat/>
    <w:rsid w:val="00FD36DA"/>
    <w:pPr>
      <w:widowControl w:val="0"/>
      <w:suppressAutoHyphens/>
      <w:autoSpaceDN w:val="0"/>
    </w:pPr>
    <w:rPr>
      <w:rFonts w:eastAsia="Arial Unicode MS" w:cs="Mangal"/>
      <w:kern w:val="3"/>
      <w:sz w:val="24"/>
      <w:szCs w:val="24"/>
      <w:lang w:eastAsia="zh-CN" w:bidi="hi-IN"/>
    </w:rPr>
  </w:style>
  <w:style w:type="paragraph" w:customStyle="1" w:styleId="TableContents">
    <w:name w:val="Table Contents"/>
    <w:basedOn w:val="Standard"/>
    <w:qFormat/>
    <w:rsid w:val="00FD36DA"/>
    <w:pPr>
      <w:suppressLineNumbers/>
    </w:pPr>
  </w:style>
  <w:style w:type="character" w:customStyle="1" w:styleId="ConsPlusNormal1">
    <w:name w:val="ConsPlusNormal Знак Знак"/>
    <w:locked/>
    <w:rsid w:val="00FD36DA"/>
    <w:rPr>
      <w:rFonts w:ascii="Arial" w:hAnsi="Arial" w:cs="Arial"/>
    </w:rPr>
  </w:style>
  <w:style w:type="character" w:customStyle="1" w:styleId="afff0">
    <w:name w:val="Центр Знак"/>
    <w:link w:val="afff1"/>
    <w:locked/>
    <w:rsid w:val="00FD36DA"/>
    <w:rPr>
      <w:sz w:val="28"/>
    </w:rPr>
  </w:style>
  <w:style w:type="paragraph" w:customStyle="1" w:styleId="afff1">
    <w:name w:val="Центр"/>
    <w:basedOn w:val="a"/>
    <w:link w:val="afff0"/>
    <w:qFormat/>
    <w:rsid w:val="00FD36DA"/>
    <w:pPr>
      <w:overflowPunct/>
      <w:autoSpaceDE/>
      <w:autoSpaceDN/>
      <w:adjustRightInd/>
      <w:jc w:val="center"/>
      <w:textAlignment w:val="auto"/>
    </w:pPr>
    <w:rPr>
      <w:sz w:val="28"/>
    </w:rPr>
  </w:style>
  <w:style w:type="paragraph" w:customStyle="1" w:styleId="2TimesNewRoman">
    <w:name w:val="Стиль Заголовок 2 + Times New Roman По ширине"/>
    <w:basedOn w:val="2"/>
    <w:qFormat/>
    <w:rsid w:val="00FD36DA"/>
    <w:pPr>
      <w:tabs>
        <w:tab w:val="clear" w:pos="1843"/>
      </w:tabs>
      <w:overflowPunct/>
      <w:autoSpaceDE/>
      <w:autoSpaceDN/>
      <w:adjustRightInd/>
      <w:spacing w:before="240" w:after="240" w:line="240" w:lineRule="auto"/>
      <w:jc w:val="both"/>
      <w:textAlignment w:val="auto"/>
    </w:pPr>
    <w:rPr>
      <w:bCs/>
      <w:i/>
      <w:iCs/>
      <w:sz w:val="28"/>
    </w:rPr>
  </w:style>
  <w:style w:type="character" w:customStyle="1" w:styleId="710">
    <w:name w:val="Заголовок 7 Знак1"/>
    <w:semiHidden/>
    <w:rsid w:val="00FD36DA"/>
    <w:rPr>
      <w:rFonts w:ascii="Cambria" w:eastAsia="Times New Roman" w:hAnsi="Cambria" w:cs="Times New Roman"/>
      <w:i/>
      <w:iCs/>
      <w:color w:val="404040"/>
    </w:rPr>
  </w:style>
  <w:style w:type="character" w:customStyle="1" w:styleId="81">
    <w:name w:val="Заголовок 8 Знак1"/>
    <w:semiHidden/>
    <w:rsid w:val="00FD36DA"/>
    <w:rPr>
      <w:rFonts w:ascii="Cambria" w:eastAsia="Times New Roman" w:hAnsi="Cambria" w:cs="Times New Roman"/>
      <w:color w:val="404040"/>
    </w:rPr>
  </w:style>
  <w:style w:type="character" w:customStyle="1" w:styleId="91">
    <w:name w:val="Заголовок 9 Знак1"/>
    <w:semiHidden/>
    <w:rsid w:val="00FD36DA"/>
    <w:rPr>
      <w:rFonts w:ascii="Cambria" w:eastAsia="Times New Roman" w:hAnsi="Cambria" w:cs="Times New Roman"/>
      <w:i/>
      <w:iCs/>
      <w:color w:val="404040"/>
    </w:rPr>
  </w:style>
  <w:style w:type="character" w:customStyle="1" w:styleId="17">
    <w:name w:val="Основной текст Знак1"/>
    <w:semiHidden/>
    <w:rsid w:val="00FD36DA"/>
  </w:style>
  <w:style w:type="character" w:customStyle="1" w:styleId="18">
    <w:name w:val="Верхний колонтитул Знак1"/>
    <w:semiHidden/>
    <w:rsid w:val="00FD36DA"/>
  </w:style>
  <w:style w:type="character" w:customStyle="1" w:styleId="19">
    <w:name w:val="Основной текст с отступом Знак1"/>
    <w:semiHidden/>
    <w:rsid w:val="00FD36DA"/>
  </w:style>
  <w:style w:type="character" w:customStyle="1" w:styleId="1a">
    <w:name w:val="Название Знак1"/>
    <w:rsid w:val="00FD36DA"/>
    <w:rPr>
      <w:rFonts w:ascii="Cambria" w:eastAsia="Times New Roman" w:hAnsi="Cambria" w:cs="Times New Roman"/>
      <w:color w:val="17365D"/>
      <w:spacing w:val="5"/>
      <w:kern w:val="28"/>
      <w:sz w:val="52"/>
      <w:szCs w:val="52"/>
    </w:rPr>
  </w:style>
  <w:style w:type="character" w:customStyle="1" w:styleId="212">
    <w:name w:val="Основной текст с отступом 2 Знак1"/>
    <w:semiHidden/>
    <w:rsid w:val="00FD36DA"/>
  </w:style>
  <w:style w:type="character" w:customStyle="1" w:styleId="311">
    <w:name w:val="Основной текст с отступом 3 Знак1"/>
    <w:semiHidden/>
    <w:rsid w:val="00FD36DA"/>
    <w:rPr>
      <w:sz w:val="16"/>
      <w:szCs w:val="16"/>
    </w:rPr>
  </w:style>
  <w:style w:type="character" w:customStyle="1" w:styleId="1b">
    <w:name w:val="Нижний колонтитул Знак1"/>
    <w:semiHidden/>
    <w:rsid w:val="00FD36DA"/>
  </w:style>
  <w:style w:type="character" w:customStyle="1" w:styleId="1c">
    <w:name w:val="Текст выноски Знак1"/>
    <w:semiHidden/>
    <w:rsid w:val="00FD36DA"/>
    <w:rPr>
      <w:rFonts w:ascii="Tahoma" w:hAnsi="Tahoma" w:cs="Tahoma"/>
      <w:sz w:val="16"/>
      <w:szCs w:val="16"/>
    </w:rPr>
  </w:style>
  <w:style w:type="character" w:customStyle="1" w:styleId="1d">
    <w:name w:val="Схема документа Знак1"/>
    <w:semiHidden/>
    <w:rsid w:val="00FD36DA"/>
    <w:rPr>
      <w:rFonts w:ascii="Tahoma" w:hAnsi="Tahoma" w:cs="Tahoma"/>
      <w:sz w:val="16"/>
      <w:szCs w:val="16"/>
    </w:rPr>
  </w:style>
  <w:style w:type="character" w:customStyle="1" w:styleId="320">
    <w:name w:val="Основной текст 3 Знак2"/>
    <w:semiHidden/>
    <w:rsid w:val="00FD36DA"/>
    <w:rPr>
      <w:sz w:val="16"/>
      <w:szCs w:val="16"/>
    </w:rPr>
  </w:style>
  <w:style w:type="character" w:customStyle="1" w:styleId="213">
    <w:name w:val="Основной текст 2 Знак1"/>
    <w:semiHidden/>
    <w:rsid w:val="00FD36DA"/>
  </w:style>
  <w:style w:type="character" w:customStyle="1" w:styleId="FontStyle40">
    <w:name w:val="Font Style40"/>
    <w:rsid w:val="00FD36DA"/>
    <w:rPr>
      <w:rFonts w:ascii="Times New Roman" w:hAnsi="Times New Roman" w:cs="Times New Roman" w:hint="default"/>
      <w:sz w:val="22"/>
      <w:szCs w:val="22"/>
    </w:rPr>
  </w:style>
  <w:style w:type="character" w:customStyle="1" w:styleId="170">
    <w:name w:val="Знак Знак17"/>
    <w:rsid w:val="00FD36DA"/>
    <w:rPr>
      <w:b/>
      <w:bCs w:val="0"/>
      <w:sz w:val="32"/>
    </w:rPr>
  </w:style>
  <w:style w:type="character" w:customStyle="1" w:styleId="41">
    <w:name w:val="Знак Знак4"/>
    <w:rsid w:val="00FD36DA"/>
    <w:rPr>
      <w:sz w:val="24"/>
    </w:rPr>
  </w:style>
  <w:style w:type="character" w:customStyle="1" w:styleId="val">
    <w:name w:val="val"/>
    <w:rsid w:val="00FD36DA"/>
  </w:style>
  <w:style w:type="character" w:customStyle="1" w:styleId="25">
    <w:name w:val="Основной текст (2)"/>
    <w:rsid w:val="00B23346"/>
    <w:rPr>
      <w:rFonts w:ascii="Times New Roman" w:eastAsia="Times New Roman" w:hAnsi="Times New Roman" w:cs="Times New Roman" w:hint="default"/>
      <w:b w:val="0"/>
      <w:bCs w:val="0"/>
      <w:i w:val="0"/>
      <w:iCs w:val="0"/>
      <w:smallCaps w:val="0"/>
      <w:strike w:val="0"/>
      <w:dstrike w:val="0"/>
      <w:color w:val="231C20"/>
      <w:spacing w:val="0"/>
      <w:w w:val="100"/>
      <w:position w:val="0"/>
      <w:sz w:val="28"/>
      <w:szCs w:val="28"/>
      <w:u w:val="none"/>
      <w:effect w:val="none"/>
      <w:lang w:val="ru-RU" w:eastAsia="ru-RU" w:bidi="ru-RU"/>
    </w:rPr>
  </w:style>
  <w:style w:type="character" w:customStyle="1" w:styleId="213pt">
    <w:name w:val="Основной текст (2) + 13 pt"/>
    <w:rsid w:val="00B23346"/>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74737A"/>
    <w:rPr>
      <w:rFonts w:ascii="Segoe UI" w:hAnsi="Segoe UI" w:cs="Segoe UI" w:hint="default"/>
      <w:b/>
      <w:bCs/>
      <w:strike w:val="0"/>
      <w:dstrike w:val="0"/>
      <w:spacing w:val="0"/>
      <w:sz w:val="20"/>
      <w:szCs w:val="20"/>
      <w:u w:val="none"/>
      <w:effect w:val="none"/>
    </w:rPr>
  </w:style>
  <w:style w:type="paragraph" w:customStyle="1" w:styleId="ConsTitle">
    <w:name w:val="ConsTitle"/>
    <w:rsid w:val="005F5A05"/>
    <w:pPr>
      <w:widowControl w:val="0"/>
      <w:suppressAutoHyphens/>
      <w:autoSpaceDE w:val="0"/>
    </w:pPr>
    <w:rPr>
      <w:rFonts w:ascii="Arial" w:eastAsia="Arial" w:hAnsi="Arial" w:cs="Arial"/>
      <w:b/>
      <w:bCs/>
      <w:sz w:val="14"/>
      <w:szCs w:val="14"/>
      <w:lang w:eastAsia="ar-SA"/>
    </w:rPr>
  </w:style>
  <w:style w:type="paragraph" w:customStyle="1" w:styleId="ConsNonformat">
    <w:name w:val="ConsNonformat"/>
    <w:rsid w:val="005F5A05"/>
    <w:pPr>
      <w:widowControl w:val="0"/>
      <w:suppressAutoHyphens/>
      <w:autoSpaceDE w:val="0"/>
    </w:pPr>
    <w:rPr>
      <w:rFonts w:ascii="Courier New" w:eastAsia="Arial" w:hAnsi="Courier New" w:cs="Courier New"/>
      <w:lang w:eastAsia="ar-SA"/>
    </w:rPr>
  </w:style>
  <w:style w:type="paragraph" w:customStyle="1" w:styleId="newszg">
    <w:name w:val="newszg"/>
    <w:basedOn w:val="a"/>
    <w:rsid w:val="005F5A05"/>
    <w:pPr>
      <w:overflowPunct/>
      <w:autoSpaceDE/>
      <w:autoSpaceDN/>
      <w:adjustRightInd/>
      <w:spacing w:before="100" w:beforeAutospacing="1" w:after="100" w:afterAutospacing="1"/>
      <w:jc w:val="both"/>
      <w:textAlignment w:val="auto"/>
    </w:pPr>
    <w:rPr>
      <w:sz w:val="24"/>
      <w:szCs w:val="24"/>
    </w:rPr>
  </w:style>
  <w:style w:type="paragraph" w:customStyle="1" w:styleId="default0">
    <w:name w:val="default"/>
    <w:basedOn w:val="a"/>
    <w:rsid w:val="005F5A05"/>
    <w:pPr>
      <w:overflowPunct/>
      <w:autoSpaceDE/>
      <w:autoSpaceDN/>
      <w:adjustRightInd/>
      <w:spacing w:before="100" w:beforeAutospacing="1" w:after="100" w:afterAutospacing="1"/>
      <w:jc w:val="both"/>
      <w:textAlignment w:val="auto"/>
    </w:pPr>
    <w:rPr>
      <w:sz w:val="24"/>
      <w:szCs w:val="24"/>
    </w:rPr>
  </w:style>
  <w:style w:type="character" w:customStyle="1" w:styleId="iceouttxt5">
    <w:name w:val="iceouttxt5"/>
    <w:rsid w:val="005F5A05"/>
    <w:rPr>
      <w:rFonts w:ascii="Arial" w:hAnsi="Arial" w:cs="Arial" w:hint="default"/>
      <w:color w:val="666666"/>
      <w:sz w:val="14"/>
      <w:szCs w:val="14"/>
    </w:rPr>
  </w:style>
  <w:style w:type="character" w:customStyle="1" w:styleId="iceouttxt6">
    <w:name w:val="iceouttxt6"/>
    <w:rsid w:val="005F5A05"/>
    <w:rPr>
      <w:rFonts w:ascii="Arial" w:hAnsi="Arial" w:cs="Arial" w:hint="default"/>
      <w:color w:val="666666"/>
      <w:sz w:val="14"/>
      <w:szCs w:val="14"/>
    </w:rPr>
  </w:style>
  <w:style w:type="character" w:customStyle="1" w:styleId="iceouttxt7">
    <w:name w:val="iceouttxt7"/>
    <w:rsid w:val="005F5A05"/>
    <w:rPr>
      <w:rFonts w:ascii="Arial" w:hAnsi="Arial" w:cs="Arial" w:hint="default"/>
      <w:color w:val="666666"/>
      <w:sz w:val="14"/>
      <w:szCs w:val="14"/>
    </w:rPr>
  </w:style>
  <w:style w:type="character" w:customStyle="1" w:styleId="iceouttxt8">
    <w:name w:val="iceouttxt8"/>
    <w:rsid w:val="005F5A05"/>
    <w:rPr>
      <w:rFonts w:ascii="Arial" w:hAnsi="Arial" w:cs="Arial" w:hint="default"/>
      <w:color w:val="666666"/>
      <w:sz w:val="14"/>
      <w:szCs w:val="14"/>
    </w:rPr>
  </w:style>
  <w:style w:type="character" w:customStyle="1" w:styleId="iceouttxt10">
    <w:name w:val="iceouttxt10"/>
    <w:rsid w:val="005F5A05"/>
    <w:rPr>
      <w:rFonts w:ascii="Arial" w:hAnsi="Arial" w:cs="Arial" w:hint="default"/>
      <w:color w:val="666666"/>
      <w:sz w:val="14"/>
      <w:szCs w:val="14"/>
    </w:rPr>
  </w:style>
  <w:style w:type="paragraph" w:customStyle="1" w:styleId="requesttable">
    <w:name w:val="requesttable"/>
    <w:basedOn w:val="a"/>
    <w:rsid w:val="005F5A05"/>
    <w:pPr>
      <w:pBdr>
        <w:top w:val="single" w:sz="4" w:space="0" w:color="000000"/>
        <w:left w:val="single" w:sz="4" w:space="0" w:color="000000"/>
        <w:right w:val="single" w:sz="4" w:space="0" w:color="000000"/>
      </w:pBdr>
      <w:overflowPunct/>
      <w:autoSpaceDE/>
      <w:autoSpaceDN/>
      <w:adjustRightInd/>
      <w:spacing w:before="100" w:beforeAutospacing="1" w:after="100" w:afterAutospacing="1"/>
      <w:textAlignment w:val="auto"/>
    </w:pPr>
    <w:rPr>
      <w:sz w:val="24"/>
      <w:szCs w:val="24"/>
    </w:rPr>
  </w:style>
  <w:style w:type="paragraph" w:customStyle="1" w:styleId="1e">
    <w:name w:val="Название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left">
    <w:name w:val="aleft"/>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bold">
    <w:name w:val="bold"/>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1f">
    <w:name w:val="Подзаголовок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1f0">
    <w:name w:val="Верхний колонтитул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offset25">
    <w:name w:val="offset25"/>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offset50">
    <w:name w:val="offset50"/>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tablecol1">
    <w:name w:val="tablecol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tablecol2">
    <w:name w:val="tablecol2"/>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tablecol1notset">
    <w:name w:val="tablecol1notset"/>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tablecol2notset">
    <w:name w:val="tablecol2notset"/>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right">
    <w:name w:val="right"/>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table1">
    <w:name w:val="apptable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ol1">
    <w:name w:val="appcol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ol2">
    <w:name w:val="appcol2"/>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ol3">
    <w:name w:val="appcol3"/>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ol4">
    <w:name w:val="appcol4"/>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ol5">
    <w:name w:val="appcol5"/>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resultcol1">
    <w:name w:val="appresultcol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resultcol2">
    <w:name w:val="appresultcol2"/>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resultcol3">
    <w:name w:val="appresultcol3"/>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resultcol4">
    <w:name w:val="appresultcol4"/>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resultcol4left">
    <w:name w:val="appresultcol4_left"/>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ritcol1">
    <w:name w:val="appcritcol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ritcol2">
    <w:name w:val="appcritcol2"/>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ritcol3">
    <w:name w:val="appcritcol3"/>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desicioncol1">
    <w:name w:val="appdesicioncol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desicioncol2">
    <w:name w:val="appdesicioncol2"/>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desicioncol3">
    <w:name w:val="appdesicioncol3"/>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desicioncol4">
    <w:name w:val="appdesicioncol4"/>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auctioncol1">
    <w:name w:val="appauctioncol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auctioncol2">
    <w:name w:val="appauctioncol2"/>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auctioncol3">
    <w:name w:val="appauctioncol3"/>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ommissioncol1">
    <w:name w:val="appcommissioncol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ommissioncol2">
    <w:name w:val="appcommissioncol2"/>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ommissioncol3">
    <w:name w:val="appcommissioncol3"/>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ommissioncol4">
    <w:name w:val="appcommissioncol4"/>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ommissionresultcol1">
    <w:name w:val="appcommissionresultcol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ommissionresultcol2">
    <w:name w:val="appcommissionresultcol2"/>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ommissionresultcoln">
    <w:name w:val="appcommissionresultcoln"/>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refusalfactcol1">
    <w:name w:val="refusalfactcol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refusalfactcol2">
    <w:name w:val="refusalfactcol2"/>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refusalfactcol3">
    <w:name w:val="refusalfactcol3"/>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riteriascol1">
    <w:name w:val="appcriteriascol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riteriascol2">
    <w:name w:val="appcriteriascol2"/>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riteriascol3">
    <w:name w:val="appcriteriascol3"/>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newpage">
    <w:name w:val="newpage"/>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col-border">
    <w:name w:val="col-border"/>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data">
    <w:name w:val="data"/>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center">
    <w:name w:val="center"/>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no-underline">
    <w:name w:val="no-underline"/>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line">
    <w:name w:val="line"/>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vert-space">
    <w:name w:val="vert-space"/>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bottom-pad">
    <w:name w:val="bottom-pad"/>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contentholder">
    <w:name w:val="contentholder"/>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contractstable">
    <w:name w:val="contractstable"/>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contractstablesub">
    <w:name w:val="contractstablesub"/>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contractstitle">
    <w:name w:val="contractstitle"/>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budgetsoureccell">
    <w:name w:val="budgetsoureccell"/>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offbudgetsoureccell">
    <w:name w:val="offbudgetsoureccell"/>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
    <w:name w:val="pfcol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
    <w:name w:val="pfcol2"/>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3">
    <w:name w:val="pfcol3"/>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4">
    <w:name w:val="pfcol4"/>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5">
    <w:name w:val="pfcol5"/>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6">
    <w:name w:val="pfcol6"/>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7">
    <w:name w:val="pfcol7"/>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8">
    <w:name w:val="pfcol8"/>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9">
    <w:name w:val="pfcol9"/>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0">
    <w:name w:val="pfcol10"/>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1">
    <w:name w:val="pfcol1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2">
    <w:name w:val="pfcol12"/>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3">
    <w:name w:val="pfcol13"/>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4">
    <w:name w:val="pfcol14"/>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5">
    <w:name w:val="pfcol15"/>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6">
    <w:name w:val="pfcol16"/>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7">
    <w:name w:val="pfcol17"/>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8">
    <w:name w:val="pfcol18"/>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9">
    <w:name w:val="pfcol19"/>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0">
    <w:name w:val="pfcol20"/>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1">
    <w:name w:val="pfcol2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2">
    <w:name w:val="pfcol22"/>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3">
    <w:name w:val="pfcol23"/>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4">
    <w:name w:val="pfcol24"/>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5">
    <w:name w:val="pfcol25"/>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6">
    <w:name w:val="pfcol26"/>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7">
    <w:name w:val="pfcol27"/>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8">
    <w:name w:val="pfcol28"/>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9">
    <w:name w:val="pfcol29"/>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30">
    <w:name w:val="pfcol30"/>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nowrap">
    <w:name w:val="nowrap"/>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ngraphictable">
    <w:name w:val="plangraphictable"/>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ngraphictitle">
    <w:name w:val="plangraphictitle"/>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ngraphiccelltd">
    <w:name w:val="plangraphiccelltd"/>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hgraphicposition">
    <w:name w:val="plahgraphicposition"/>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hgraphicpositiontoprightbottom">
    <w:name w:val="plahgraphicpositiontoprightbottom"/>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hgraphicpositionleftrightbottom">
    <w:name w:val="plahgraphicpositionleftrightbottom"/>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hgraphicpositionleftright">
    <w:name w:val="plahgraphicpositionleftright"/>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hgraphicpositiontopbottomleft">
    <w:name w:val="plahgraphicpositiontopbottomleft"/>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hgraphicpositiontoprightleft">
    <w:name w:val="plahgraphicpositiontoprightleft"/>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hgraphicpositiontopbottom">
    <w:name w:val="plahgraphicpositiontopbottom"/>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hgraphicpositionleft">
    <w:name w:val="plahgraphicpositionleft"/>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hgraphicpositionright">
    <w:name w:val="plahgraphicpositionright"/>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hgraphicpositionrightbottom">
    <w:name w:val="plahgraphicpositionrightbottom"/>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hgraphicpositionbottomleft">
    <w:name w:val="plahgraphicpositionbottomleft"/>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hgraphicpositionbottom">
    <w:name w:val="plahgraphicpositionbottom"/>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hgraphicpositionnoborders">
    <w:name w:val="plahgraphicpositionnoborders"/>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ngraphictableheader">
    <w:name w:val="plangraphictableheader"/>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ngraphictableheaderleft">
    <w:name w:val="plangraphictableheaderleft"/>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offset5">
    <w:name w:val="offset5"/>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emptyrow">
    <w:name w:val="emptyrow"/>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icrtitle">
    <w:name w:val="icrtitle"/>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icrtable">
    <w:name w:val="icrtable"/>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icrtableheader">
    <w:name w:val="icrtableheader"/>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ngraphicorgtable">
    <w:name w:val="plangraphicorgtable"/>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ngraphicdoctable">
    <w:name w:val="plangraphicdoctable"/>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right-pad">
    <w:name w:val="right-pad"/>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tdsub">
    <w:name w:val="tdsub"/>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br">
    <w:name w:val="pfcolbr"/>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b">
    <w:name w:val="pfcolb"/>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b300">
    <w:name w:val="pfcolb300"/>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number">
    <w:name w:val="number"/>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title1">
    <w:name w:val="title1"/>
    <w:basedOn w:val="a"/>
    <w:rsid w:val="005F5A05"/>
    <w:pPr>
      <w:overflowPunct/>
      <w:autoSpaceDE/>
      <w:autoSpaceDN/>
      <w:adjustRightInd/>
      <w:spacing w:before="100" w:beforeAutospacing="1" w:after="100" w:afterAutospacing="1"/>
      <w:textAlignment w:val="auto"/>
    </w:pPr>
    <w:rPr>
      <w:i/>
      <w:iCs/>
      <w:sz w:val="24"/>
      <w:szCs w:val="24"/>
    </w:rPr>
  </w:style>
  <w:style w:type="paragraph" w:customStyle="1" w:styleId="aleft1">
    <w:name w:val="aleft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bold1">
    <w:name w:val="bold1"/>
    <w:basedOn w:val="a"/>
    <w:rsid w:val="005F5A05"/>
    <w:pPr>
      <w:overflowPunct/>
      <w:autoSpaceDE/>
      <w:autoSpaceDN/>
      <w:adjustRightInd/>
      <w:spacing w:before="100" w:beforeAutospacing="1" w:after="100" w:afterAutospacing="1"/>
      <w:textAlignment w:val="auto"/>
    </w:pPr>
    <w:rPr>
      <w:b/>
      <w:bCs/>
      <w:sz w:val="24"/>
      <w:szCs w:val="24"/>
    </w:rPr>
  </w:style>
  <w:style w:type="paragraph" w:customStyle="1" w:styleId="subtitle1">
    <w:name w:val="subtitle1"/>
    <w:basedOn w:val="a"/>
    <w:rsid w:val="005F5A05"/>
    <w:pPr>
      <w:overflowPunct/>
      <w:autoSpaceDE/>
      <w:autoSpaceDN/>
      <w:adjustRightInd/>
      <w:spacing w:before="100" w:beforeAutospacing="1" w:after="100" w:afterAutospacing="1"/>
      <w:textAlignment w:val="auto"/>
    </w:pPr>
    <w:rPr>
      <w:sz w:val="24"/>
      <w:szCs w:val="24"/>
      <w:u w:val="single"/>
    </w:rPr>
  </w:style>
  <w:style w:type="paragraph" w:customStyle="1" w:styleId="header1">
    <w:name w:val="header1"/>
    <w:basedOn w:val="a"/>
    <w:rsid w:val="005F5A05"/>
    <w:pPr>
      <w:overflowPunct/>
      <w:autoSpaceDE/>
      <w:autoSpaceDN/>
      <w:adjustRightInd/>
      <w:spacing w:before="250"/>
      <w:textAlignment w:val="auto"/>
    </w:pPr>
    <w:rPr>
      <w:sz w:val="24"/>
      <w:szCs w:val="24"/>
    </w:rPr>
  </w:style>
  <w:style w:type="paragraph" w:customStyle="1" w:styleId="offset251">
    <w:name w:val="offset251"/>
    <w:basedOn w:val="a"/>
    <w:rsid w:val="005F5A05"/>
    <w:pPr>
      <w:overflowPunct/>
      <w:autoSpaceDE/>
      <w:autoSpaceDN/>
      <w:adjustRightInd/>
      <w:spacing w:before="100" w:beforeAutospacing="1" w:after="100" w:afterAutospacing="1"/>
      <w:ind w:left="313"/>
      <w:textAlignment w:val="auto"/>
    </w:pPr>
    <w:rPr>
      <w:sz w:val="24"/>
      <w:szCs w:val="24"/>
    </w:rPr>
  </w:style>
  <w:style w:type="paragraph" w:customStyle="1" w:styleId="offset501">
    <w:name w:val="offset501"/>
    <w:basedOn w:val="a"/>
    <w:rsid w:val="005F5A05"/>
    <w:pPr>
      <w:overflowPunct/>
      <w:autoSpaceDE/>
      <w:autoSpaceDN/>
      <w:adjustRightInd/>
      <w:spacing w:before="100" w:beforeAutospacing="1" w:after="100" w:afterAutospacing="1"/>
      <w:ind w:left="626"/>
      <w:textAlignment w:val="auto"/>
    </w:pPr>
    <w:rPr>
      <w:sz w:val="24"/>
      <w:szCs w:val="24"/>
    </w:rPr>
  </w:style>
  <w:style w:type="paragraph" w:customStyle="1" w:styleId="tablecol11">
    <w:name w:val="tablecol1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tablecol21">
    <w:name w:val="tablecol2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tablecol1notset1">
    <w:name w:val="tablecol1notset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tablecol2notset1">
    <w:name w:val="tablecol2notset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right1">
    <w:name w:val="right1"/>
    <w:basedOn w:val="a"/>
    <w:rsid w:val="005F5A05"/>
    <w:pPr>
      <w:overflowPunct/>
      <w:autoSpaceDE/>
      <w:autoSpaceDN/>
      <w:adjustRightInd/>
      <w:spacing w:before="100" w:beforeAutospacing="1" w:after="100" w:afterAutospacing="1"/>
      <w:jc w:val="right"/>
      <w:textAlignment w:val="auto"/>
    </w:pPr>
    <w:rPr>
      <w:sz w:val="24"/>
      <w:szCs w:val="24"/>
    </w:rPr>
  </w:style>
  <w:style w:type="paragraph" w:customStyle="1" w:styleId="apptable11">
    <w:name w:val="apptable11"/>
    <w:basedOn w:val="a"/>
    <w:rsid w:val="005F5A05"/>
    <w:pPr>
      <w:pBdr>
        <w:top w:val="single" w:sz="4" w:space="0" w:color="000000"/>
        <w:left w:val="single" w:sz="4" w:space="0" w:color="000000"/>
      </w:pBdr>
      <w:overflowPunct/>
      <w:autoSpaceDE/>
      <w:autoSpaceDN/>
      <w:adjustRightInd/>
      <w:textAlignment w:val="auto"/>
    </w:pPr>
    <w:rPr>
      <w:sz w:val="24"/>
      <w:szCs w:val="24"/>
    </w:rPr>
  </w:style>
  <w:style w:type="paragraph" w:customStyle="1" w:styleId="appcol11">
    <w:name w:val="appcol1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ol21">
    <w:name w:val="appcol2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ol31">
    <w:name w:val="appcol3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ol41">
    <w:name w:val="appcol4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ol51">
    <w:name w:val="appcol5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resultcol11">
    <w:name w:val="appresultcol1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resultcol21">
    <w:name w:val="appresultcol2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resultcol31">
    <w:name w:val="appresultcol3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resultcol41">
    <w:name w:val="appresultcol4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resultcol4left1">
    <w:name w:val="appresultcol4_left1"/>
    <w:basedOn w:val="a"/>
    <w:rsid w:val="005F5A05"/>
    <w:pPr>
      <w:pBdr>
        <w:bottom w:val="single" w:sz="4" w:space="0" w:color="000000"/>
        <w:right w:val="single" w:sz="4" w:space="0" w:color="000000"/>
      </w:pBdr>
      <w:overflowPunct/>
      <w:autoSpaceDE/>
      <w:autoSpaceDN/>
      <w:adjustRightInd/>
      <w:spacing w:before="100" w:beforeAutospacing="1" w:after="100" w:afterAutospacing="1"/>
      <w:textAlignment w:val="auto"/>
    </w:pPr>
    <w:rPr>
      <w:sz w:val="24"/>
      <w:szCs w:val="24"/>
    </w:rPr>
  </w:style>
  <w:style w:type="paragraph" w:customStyle="1" w:styleId="appcritcol11">
    <w:name w:val="appcritcol1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ritcol21">
    <w:name w:val="appcritcol2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ritcol31">
    <w:name w:val="appcritcol3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desicioncol11">
    <w:name w:val="appdesicioncol1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desicioncol21">
    <w:name w:val="appdesicioncol2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desicioncol31">
    <w:name w:val="appdesicioncol3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desicioncol41">
    <w:name w:val="appdesicioncol4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auctioncol11">
    <w:name w:val="appauctioncol1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auctioncol21">
    <w:name w:val="appauctioncol2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auctioncol31">
    <w:name w:val="appauctioncol3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ommissioncol11">
    <w:name w:val="appcommissioncol1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ommissioncol21">
    <w:name w:val="appcommissioncol2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ommissioncol31">
    <w:name w:val="appcommissioncol3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ommissioncol41">
    <w:name w:val="appcommissioncol4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ommissionresultcol11">
    <w:name w:val="appcommissionresultcol1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ommissionresultcol21">
    <w:name w:val="appcommissionresultcol2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ommissionresultcoln1">
    <w:name w:val="appcommissionresultcoln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refusalfactcol11">
    <w:name w:val="refusalfactcol1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refusalfactcol21">
    <w:name w:val="refusalfactcol2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refusalfactcol31">
    <w:name w:val="refusalfactcol3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riteriascol11">
    <w:name w:val="appcriteriascol1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riteriascol21">
    <w:name w:val="appcriteriascol2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riteriascol31">
    <w:name w:val="appcriteriascol3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newpage1">
    <w:name w:val="newpage1"/>
    <w:basedOn w:val="a"/>
    <w:rsid w:val="005F5A05"/>
    <w:pPr>
      <w:pageBreakBefore/>
      <w:overflowPunct/>
      <w:autoSpaceDE/>
      <w:autoSpaceDN/>
      <w:adjustRightInd/>
      <w:spacing w:before="100" w:beforeAutospacing="1" w:after="100" w:afterAutospacing="1"/>
      <w:textAlignment w:val="auto"/>
    </w:pPr>
    <w:rPr>
      <w:sz w:val="24"/>
      <w:szCs w:val="24"/>
    </w:rPr>
  </w:style>
  <w:style w:type="paragraph" w:customStyle="1" w:styleId="col-border1">
    <w:name w:val="col-border1"/>
    <w:basedOn w:val="a"/>
    <w:rsid w:val="005F5A05"/>
    <w:pPr>
      <w:pBdr>
        <w:top w:val="single" w:sz="4" w:space="3" w:color="000000"/>
        <w:left w:val="single" w:sz="4" w:space="3" w:color="000000"/>
        <w:bottom w:val="single" w:sz="4" w:space="3" w:color="000000"/>
        <w:right w:val="single" w:sz="4" w:space="3" w:color="000000"/>
      </w:pBdr>
      <w:overflowPunct/>
      <w:autoSpaceDE/>
      <w:autoSpaceDN/>
      <w:adjustRightInd/>
      <w:spacing w:before="100" w:beforeAutospacing="1" w:after="100" w:afterAutospacing="1"/>
      <w:textAlignment w:val="auto"/>
    </w:pPr>
    <w:rPr>
      <w:sz w:val="24"/>
      <w:szCs w:val="24"/>
    </w:rPr>
  </w:style>
  <w:style w:type="paragraph" w:customStyle="1" w:styleId="right-pad1">
    <w:name w:val="right-pad1"/>
    <w:basedOn w:val="a"/>
    <w:rsid w:val="005F5A05"/>
    <w:pPr>
      <w:overflowPunct/>
      <w:autoSpaceDE/>
      <w:autoSpaceDN/>
      <w:adjustRightInd/>
      <w:spacing w:before="100" w:beforeAutospacing="1" w:after="100" w:afterAutospacing="1"/>
      <w:jc w:val="right"/>
      <w:textAlignment w:val="auto"/>
    </w:pPr>
    <w:rPr>
      <w:sz w:val="24"/>
      <w:szCs w:val="24"/>
    </w:rPr>
  </w:style>
  <w:style w:type="paragraph" w:customStyle="1" w:styleId="data1">
    <w:name w:val="data1"/>
    <w:basedOn w:val="a"/>
    <w:rsid w:val="005F5A05"/>
    <w:pPr>
      <w:pBdr>
        <w:bottom w:val="single" w:sz="4" w:space="0" w:color="000000"/>
      </w:pBdr>
      <w:overflowPunct/>
      <w:autoSpaceDE/>
      <w:autoSpaceDN/>
      <w:adjustRightInd/>
      <w:spacing w:before="100" w:beforeAutospacing="1" w:after="100" w:afterAutospacing="1"/>
      <w:textAlignment w:val="auto"/>
    </w:pPr>
    <w:rPr>
      <w:sz w:val="24"/>
      <w:szCs w:val="24"/>
    </w:rPr>
  </w:style>
  <w:style w:type="paragraph" w:customStyle="1" w:styleId="center1">
    <w:name w:val="center1"/>
    <w:basedOn w:val="a"/>
    <w:rsid w:val="005F5A05"/>
    <w:pPr>
      <w:overflowPunct/>
      <w:autoSpaceDE/>
      <w:autoSpaceDN/>
      <w:adjustRightInd/>
      <w:spacing w:before="100" w:beforeAutospacing="1" w:after="100" w:afterAutospacing="1"/>
      <w:jc w:val="center"/>
      <w:textAlignment w:val="auto"/>
    </w:pPr>
    <w:rPr>
      <w:sz w:val="24"/>
      <w:szCs w:val="24"/>
    </w:rPr>
  </w:style>
  <w:style w:type="paragraph" w:customStyle="1" w:styleId="no-underline1">
    <w:name w:val="no-underline1"/>
    <w:basedOn w:val="a"/>
    <w:rsid w:val="005F5A05"/>
    <w:pPr>
      <w:pBdr>
        <w:bottom w:val="single" w:sz="4" w:space="0" w:color="FFFFFF"/>
      </w:pBdr>
      <w:overflowPunct/>
      <w:autoSpaceDE/>
      <w:autoSpaceDN/>
      <w:adjustRightInd/>
      <w:spacing w:before="100" w:beforeAutospacing="1" w:after="100" w:afterAutospacing="1"/>
      <w:textAlignment w:val="auto"/>
    </w:pPr>
    <w:rPr>
      <w:sz w:val="24"/>
      <w:szCs w:val="24"/>
    </w:rPr>
  </w:style>
  <w:style w:type="paragraph" w:customStyle="1" w:styleId="line1">
    <w:name w:val="line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vert-space1">
    <w:name w:val="vert-space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bottom-pad1">
    <w:name w:val="bottom-pad1"/>
    <w:basedOn w:val="a"/>
    <w:rsid w:val="005F5A05"/>
    <w:pPr>
      <w:overflowPunct/>
      <w:autoSpaceDE/>
      <w:autoSpaceDN/>
      <w:adjustRightInd/>
      <w:spacing w:before="100" w:beforeAutospacing="1" w:after="63"/>
      <w:textAlignment w:val="auto"/>
    </w:pPr>
    <w:rPr>
      <w:sz w:val="24"/>
      <w:szCs w:val="24"/>
    </w:rPr>
  </w:style>
  <w:style w:type="paragraph" w:customStyle="1" w:styleId="contentholder1">
    <w:name w:val="contentholder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contractstable1">
    <w:name w:val="contractstable1"/>
    <w:basedOn w:val="a"/>
    <w:rsid w:val="005F5A05"/>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sz w:val="24"/>
      <w:szCs w:val="24"/>
    </w:rPr>
  </w:style>
  <w:style w:type="paragraph" w:customStyle="1" w:styleId="tdsub1">
    <w:name w:val="tdsub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contractstablesub1">
    <w:name w:val="contractstablesub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contractstitle1">
    <w:name w:val="contractstitle1"/>
    <w:basedOn w:val="a"/>
    <w:rsid w:val="005F5A05"/>
    <w:pPr>
      <w:overflowPunct/>
      <w:autoSpaceDE/>
      <w:autoSpaceDN/>
      <w:adjustRightInd/>
      <w:spacing w:before="100" w:beforeAutospacing="1" w:after="100" w:afterAutospacing="1"/>
      <w:jc w:val="center"/>
      <w:textAlignment w:val="auto"/>
    </w:pPr>
    <w:rPr>
      <w:sz w:val="24"/>
      <w:szCs w:val="24"/>
    </w:rPr>
  </w:style>
  <w:style w:type="paragraph" w:customStyle="1" w:styleId="budgetsoureccell1">
    <w:name w:val="budgetsoureccell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offbudgetsoureccell1">
    <w:name w:val="offbudgetsoureccell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10">
    <w:name w:val="pfcol110"/>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10">
    <w:name w:val="pfcol210"/>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31">
    <w:name w:val="pfcol3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41">
    <w:name w:val="pfcol4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51">
    <w:name w:val="pfcol5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61">
    <w:name w:val="pfcol6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71">
    <w:name w:val="pfcol7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81">
    <w:name w:val="pfcol8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91">
    <w:name w:val="pfcol9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01">
    <w:name w:val="pfcol10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11">
    <w:name w:val="pfcol11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21">
    <w:name w:val="pfcol12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31">
    <w:name w:val="pfcol13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41">
    <w:name w:val="pfcol14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51">
    <w:name w:val="pfcol15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61">
    <w:name w:val="pfcol16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71">
    <w:name w:val="pfcol17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81">
    <w:name w:val="pfcol18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91">
    <w:name w:val="pfcol19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01">
    <w:name w:val="pfcol20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11">
    <w:name w:val="pfcol21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21">
    <w:name w:val="pfcol22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31">
    <w:name w:val="pfcol23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41">
    <w:name w:val="pfcol24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51">
    <w:name w:val="pfcol25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61">
    <w:name w:val="pfcol26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71">
    <w:name w:val="pfcol27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81">
    <w:name w:val="pfcol28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91">
    <w:name w:val="pfcol29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301">
    <w:name w:val="pfcol30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br1">
    <w:name w:val="pfcolbr1"/>
    <w:basedOn w:val="a"/>
    <w:rsid w:val="005F5A05"/>
    <w:pPr>
      <w:pBdr>
        <w:top w:val="single" w:sz="4" w:space="0" w:color="000000"/>
        <w:right w:val="single" w:sz="4" w:space="0" w:color="000000"/>
      </w:pBdr>
      <w:overflowPunct/>
      <w:autoSpaceDE/>
      <w:autoSpaceDN/>
      <w:adjustRightInd/>
      <w:spacing w:before="100" w:beforeAutospacing="1" w:after="100" w:afterAutospacing="1"/>
      <w:textAlignment w:val="auto"/>
    </w:pPr>
    <w:rPr>
      <w:sz w:val="24"/>
      <w:szCs w:val="24"/>
    </w:rPr>
  </w:style>
  <w:style w:type="paragraph" w:customStyle="1" w:styleId="pfcolb1">
    <w:name w:val="pfcolb1"/>
    <w:basedOn w:val="a"/>
    <w:rsid w:val="005F5A05"/>
    <w:pPr>
      <w:pBdr>
        <w:top w:val="single" w:sz="4" w:space="0" w:color="000000"/>
      </w:pBdr>
      <w:overflowPunct/>
      <w:autoSpaceDE/>
      <w:autoSpaceDN/>
      <w:adjustRightInd/>
      <w:spacing w:before="100" w:beforeAutospacing="1" w:after="100" w:afterAutospacing="1"/>
      <w:textAlignment w:val="auto"/>
    </w:pPr>
    <w:rPr>
      <w:sz w:val="24"/>
      <w:szCs w:val="24"/>
    </w:rPr>
  </w:style>
  <w:style w:type="paragraph" w:customStyle="1" w:styleId="pfcolb3001">
    <w:name w:val="pfcolb3001"/>
    <w:basedOn w:val="a"/>
    <w:rsid w:val="005F5A05"/>
    <w:pPr>
      <w:pBdr>
        <w:top w:val="single" w:sz="4" w:space="0" w:color="000000"/>
      </w:pBdr>
      <w:overflowPunct/>
      <w:autoSpaceDE/>
      <w:autoSpaceDN/>
      <w:adjustRightInd/>
      <w:spacing w:before="100" w:beforeAutospacing="1" w:after="100" w:afterAutospacing="1"/>
      <w:textAlignment w:val="auto"/>
    </w:pPr>
    <w:rPr>
      <w:sz w:val="24"/>
      <w:szCs w:val="24"/>
    </w:rPr>
  </w:style>
  <w:style w:type="paragraph" w:customStyle="1" w:styleId="nowrap1">
    <w:name w:val="nowrap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ngraphictable1">
    <w:name w:val="plangraphictable1"/>
    <w:basedOn w:val="a"/>
    <w:rsid w:val="005F5A05"/>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sz w:val="24"/>
      <w:szCs w:val="24"/>
    </w:rPr>
  </w:style>
  <w:style w:type="paragraph" w:customStyle="1" w:styleId="plangraphictitle1">
    <w:name w:val="plangraphictitle1"/>
    <w:basedOn w:val="a"/>
    <w:rsid w:val="005F5A05"/>
    <w:pPr>
      <w:overflowPunct/>
      <w:autoSpaceDE/>
      <w:autoSpaceDN/>
      <w:adjustRightInd/>
      <w:spacing w:before="100" w:beforeAutospacing="1" w:after="100" w:afterAutospacing="1"/>
      <w:jc w:val="center"/>
      <w:textAlignment w:val="auto"/>
    </w:pPr>
    <w:rPr>
      <w:b/>
      <w:bCs/>
      <w:sz w:val="24"/>
      <w:szCs w:val="24"/>
    </w:rPr>
  </w:style>
  <w:style w:type="paragraph" w:customStyle="1" w:styleId="plangraphiccelltd1">
    <w:name w:val="plangraphiccelltd1"/>
    <w:basedOn w:val="a"/>
    <w:rsid w:val="005F5A05"/>
    <w:pPr>
      <w:overflowPunct/>
      <w:autoSpaceDE/>
      <w:autoSpaceDN/>
      <w:adjustRightInd/>
      <w:spacing w:before="100" w:beforeAutospacing="1" w:after="100" w:afterAutospacing="1"/>
      <w:jc w:val="center"/>
      <w:textAlignment w:val="auto"/>
    </w:pPr>
    <w:rPr>
      <w:sz w:val="24"/>
      <w:szCs w:val="24"/>
    </w:rPr>
  </w:style>
  <w:style w:type="paragraph" w:customStyle="1" w:styleId="plahgraphicposition1">
    <w:name w:val="plahgraphicposition1"/>
    <w:basedOn w:val="a"/>
    <w:rsid w:val="005F5A05"/>
    <w:pPr>
      <w:pBdr>
        <w:top w:val="single" w:sz="4" w:space="0" w:color="000000"/>
        <w:bottom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plahgraphicpositiontoprightbottom1">
    <w:name w:val="plahgraphicpositiontoprightbottom1"/>
    <w:basedOn w:val="a"/>
    <w:rsid w:val="005F5A05"/>
    <w:pPr>
      <w:pBdr>
        <w:top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plahgraphicpositionleftrightbottom1">
    <w:name w:val="plahgraphicpositionleftrightbottom1"/>
    <w:basedOn w:val="a"/>
    <w:rsid w:val="005F5A05"/>
    <w:pPr>
      <w:pBdr>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plahgraphicpositionleftright1">
    <w:name w:val="plahgraphicpositionleftright1"/>
    <w:basedOn w:val="a"/>
    <w:rsid w:val="005F5A05"/>
    <w:pPr>
      <w:pBdr>
        <w:left w:val="single" w:sz="4" w:space="0" w:color="000000"/>
        <w:right w:val="single" w:sz="4" w:space="0" w:color="000000"/>
      </w:pBdr>
      <w:overflowPunct/>
      <w:autoSpaceDE/>
      <w:autoSpaceDN/>
      <w:adjustRightInd/>
      <w:spacing w:before="100" w:beforeAutospacing="1" w:after="100" w:afterAutospacing="1"/>
      <w:jc w:val="center"/>
      <w:textAlignment w:val="top"/>
    </w:pPr>
    <w:rPr>
      <w:sz w:val="24"/>
      <w:szCs w:val="24"/>
    </w:rPr>
  </w:style>
  <w:style w:type="paragraph" w:customStyle="1" w:styleId="plahgraphicpositiontopbottomleft1">
    <w:name w:val="plahgraphicpositiontopbottomleft1"/>
    <w:basedOn w:val="a"/>
    <w:rsid w:val="005F5A05"/>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plahgraphicpositiontoprightleft1">
    <w:name w:val="plahgraphicpositiontoprightleft1"/>
    <w:basedOn w:val="a"/>
    <w:rsid w:val="005F5A05"/>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plahgraphicpositiontopbottom1">
    <w:name w:val="plahgraphicpositiontopbottom1"/>
    <w:basedOn w:val="a"/>
    <w:rsid w:val="005F5A05"/>
    <w:pPr>
      <w:pBdr>
        <w:top w:val="single" w:sz="4" w:space="0" w:color="000000"/>
        <w:bottom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plahgraphicpositionleft1">
    <w:name w:val="plahgraphicpositionleft1"/>
    <w:basedOn w:val="a"/>
    <w:rsid w:val="005F5A05"/>
    <w:pPr>
      <w:pBdr>
        <w:lef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plahgraphicpositionright1">
    <w:name w:val="plahgraphicpositionright1"/>
    <w:basedOn w:val="a"/>
    <w:rsid w:val="005F5A05"/>
    <w:pPr>
      <w:pBdr>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plahgraphicpositionrightbottom1">
    <w:name w:val="plahgraphicpositionrightbottom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plahgraphicpositionbottomleft1">
    <w:name w:val="plahgraphicpositionbottomleft1"/>
    <w:basedOn w:val="a"/>
    <w:rsid w:val="005F5A05"/>
    <w:pPr>
      <w:pBdr>
        <w:left w:val="single" w:sz="4" w:space="0" w:color="000000"/>
        <w:bottom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plahgraphicpositionbottom1">
    <w:name w:val="plahgraphicpositionbottom1"/>
    <w:basedOn w:val="a"/>
    <w:rsid w:val="005F5A05"/>
    <w:pPr>
      <w:pBdr>
        <w:bottom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plahgraphicpositionnoborders1">
    <w:name w:val="plahgraphicpositionnoborders1"/>
    <w:basedOn w:val="a"/>
    <w:rsid w:val="005F5A05"/>
    <w:pPr>
      <w:overflowPunct/>
      <w:autoSpaceDE/>
      <w:autoSpaceDN/>
      <w:adjustRightInd/>
      <w:spacing w:before="100" w:beforeAutospacing="1" w:after="100" w:afterAutospacing="1"/>
      <w:jc w:val="center"/>
      <w:textAlignment w:val="auto"/>
    </w:pPr>
    <w:rPr>
      <w:sz w:val="24"/>
      <w:szCs w:val="24"/>
    </w:rPr>
  </w:style>
  <w:style w:type="paragraph" w:customStyle="1" w:styleId="plangraphictableheader1">
    <w:name w:val="plangraphictableheader1"/>
    <w:basedOn w:val="a"/>
    <w:rsid w:val="005F5A05"/>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sz w:val="24"/>
      <w:szCs w:val="24"/>
    </w:rPr>
  </w:style>
  <w:style w:type="paragraph" w:customStyle="1" w:styleId="plangraphictableheaderleft1">
    <w:name w:val="plangraphictableheaderleft1"/>
    <w:basedOn w:val="a"/>
    <w:rsid w:val="005F5A05"/>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sz w:val="24"/>
      <w:szCs w:val="24"/>
    </w:rPr>
  </w:style>
  <w:style w:type="paragraph" w:customStyle="1" w:styleId="offset51">
    <w:name w:val="offset5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emptyrow1">
    <w:name w:val="emptyrow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icrtitle1">
    <w:name w:val="icrtitle1"/>
    <w:basedOn w:val="a"/>
    <w:rsid w:val="005F5A05"/>
    <w:pPr>
      <w:overflowPunct/>
      <w:autoSpaceDE/>
      <w:autoSpaceDN/>
      <w:adjustRightInd/>
      <w:spacing w:before="100" w:beforeAutospacing="1" w:after="100" w:afterAutospacing="1"/>
      <w:jc w:val="center"/>
      <w:textAlignment w:val="auto"/>
    </w:pPr>
    <w:rPr>
      <w:b/>
      <w:bCs/>
      <w:sz w:val="24"/>
      <w:szCs w:val="24"/>
    </w:rPr>
  </w:style>
  <w:style w:type="paragraph" w:customStyle="1" w:styleId="icrtable1">
    <w:name w:val="icrtable1"/>
    <w:basedOn w:val="a"/>
    <w:rsid w:val="005F5A05"/>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sz w:val="24"/>
      <w:szCs w:val="24"/>
    </w:rPr>
  </w:style>
  <w:style w:type="paragraph" w:customStyle="1" w:styleId="icrtableheader1">
    <w:name w:val="icrtableheader1"/>
    <w:basedOn w:val="a"/>
    <w:rsid w:val="005F5A05"/>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plangraphicorgtable1">
    <w:name w:val="plangraphicorgtable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ngraphicdoctable1">
    <w:name w:val="plangraphicdoctable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ngraphictableheader2">
    <w:name w:val="plangraphictableheader2"/>
    <w:basedOn w:val="a"/>
    <w:rsid w:val="005F5A05"/>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b/>
      <w:bCs/>
      <w:sz w:val="24"/>
      <w:szCs w:val="24"/>
    </w:rPr>
  </w:style>
  <w:style w:type="paragraph" w:customStyle="1" w:styleId="number1">
    <w:name w:val="number1"/>
    <w:basedOn w:val="a"/>
    <w:rsid w:val="005F5A05"/>
    <w:pPr>
      <w:overflowPunct/>
      <w:autoSpaceDE/>
      <w:autoSpaceDN/>
      <w:adjustRightInd/>
      <w:spacing w:before="100" w:beforeAutospacing="1" w:after="100" w:afterAutospacing="1"/>
      <w:jc w:val="center"/>
      <w:textAlignment w:val="auto"/>
    </w:pPr>
    <w:rPr>
      <w:sz w:val="24"/>
      <w:szCs w:val="24"/>
    </w:rPr>
  </w:style>
  <w:style w:type="character" w:customStyle="1" w:styleId="afff2">
    <w:name w:val="Цветовое выделение"/>
    <w:uiPriority w:val="99"/>
    <w:rsid w:val="006652E0"/>
    <w:rPr>
      <w:b/>
      <w:bCs w:val="0"/>
      <w:color w:val="26282F"/>
    </w:rPr>
  </w:style>
  <w:style w:type="paragraph" w:customStyle="1" w:styleId="xl64">
    <w:name w:val="xl64"/>
    <w:basedOn w:val="a"/>
    <w:rsid w:val="00BF1AFE"/>
    <w:pPr>
      <w:overflowPunct/>
      <w:autoSpaceDE/>
      <w:autoSpaceDN/>
      <w:adjustRightInd/>
      <w:spacing w:before="100" w:beforeAutospacing="1" w:after="100" w:afterAutospacing="1"/>
      <w:textAlignment w:val="auto"/>
    </w:pPr>
    <w:rPr>
      <w:rFonts w:ascii="Arial CYR" w:hAnsi="Arial CYR" w:cs="Arial CYR"/>
      <w:b/>
      <w:bCs/>
    </w:rPr>
  </w:style>
  <w:style w:type="paragraph" w:customStyle="1" w:styleId="xl65">
    <w:name w:val="xl65"/>
    <w:basedOn w:val="a"/>
    <w:rsid w:val="00BF1AFE"/>
    <w:pPr>
      <w:overflowPunct/>
      <w:autoSpaceDE/>
      <w:autoSpaceDN/>
      <w:adjustRightInd/>
      <w:spacing w:before="100" w:beforeAutospacing="1" w:after="100" w:afterAutospacing="1"/>
      <w:textAlignment w:val="auto"/>
    </w:pPr>
    <w:rPr>
      <w:rFonts w:ascii="Arial CYR" w:hAnsi="Arial CYR" w:cs="Arial CYR"/>
      <w:b/>
      <w:bCs/>
      <w:sz w:val="24"/>
      <w:szCs w:val="24"/>
    </w:rPr>
  </w:style>
  <w:style w:type="paragraph" w:customStyle="1" w:styleId="xl104">
    <w:name w:val="xl104"/>
    <w:basedOn w:val="a"/>
    <w:rsid w:val="00BF1AFE"/>
    <w:pPr>
      <w:overflowPunct/>
      <w:autoSpaceDE/>
      <w:autoSpaceDN/>
      <w:adjustRightInd/>
      <w:spacing w:before="100" w:beforeAutospacing="1" w:after="100" w:afterAutospacing="1"/>
      <w:textAlignment w:val="auto"/>
    </w:pPr>
    <w:rPr>
      <w:sz w:val="16"/>
      <w:szCs w:val="16"/>
    </w:rPr>
  </w:style>
  <w:style w:type="paragraph" w:customStyle="1" w:styleId="xl147">
    <w:name w:val="xl147"/>
    <w:basedOn w:val="a"/>
    <w:rsid w:val="00BF1AFE"/>
    <w:pPr>
      <w:overflowPunct/>
      <w:autoSpaceDE/>
      <w:autoSpaceDN/>
      <w:adjustRightInd/>
      <w:spacing w:before="100" w:beforeAutospacing="1" w:after="100" w:afterAutospacing="1"/>
      <w:ind w:firstLineChars="100" w:firstLine="100"/>
      <w:jc w:val="right"/>
      <w:textAlignment w:val="auto"/>
    </w:pPr>
    <w:rPr>
      <w:rFonts w:ascii="Arial CYR" w:hAnsi="Arial CYR" w:cs="Arial CYR"/>
      <w:sz w:val="18"/>
      <w:szCs w:val="18"/>
    </w:rPr>
  </w:style>
  <w:style w:type="paragraph" w:customStyle="1" w:styleId="xl148">
    <w:name w:val="xl148"/>
    <w:basedOn w:val="a"/>
    <w:rsid w:val="00BF1AFE"/>
    <w:pPr>
      <w:overflowPunct/>
      <w:autoSpaceDE/>
      <w:autoSpaceDN/>
      <w:adjustRightInd/>
      <w:spacing w:before="100" w:beforeAutospacing="1" w:after="100" w:afterAutospacing="1"/>
      <w:ind w:firstLineChars="100" w:firstLine="100"/>
      <w:jc w:val="right"/>
      <w:textAlignment w:val="auto"/>
    </w:pPr>
    <w:rPr>
      <w:rFonts w:ascii="Arial CYR" w:hAnsi="Arial CYR" w:cs="Arial CYR"/>
      <w:sz w:val="18"/>
      <w:szCs w:val="18"/>
    </w:rPr>
  </w:style>
  <w:style w:type="paragraph" w:customStyle="1" w:styleId="xl149">
    <w:name w:val="xl149"/>
    <w:basedOn w:val="a"/>
    <w:rsid w:val="00BF1AFE"/>
    <w:pPr>
      <w:overflowPunct/>
      <w:autoSpaceDE/>
      <w:autoSpaceDN/>
      <w:adjustRightInd/>
      <w:spacing w:before="100" w:beforeAutospacing="1" w:after="100" w:afterAutospacing="1"/>
      <w:textAlignment w:val="auto"/>
    </w:pPr>
    <w:rPr>
      <w:rFonts w:ascii="Arial CYR" w:hAnsi="Arial CYR" w:cs="Arial CYR"/>
      <w:b/>
      <w:bCs/>
      <w:sz w:val="24"/>
      <w:szCs w:val="24"/>
    </w:rPr>
  </w:style>
  <w:style w:type="paragraph" w:customStyle="1" w:styleId="xl150">
    <w:name w:val="xl150"/>
    <w:basedOn w:val="a"/>
    <w:rsid w:val="00BF1AFE"/>
    <w:pPr>
      <w:pBdr>
        <w:top w:val="single" w:sz="8" w:space="0" w:color="auto"/>
        <w:left w:val="single" w:sz="4" w:space="0" w:color="auto"/>
        <w:bottom w:val="single" w:sz="4" w:space="0" w:color="auto"/>
        <w:right w:val="single" w:sz="4" w:space="0" w:color="auto"/>
      </w:pBdr>
      <w:shd w:val="clear" w:color="auto" w:fill="00CCFF"/>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51">
    <w:name w:val="xl151"/>
    <w:basedOn w:val="a"/>
    <w:rsid w:val="00BF1AFE"/>
    <w:pPr>
      <w:pBdr>
        <w:left w:val="single" w:sz="4" w:space="0" w:color="auto"/>
        <w:bottom w:val="single" w:sz="8" w:space="0" w:color="auto"/>
        <w:right w:val="single" w:sz="4" w:space="0" w:color="auto"/>
      </w:pBdr>
      <w:shd w:val="clear" w:color="auto" w:fill="00FF0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52">
    <w:name w:val="xl152"/>
    <w:basedOn w:val="a"/>
    <w:rsid w:val="00BF1AFE"/>
    <w:pPr>
      <w:pBdr>
        <w:left w:val="single" w:sz="4" w:space="0" w:color="auto"/>
        <w:bottom w:val="single" w:sz="4" w:space="0" w:color="auto"/>
        <w:right w:val="single" w:sz="4" w:space="0" w:color="auto"/>
      </w:pBdr>
      <w:shd w:val="clear" w:color="auto" w:fill="CCFFFF"/>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53">
    <w:name w:val="xl153"/>
    <w:basedOn w:val="a"/>
    <w:rsid w:val="00BF1AFE"/>
    <w:pPr>
      <w:overflowPunct/>
      <w:autoSpaceDE/>
      <w:autoSpaceDN/>
      <w:adjustRightInd/>
      <w:spacing w:before="100" w:beforeAutospacing="1" w:after="100" w:afterAutospacing="1"/>
      <w:textAlignment w:val="auto"/>
    </w:pPr>
    <w:rPr>
      <w:rFonts w:ascii="Arial CYR" w:hAnsi="Arial CYR" w:cs="Arial CYR"/>
      <w:sz w:val="18"/>
      <w:szCs w:val="18"/>
    </w:rPr>
  </w:style>
  <w:style w:type="paragraph" w:customStyle="1" w:styleId="xl154">
    <w:name w:val="xl154"/>
    <w:basedOn w:val="a"/>
    <w:rsid w:val="00BF1AFE"/>
    <w:pPr>
      <w:overflowPunct/>
      <w:autoSpaceDE/>
      <w:autoSpaceDN/>
      <w:adjustRightInd/>
      <w:spacing w:before="100" w:beforeAutospacing="1" w:after="100" w:afterAutospacing="1"/>
      <w:textAlignment w:val="auto"/>
    </w:pPr>
    <w:rPr>
      <w:sz w:val="24"/>
      <w:szCs w:val="24"/>
    </w:rPr>
  </w:style>
  <w:style w:type="paragraph" w:customStyle="1" w:styleId="xl155">
    <w:name w:val="xl155"/>
    <w:basedOn w:val="a"/>
    <w:rsid w:val="00BF1AFE"/>
    <w:pPr>
      <w:overflowPunct/>
      <w:autoSpaceDE/>
      <w:autoSpaceDN/>
      <w:adjustRightInd/>
      <w:spacing w:before="100" w:beforeAutospacing="1" w:after="100" w:afterAutospacing="1"/>
      <w:textAlignment w:val="auto"/>
    </w:pPr>
    <w:rPr>
      <w:rFonts w:ascii="Arial CYR" w:hAnsi="Arial CYR" w:cs="Arial CYR"/>
      <w:b/>
      <w:bCs/>
      <w:sz w:val="24"/>
      <w:szCs w:val="24"/>
    </w:rPr>
  </w:style>
  <w:style w:type="paragraph" w:customStyle="1" w:styleId="xl156">
    <w:name w:val="xl156"/>
    <w:basedOn w:val="a"/>
    <w:rsid w:val="00BF1AFE"/>
    <w:pP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157">
    <w:name w:val="xl157"/>
    <w:basedOn w:val="a"/>
    <w:rsid w:val="00BF1AFE"/>
    <w:pPr>
      <w:pBdr>
        <w:bottom w:val="single" w:sz="4" w:space="0" w:color="auto"/>
        <w:right w:val="single" w:sz="8" w:space="0" w:color="auto"/>
      </w:pBdr>
      <w:shd w:val="clear" w:color="auto" w:fill="C0C0C0"/>
      <w:overflowPunct/>
      <w:autoSpaceDE/>
      <w:autoSpaceDN/>
      <w:adjustRightInd/>
      <w:spacing w:before="100" w:beforeAutospacing="1" w:after="100" w:afterAutospacing="1"/>
      <w:textAlignment w:val="auto"/>
    </w:pPr>
    <w:rPr>
      <w:rFonts w:ascii="Arial CYR" w:hAnsi="Arial CYR" w:cs="Arial CYR"/>
      <w:sz w:val="14"/>
      <w:szCs w:val="14"/>
    </w:rPr>
  </w:style>
  <w:style w:type="paragraph" w:customStyle="1" w:styleId="xl158">
    <w:name w:val="xl158"/>
    <w:basedOn w:val="a"/>
    <w:rsid w:val="00BF1AFE"/>
    <w:pPr>
      <w:pBdr>
        <w:top w:val="single" w:sz="4" w:space="0" w:color="auto"/>
        <w:left w:val="single" w:sz="8"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59">
    <w:name w:val="xl159"/>
    <w:basedOn w:val="a"/>
    <w:rsid w:val="00BF1AFE"/>
    <w:pPr>
      <w:pBdr>
        <w:top w:val="single" w:sz="4" w:space="0" w:color="auto"/>
        <w:bottom w:val="single" w:sz="4" w:space="0" w:color="auto"/>
      </w:pBdr>
      <w:shd w:val="clear" w:color="auto" w:fill="C0C0C0"/>
      <w:overflowPunct/>
      <w:autoSpaceDE/>
      <w:autoSpaceDN/>
      <w:adjustRightInd/>
      <w:spacing w:before="100" w:beforeAutospacing="1" w:after="100" w:afterAutospacing="1"/>
      <w:textAlignment w:val="auto"/>
    </w:pPr>
    <w:rPr>
      <w:rFonts w:ascii="Arial CYR" w:hAnsi="Arial CYR" w:cs="Arial CYR"/>
      <w:sz w:val="14"/>
      <w:szCs w:val="14"/>
    </w:rPr>
  </w:style>
  <w:style w:type="paragraph" w:customStyle="1" w:styleId="xl160">
    <w:name w:val="xl160"/>
    <w:basedOn w:val="a"/>
    <w:rsid w:val="00BF1AFE"/>
    <w:pPr>
      <w:pBdr>
        <w:top w:val="single" w:sz="4" w:space="0" w:color="auto"/>
        <w:left w:val="single" w:sz="8"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61">
    <w:name w:val="xl161"/>
    <w:basedOn w:val="a"/>
    <w:rsid w:val="00BF1AFE"/>
    <w:pPr>
      <w:pBdr>
        <w:top w:val="single" w:sz="4" w:space="0" w:color="auto"/>
        <w:bottom w:val="single" w:sz="4" w:space="0" w:color="auto"/>
        <w:right w:val="single" w:sz="8" w:space="0" w:color="auto"/>
      </w:pBdr>
      <w:shd w:val="clear" w:color="auto" w:fill="C0C0C0"/>
      <w:overflowPunct/>
      <w:autoSpaceDE/>
      <w:autoSpaceDN/>
      <w:adjustRightInd/>
      <w:spacing w:before="100" w:beforeAutospacing="1" w:after="100" w:afterAutospacing="1"/>
      <w:textAlignment w:val="auto"/>
    </w:pPr>
    <w:rPr>
      <w:rFonts w:ascii="Arial CYR" w:hAnsi="Arial CYR" w:cs="Arial CYR"/>
      <w:sz w:val="14"/>
      <w:szCs w:val="14"/>
    </w:rPr>
  </w:style>
  <w:style w:type="paragraph" w:customStyle="1" w:styleId="xl162">
    <w:name w:val="xl162"/>
    <w:basedOn w:val="a"/>
    <w:rsid w:val="00BF1AFE"/>
    <w:pPr>
      <w:pBdr>
        <w:top w:val="single" w:sz="4" w:space="0" w:color="auto"/>
        <w:left w:val="single" w:sz="8"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63">
    <w:name w:val="xl163"/>
    <w:basedOn w:val="a"/>
    <w:rsid w:val="00BF1AFE"/>
    <w:pPr>
      <w:pBdr>
        <w:left w:val="single" w:sz="8"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64">
    <w:name w:val="xl164"/>
    <w:basedOn w:val="a"/>
    <w:rsid w:val="00BF1AFE"/>
    <w:pPr>
      <w:pBdr>
        <w:top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65">
    <w:name w:val="xl165"/>
    <w:basedOn w:val="a"/>
    <w:rsid w:val="00BF1AFE"/>
    <w:pPr>
      <w:pBdr>
        <w:top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CYR" w:hAnsi="Arial CYR" w:cs="Arial CYR"/>
      <w:sz w:val="14"/>
      <w:szCs w:val="14"/>
    </w:rPr>
  </w:style>
  <w:style w:type="paragraph" w:customStyle="1" w:styleId="xl166">
    <w:name w:val="xl166"/>
    <w:basedOn w:val="a"/>
    <w:rsid w:val="00BF1AFE"/>
    <w:pPr>
      <w:pBdr>
        <w:top w:val="single" w:sz="4" w:space="0" w:color="auto"/>
        <w:right w:val="single" w:sz="8" w:space="0" w:color="auto"/>
      </w:pBdr>
      <w:shd w:val="clear" w:color="auto" w:fill="CCFFCC"/>
      <w:overflowPunct/>
      <w:autoSpaceDE/>
      <w:autoSpaceDN/>
      <w:adjustRightInd/>
      <w:spacing w:before="100" w:beforeAutospacing="1" w:after="100" w:afterAutospacing="1"/>
      <w:textAlignment w:val="auto"/>
    </w:pPr>
    <w:rPr>
      <w:rFonts w:ascii="Arial CYR" w:hAnsi="Arial CYR" w:cs="Arial CYR"/>
      <w:sz w:val="14"/>
      <w:szCs w:val="14"/>
    </w:rPr>
  </w:style>
  <w:style w:type="paragraph" w:customStyle="1" w:styleId="xl167">
    <w:name w:val="xl167"/>
    <w:basedOn w:val="a"/>
    <w:rsid w:val="00BF1AFE"/>
    <w:pPr>
      <w:pBdr>
        <w:top w:val="single" w:sz="4" w:space="0" w:color="auto"/>
      </w:pBdr>
      <w:shd w:val="clear" w:color="auto" w:fill="C0C0C0"/>
      <w:overflowPunct/>
      <w:autoSpaceDE/>
      <w:autoSpaceDN/>
      <w:adjustRightInd/>
      <w:spacing w:before="100" w:beforeAutospacing="1" w:after="100" w:afterAutospacing="1"/>
      <w:ind w:firstLineChars="100" w:firstLine="100"/>
      <w:textAlignment w:val="auto"/>
    </w:pPr>
    <w:rPr>
      <w:rFonts w:ascii="Arial CYR" w:hAnsi="Arial CYR" w:cs="Arial CYR"/>
      <w:sz w:val="14"/>
      <w:szCs w:val="14"/>
    </w:rPr>
  </w:style>
  <w:style w:type="paragraph" w:customStyle="1" w:styleId="xl168">
    <w:name w:val="xl168"/>
    <w:basedOn w:val="a"/>
    <w:rsid w:val="00BF1AFE"/>
    <w:pPr>
      <w:pBdr>
        <w:top w:val="single" w:sz="4" w:space="0" w:color="auto"/>
        <w:bottom w:val="single" w:sz="4" w:space="0" w:color="auto"/>
        <w:right w:val="single" w:sz="8" w:space="0" w:color="auto"/>
      </w:pBdr>
      <w:shd w:val="clear" w:color="auto" w:fill="CCFFCC"/>
      <w:overflowPunct/>
      <w:autoSpaceDE/>
      <w:autoSpaceDN/>
      <w:adjustRightInd/>
      <w:spacing w:before="100" w:beforeAutospacing="1" w:after="100" w:afterAutospacing="1"/>
      <w:textAlignment w:val="auto"/>
    </w:pPr>
    <w:rPr>
      <w:rFonts w:ascii="Arial CYR" w:hAnsi="Arial CYR" w:cs="Arial CYR"/>
      <w:sz w:val="14"/>
      <w:szCs w:val="14"/>
    </w:rPr>
  </w:style>
  <w:style w:type="paragraph" w:customStyle="1" w:styleId="xl169">
    <w:name w:val="xl169"/>
    <w:basedOn w:val="a"/>
    <w:rsid w:val="00BF1AFE"/>
    <w:pPr>
      <w:pBdr>
        <w:top w:val="single" w:sz="4" w:space="0" w:color="auto"/>
      </w:pBdr>
      <w:shd w:val="clear" w:color="auto" w:fill="FFFFFF"/>
      <w:overflowPunct/>
      <w:autoSpaceDE/>
      <w:autoSpaceDN/>
      <w:adjustRightInd/>
      <w:spacing w:before="100" w:beforeAutospacing="1" w:after="100" w:afterAutospacing="1"/>
      <w:textAlignment w:val="auto"/>
    </w:pPr>
    <w:rPr>
      <w:rFonts w:ascii="Arial CYR" w:hAnsi="Arial CYR" w:cs="Arial CYR"/>
      <w:sz w:val="14"/>
      <w:szCs w:val="14"/>
    </w:rPr>
  </w:style>
  <w:style w:type="paragraph" w:customStyle="1" w:styleId="xl170">
    <w:name w:val="xl170"/>
    <w:basedOn w:val="a"/>
    <w:rsid w:val="00BF1AFE"/>
    <w:pPr>
      <w:pBdr>
        <w:top w:val="single" w:sz="4" w:space="0" w:color="auto"/>
        <w:bottom w:val="single" w:sz="4" w:space="0" w:color="auto"/>
        <w:right w:val="single" w:sz="8" w:space="0" w:color="auto"/>
      </w:pBdr>
      <w:shd w:val="clear" w:color="auto" w:fill="C0C0C0"/>
      <w:overflowPunct/>
      <w:autoSpaceDE/>
      <w:autoSpaceDN/>
      <w:adjustRightInd/>
      <w:spacing w:before="100" w:beforeAutospacing="1" w:after="100" w:afterAutospacing="1"/>
      <w:ind w:firstLineChars="100" w:firstLine="100"/>
      <w:textAlignment w:val="auto"/>
    </w:pPr>
    <w:rPr>
      <w:rFonts w:ascii="Arial CYR" w:hAnsi="Arial CYR" w:cs="Arial CYR"/>
      <w:sz w:val="16"/>
      <w:szCs w:val="16"/>
    </w:rPr>
  </w:style>
  <w:style w:type="paragraph" w:customStyle="1" w:styleId="xl171">
    <w:name w:val="xl171"/>
    <w:basedOn w:val="a"/>
    <w:rsid w:val="00BF1AFE"/>
    <w:pPr>
      <w:pBdr>
        <w:bottom w:val="single" w:sz="4" w:space="0" w:color="auto"/>
        <w:right w:val="single" w:sz="8" w:space="0" w:color="auto"/>
      </w:pBdr>
      <w:shd w:val="clear" w:color="auto" w:fill="C0C0C0"/>
      <w:overflowPunct/>
      <w:autoSpaceDE/>
      <w:autoSpaceDN/>
      <w:adjustRightInd/>
      <w:spacing w:before="100" w:beforeAutospacing="1" w:after="100" w:afterAutospacing="1"/>
      <w:ind w:firstLineChars="100" w:firstLine="100"/>
      <w:textAlignment w:val="auto"/>
    </w:pPr>
    <w:rPr>
      <w:rFonts w:ascii="Arial CYR" w:hAnsi="Arial CYR" w:cs="Arial CYR"/>
      <w:sz w:val="16"/>
      <w:szCs w:val="16"/>
    </w:rPr>
  </w:style>
  <w:style w:type="paragraph" w:customStyle="1" w:styleId="xl172">
    <w:name w:val="xl172"/>
    <w:basedOn w:val="a"/>
    <w:rsid w:val="00BF1AFE"/>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73">
    <w:name w:val="xl173"/>
    <w:basedOn w:val="a"/>
    <w:rsid w:val="00BF1AFE"/>
    <w:pPr>
      <w:pBdr>
        <w:top w:val="single" w:sz="4" w:space="0" w:color="auto"/>
        <w:bottom w:val="single" w:sz="4" w:space="0" w:color="auto"/>
        <w:right w:val="single" w:sz="4" w:space="0" w:color="auto"/>
      </w:pBdr>
      <w:shd w:val="clear" w:color="auto" w:fill="CCFFCC"/>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74">
    <w:name w:val="xl174"/>
    <w:basedOn w:val="a"/>
    <w:rsid w:val="00BF1AFE"/>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CYR" w:hAnsi="Arial CYR" w:cs="Arial CYR"/>
      <w:sz w:val="18"/>
      <w:szCs w:val="18"/>
    </w:rPr>
  </w:style>
  <w:style w:type="paragraph" w:customStyle="1" w:styleId="xl175">
    <w:name w:val="xl175"/>
    <w:basedOn w:val="a"/>
    <w:rsid w:val="00BF1AFE"/>
    <w:pPr>
      <w:pBdr>
        <w:bottom w:val="single" w:sz="4" w:space="0" w:color="auto"/>
        <w:right w:val="single" w:sz="8" w:space="0" w:color="auto"/>
      </w:pBdr>
      <w:shd w:val="pct25" w:color="000000" w:fill="auto"/>
      <w:overflowPunct/>
      <w:autoSpaceDE/>
      <w:autoSpaceDN/>
      <w:adjustRightInd/>
      <w:spacing w:before="100" w:beforeAutospacing="1" w:after="100" w:afterAutospacing="1"/>
      <w:textAlignment w:val="auto"/>
    </w:pPr>
    <w:rPr>
      <w:rFonts w:ascii="Arial CYR" w:hAnsi="Arial CYR" w:cs="Arial CYR"/>
      <w:sz w:val="14"/>
      <w:szCs w:val="14"/>
    </w:rPr>
  </w:style>
  <w:style w:type="paragraph" w:customStyle="1" w:styleId="xl176">
    <w:name w:val="xl176"/>
    <w:basedOn w:val="a"/>
    <w:rsid w:val="00BF1AFE"/>
    <w:pPr>
      <w:pBdr>
        <w:top w:val="single" w:sz="4" w:space="0" w:color="auto"/>
        <w:left w:val="single" w:sz="8" w:space="0" w:color="auto"/>
        <w:bottom w:val="single" w:sz="4" w:space="0" w:color="auto"/>
        <w:right w:val="single" w:sz="4" w:space="0" w:color="auto"/>
      </w:pBdr>
      <w:shd w:val="pct25" w:color="000000" w:fill="auto"/>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77">
    <w:name w:val="xl177"/>
    <w:basedOn w:val="a"/>
    <w:rsid w:val="00BF1AFE"/>
    <w:pPr>
      <w:pBdr>
        <w:top w:val="single" w:sz="4" w:space="0" w:color="auto"/>
        <w:left w:val="single" w:sz="4" w:space="0" w:color="auto"/>
        <w:bottom w:val="single" w:sz="4" w:space="0" w:color="auto"/>
        <w:right w:val="single" w:sz="4" w:space="0" w:color="auto"/>
      </w:pBdr>
      <w:shd w:val="pct25" w:color="000000" w:fill="CCFFCC"/>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78">
    <w:name w:val="xl178"/>
    <w:basedOn w:val="a"/>
    <w:rsid w:val="00BF1AFE"/>
    <w:pPr>
      <w:pBdr>
        <w:top w:val="single" w:sz="4" w:space="0" w:color="auto"/>
        <w:left w:val="single" w:sz="4" w:space="0" w:color="auto"/>
        <w:bottom w:val="single" w:sz="4" w:space="0" w:color="auto"/>
        <w:right w:val="single" w:sz="4" w:space="0" w:color="auto"/>
      </w:pBdr>
      <w:shd w:val="pct25" w:color="000000" w:fill="FFFFFF"/>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79">
    <w:name w:val="xl179"/>
    <w:basedOn w:val="a"/>
    <w:rsid w:val="00BF1AFE"/>
    <w:pPr>
      <w:pBdr>
        <w:top w:val="single" w:sz="4" w:space="0" w:color="auto"/>
        <w:left w:val="single" w:sz="4" w:space="0" w:color="auto"/>
        <w:bottom w:val="single" w:sz="4" w:space="0" w:color="auto"/>
        <w:right w:val="single" w:sz="4" w:space="0" w:color="auto"/>
      </w:pBdr>
      <w:shd w:val="pct25" w:color="000000" w:fill="auto"/>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80">
    <w:name w:val="xl180"/>
    <w:basedOn w:val="a"/>
    <w:rsid w:val="00BF1AFE"/>
    <w:pPr>
      <w:pBdr>
        <w:top w:val="single" w:sz="4" w:space="0" w:color="auto"/>
        <w:bottom w:val="single" w:sz="4" w:space="0" w:color="auto"/>
        <w:right w:val="single" w:sz="8" w:space="0" w:color="auto"/>
      </w:pBdr>
      <w:shd w:val="pct25" w:color="000000" w:fill="C0C0C0"/>
      <w:overflowPunct/>
      <w:autoSpaceDE/>
      <w:autoSpaceDN/>
      <w:adjustRightInd/>
      <w:spacing w:before="100" w:beforeAutospacing="1" w:after="100" w:afterAutospacing="1"/>
      <w:textAlignment w:val="auto"/>
    </w:pPr>
    <w:rPr>
      <w:rFonts w:ascii="Arial CYR" w:hAnsi="Arial CYR" w:cs="Arial CYR"/>
      <w:sz w:val="14"/>
      <w:szCs w:val="14"/>
    </w:rPr>
  </w:style>
  <w:style w:type="paragraph" w:customStyle="1" w:styleId="xl181">
    <w:name w:val="xl181"/>
    <w:basedOn w:val="a"/>
    <w:rsid w:val="00BF1AFE"/>
    <w:pPr>
      <w:pBdr>
        <w:top w:val="single" w:sz="4" w:space="0" w:color="auto"/>
        <w:left w:val="single" w:sz="8" w:space="0" w:color="auto"/>
        <w:bottom w:val="single" w:sz="4" w:space="0" w:color="auto"/>
        <w:right w:val="single" w:sz="4" w:space="0" w:color="auto"/>
      </w:pBdr>
      <w:shd w:val="pct25" w:color="000000"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82">
    <w:name w:val="xl182"/>
    <w:basedOn w:val="a"/>
    <w:rsid w:val="00BF1AFE"/>
    <w:pPr>
      <w:pBdr>
        <w:bottom w:val="single" w:sz="4" w:space="0" w:color="auto"/>
        <w:right w:val="single" w:sz="8" w:space="0" w:color="auto"/>
      </w:pBdr>
      <w:shd w:val="pct25" w:color="000000" w:fill="CCFFCC"/>
      <w:overflowPunct/>
      <w:autoSpaceDE/>
      <w:autoSpaceDN/>
      <w:adjustRightInd/>
      <w:spacing w:before="100" w:beforeAutospacing="1" w:after="100" w:afterAutospacing="1"/>
      <w:textAlignment w:val="auto"/>
    </w:pPr>
    <w:rPr>
      <w:rFonts w:ascii="Arial CYR" w:hAnsi="Arial CYR" w:cs="Arial CYR"/>
      <w:sz w:val="14"/>
      <w:szCs w:val="14"/>
    </w:rPr>
  </w:style>
  <w:style w:type="paragraph" w:customStyle="1" w:styleId="xl183">
    <w:name w:val="xl183"/>
    <w:basedOn w:val="a"/>
    <w:rsid w:val="00BF1AFE"/>
    <w:pPr>
      <w:pBdr>
        <w:top w:val="single" w:sz="4" w:space="0" w:color="auto"/>
        <w:left w:val="single" w:sz="8" w:space="0" w:color="auto"/>
        <w:bottom w:val="single" w:sz="4" w:space="0" w:color="auto"/>
        <w:right w:val="single" w:sz="4" w:space="0" w:color="auto"/>
      </w:pBdr>
      <w:shd w:val="pct25" w:color="000000" w:fill="CCFFCC"/>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84">
    <w:name w:val="xl184"/>
    <w:basedOn w:val="a"/>
    <w:rsid w:val="00BF1AFE"/>
    <w:pPr>
      <w:pBdr>
        <w:top w:val="single" w:sz="4" w:space="0" w:color="auto"/>
        <w:bottom w:val="single" w:sz="4" w:space="0" w:color="auto"/>
        <w:right w:val="single" w:sz="8" w:space="0" w:color="auto"/>
      </w:pBdr>
      <w:shd w:val="pct25" w:color="000000" w:fill="CCFFCC"/>
      <w:overflowPunct/>
      <w:autoSpaceDE/>
      <w:autoSpaceDN/>
      <w:adjustRightInd/>
      <w:spacing w:before="100" w:beforeAutospacing="1" w:after="100" w:afterAutospacing="1"/>
      <w:textAlignment w:val="auto"/>
    </w:pPr>
    <w:rPr>
      <w:rFonts w:ascii="Arial CYR" w:hAnsi="Arial CYR" w:cs="Arial CYR"/>
      <w:sz w:val="14"/>
      <w:szCs w:val="14"/>
    </w:rPr>
  </w:style>
  <w:style w:type="paragraph" w:customStyle="1" w:styleId="xl185">
    <w:name w:val="xl185"/>
    <w:basedOn w:val="a"/>
    <w:rsid w:val="00BF1AFE"/>
    <w:pPr>
      <w:pBdr>
        <w:bottom w:val="single" w:sz="4" w:space="0" w:color="auto"/>
      </w:pBdr>
      <w:overflowPunct/>
      <w:autoSpaceDE/>
      <w:autoSpaceDN/>
      <w:adjustRightInd/>
      <w:spacing w:before="100" w:beforeAutospacing="1" w:after="100" w:afterAutospacing="1"/>
      <w:textAlignment w:val="auto"/>
    </w:pPr>
    <w:rPr>
      <w:rFonts w:ascii="Arial CYR" w:hAnsi="Arial CYR" w:cs="Arial CYR"/>
      <w:sz w:val="24"/>
      <w:szCs w:val="24"/>
    </w:rPr>
  </w:style>
  <w:style w:type="paragraph" w:customStyle="1" w:styleId="xl186">
    <w:name w:val="xl186"/>
    <w:basedOn w:val="a"/>
    <w:rsid w:val="00BF1AFE"/>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CYR" w:hAnsi="Arial CYR" w:cs="Arial CYR"/>
      <w:sz w:val="24"/>
      <w:szCs w:val="24"/>
    </w:rPr>
  </w:style>
  <w:style w:type="paragraph" w:customStyle="1" w:styleId="xl187">
    <w:name w:val="xl187"/>
    <w:basedOn w:val="a"/>
    <w:rsid w:val="00BF1AFE"/>
    <w:pPr>
      <w:overflowPunct/>
      <w:autoSpaceDE/>
      <w:autoSpaceDN/>
      <w:adjustRightInd/>
      <w:spacing w:before="100" w:beforeAutospacing="1" w:after="100" w:afterAutospacing="1"/>
      <w:textAlignment w:val="auto"/>
    </w:pPr>
    <w:rPr>
      <w:rFonts w:ascii="Arial CYR" w:hAnsi="Arial CYR" w:cs="Arial CYR"/>
    </w:rPr>
  </w:style>
  <w:style w:type="paragraph" w:customStyle="1" w:styleId="xl188">
    <w:name w:val="xl188"/>
    <w:basedOn w:val="a"/>
    <w:rsid w:val="00BF1AFE"/>
    <w:pPr>
      <w:overflowPunct/>
      <w:autoSpaceDE/>
      <w:autoSpaceDN/>
      <w:adjustRightInd/>
      <w:spacing w:before="100" w:beforeAutospacing="1" w:after="100" w:afterAutospacing="1"/>
      <w:textAlignment w:val="auto"/>
    </w:pPr>
    <w:rPr>
      <w:rFonts w:ascii="Arial CYR" w:hAnsi="Arial CYR" w:cs="Arial CYR"/>
    </w:rPr>
  </w:style>
  <w:style w:type="paragraph" w:customStyle="1" w:styleId="xl189">
    <w:name w:val="xl189"/>
    <w:basedOn w:val="a"/>
    <w:rsid w:val="00BF1AFE"/>
    <w:pPr>
      <w:pBdr>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90">
    <w:name w:val="xl190"/>
    <w:basedOn w:val="a"/>
    <w:rsid w:val="00BF1AFE"/>
    <w:pPr>
      <w:pBdr>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91">
    <w:name w:val="xl191"/>
    <w:basedOn w:val="a"/>
    <w:rsid w:val="00BF1AFE"/>
    <w:pPr>
      <w:overflowPunct/>
      <w:autoSpaceDE/>
      <w:autoSpaceDN/>
      <w:adjustRightInd/>
      <w:spacing w:before="100" w:beforeAutospacing="1" w:after="100" w:afterAutospacing="1"/>
      <w:textAlignment w:val="auto"/>
    </w:pPr>
    <w:rPr>
      <w:rFonts w:ascii="Arial CYR" w:hAnsi="Arial CYR" w:cs="Arial CYR"/>
    </w:rPr>
  </w:style>
  <w:style w:type="paragraph" w:customStyle="1" w:styleId="xl192">
    <w:name w:val="xl192"/>
    <w:basedOn w:val="a"/>
    <w:rsid w:val="00BF1AFE"/>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auto"/>
    </w:pPr>
    <w:rPr>
      <w:rFonts w:ascii="Arial CYR" w:hAnsi="Arial CYR" w:cs="Arial CYR"/>
    </w:rPr>
  </w:style>
  <w:style w:type="paragraph" w:customStyle="1" w:styleId="xl193">
    <w:name w:val="xl193"/>
    <w:basedOn w:val="a"/>
    <w:rsid w:val="00BF1AFE"/>
    <w:pPr>
      <w:pBdr>
        <w:top w:val="single" w:sz="8" w:space="0" w:color="auto"/>
      </w:pBdr>
      <w:overflowPunct/>
      <w:autoSpaceDE/>
      <w:autoSpaceDN/>
      <w:adjustRightInd/>
      <w:spacing w:before="100" w:beforeAutospacing="1" w:after="100" w:afterAutospacing="1"/>
      <w:textAlignment w:val="auto"/>
    </w:pPr>
    <w:rPr>
      <w:rFonts w:ascii="Arial CYR" w:hAnsi="Arial CYR" w:cs="Arial CYR"/>
    </w:rPr>
  </w:style>
  <w:style w:type="paragraph" w:customStyle="1" w:styleId="xl194">
    <w:name w:val="xl194"/>
    <w:basedOn w:val="a"/>
    <w:rsid w:val="00BF1AFE"/>
    <w:pPr>
      <w:pBdr>
        <w:top w:val="single" w:sz="4" w:space="0" w:color="auto"/>
        <w:left w:val="single" w:sz="4" w:space="0" w:color="auto"/>
        <w:bottom w:val="single" w:sz="4" w:space="0" w:color="auto"/>
      </w:pBdr>
      <w:shd w:val="clear" w:color="auto" w:fill="CCFFFF"/>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95">
    <w:name w:val="xl195"/>
    <w:basedOn w:val="a"/>
    <w:rsid w:val="00BF1AFE"/>
    <w:pPr>
      <w:pBdr>
        <w:top w:val="single" w:sz="4" w:space="0" w:color="auto"/>
        <w:bottom w:val="single" w:sz="4" w:space="0" w:color="auto"/>
      </w:pBdr>
      <w:shd w:val="clear" w:color="auto" w:fill="CCFFFF"/>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96">
    <w:name w:val="xl196"/>
    <w:basedOn w:val="a"/>
    <w:rsid w:val="00BF1AFE"/>
    <w:pPr>
      <w:pBdr>
        <w:top w:val="single" w:sz="4" w:space="0" w:color="auto"/>
        <w:bottom w:val="single" w:sz="4" w:space="0" w:color="auto"/>
        <w:right w:val="single" w:sz="4" w:space="0" w:color="auto"/>
      </w:pBdr>
      <w:shd w:val="clear" w:color="auto" w:fill="CCFFFF"/>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97">
    <w:name w:val="xl197"/>
    <w:basedOn w:val="a"/>
    <w:rsid w:val="00BF1AFE"/>
    <w:pPr>
      <w:pBdr>
        <w:top w:val="single" w:sz="4" w:space="0" w:color="auto"/>
        <w:left w:val="single" w:sz="4" w:space="0" w:color="auto"/>
        <w:bottom w:val="single" w:sz="4" w:space="0" w:color="auto"/>
      </w:pBdr>
      <w:shd w:val="clear" w:color="auto" w:fill="CCFFCC"/>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98">
    <w:name w:val="xl198"/>
    <w:basedOn w:val="a"/>
    <w:rsid w:val="00BF1AFE"/>
    <w:pPr>
      <w:pBdr>
        <w:top w:val="single" w:sz="4" w:space="0" w:color="auto"/>
        <w:bottom w:val="single" w:sz="4" w:space="0" w:color="auto"/>
      </w:pBdr>
      <w:shd w:val="clear" w:color="auto" w:fill="CCFFCC"/>
      <w:overflowPunct/>
      <w:autoSpaceDE/>
      <w:autoSpaceDN/>
      <w:adjustRightInd/>
      <w:spacing w:before="100" w:beforeAutospacing="1" w:after="100" w:afterAutospacing="1"/>
      <w:jc w:val="center"/>
      <w:textAlignment w:val="auto"/>
    </w:pPr>
    <w:rPr>
      <w:sz w:val="16"/>
      <w:szCs w:val="16"/>
    </w:rPr>
  </w:style>
  <w:style w:type="paragraph" w:customStyle="1" w:styleId="xl199">
    <w:name w:val="xl199"/>
    <w:basedOn w:val="a"/>
    <w:rsid w:val="00BF1AFE"/>
    <w:pPr>
      <w:pBdr>
        <w:top w:val="single" w:sz="4" w:space="0" w:color="auto"/>
        <w:bottom w:val="single" w:sz="4" w:space="0" w:color="auto"/>
        <w:right w:val="single" w:sz="4" w:space="0" w:color="auto"/>
      </w:pBdr>
      <w:shd w:val="clear" w:color="auto" w:fill="CCFFCC"/>
      <w:overflowPunct/>
      <w:autoSpaceDE/>
      <w:autoSpaceDN/>
      <w:adjustRightInd/>
      <w:spacing w:before="100" w:beforeAutospacing="1" w:after="100" w:afterAutospacing="1"/>
      <w:jc w:val="center"/>
      <w:textAlignment w:val="auto"/>
    </w:pPr>
    <w:rPr>
      <w:sz w:val="16"/>
      <w:szCs w:val="16"/>
    </w:rPr>
  </w:style>
  <w:style w:type="paragraph" w:customStyle="1" w:styleId="xl200">
    <w:name w:val="xl200"/>
    <w:basedOn w:val="a"/>
    <w:rsid w:val="00BF1AFE"/>
    <w:pPr>
      <w:overflowPunct/>
      <w:autoSpaceDE/>
      <w:autoSpaceDN/>
      <w:adjustRightInd/>
      <w:spacing w:before="100" w:beforeAutospacing="1" w:after="100" w:afterAutospacing="1"/>
      <w:jc w:val="center"/>
      <w:textAlignment w:val="auto"/>
    </w:pPr>
    <w:rPr>
      <w:rFonts w:ascii="Arial CYR" w:hAnsi="Arial CYR" w:cs="Arial CYR"/>
      <w:sz w:val="24"/>
      <w:szCs w:val="24"/>
    </w:rPr>
  </w:style>
  <w:style w:type="paragraph" w:customStyle="1" w:styleId="xl201">
    <w:name w:val="xl201"/>
    <w:basedOn w:val="a"/>
    <w:rsid w:val="00BF1AFE"/>
    <w:pPr>
      <w:pBdr>
        <w:left w:val="single" w:sz="4" w:space="0" w:color="auto"/>
        <w:bottom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02">
    <w:name w:val="xl202"/>
    <w:basedOn w:val="a"/>
    <w:rsid w:val="00BF1AFE"/>
    <w:pPr>
      <w:pBdr>
        <w:bottom w:val="single" w:sz="4" w:space="0" w:color="auto"/>
      </w:pBdr>
      <w:shd w:val="clear" w:color="auto" w:fill="C0C0C0"/>
      <w:overflowPunct/>
      <w:autoSpaceDE/>
      <w:autoSpaceDN/>
      <w:adjustRightInd/>
      <w:spacing w:before="100" w:beforeAutospacing="1" w:after="100" w:afterAutospacing="1"/>
      <w:jc w:val="center"/>
      <w:textAlignment w:val="auto"/>
    </w:pPr>
    <w:rPr>
      <w:sz w:val="16"/>
      <w:szCs w:val="16"/>
    </w:rPr>
  </w:style>
  <w:style w:type="paragraph" w:customStyle="1" w:styleId="xl203">
    <w:name w:val="xl203"/>
    <w:basedOn w:val="a"/>
    <w:rsid w:val="00BF1AFE"/>
    <w:pPr>
      <w:pBdr>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sz w:val="16"/>
      <w:szCs w:val="16"/>
    </w:rPr>
  </w:style>
  <w:style w:type="paragraph" w:customStyle="1" w:styleId="xl204">
    <w:name w:val="xl204"/>
    <w:basedOn w:val="a"/>
    <w:rsid w:val="00BF1AFE"/>
    <w:pPr>
      <w:pBdr>
        <w:top w:val="single" w:sz="4" w:space="0" w:color="auto"/>
        <w:left w:val="single" w:sz="4" w:space="0" w:color="auto"/>
        <w:bottom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05">
    <w:name w:val="xl205"/>
    <w:basedOn w:val="a"/>
    <w:rsid w:val="00BF1AFE"/>
    <w:pPr>
      <w:pBdr>
        <w:top w:val="single" w:sz="4" w:space="0" w:color="auto"/>
        <w:bottom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06">
    <w:name w:val="xl206"/>
    <w:basedOn w:val="a"/>
    <w:rsid w:val="00BF1AFE"/>
    <w:pPr>
      <w:pBdr>
        <w:top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07">
    <w:name w:val="xl207"/>
    <w:basedOn w:val="a"/>
    <w:rsid w:val="00BF1AFE"/>
    <w:pPr>
      <w:overflowPunct/>
      <w:autoSpaceDE/>
      <w:autoSpaceDN/>
      <w:adjustRightInd/>
      <w:spacing w:before="100" w:beforeAutospacing="1" w:after="100" w:afterAutospacing="1"/>
      <w:jc w:val="center"/>
      <w:textAlignment w:val="auto"/>
    </w:pPr>
    <w:rPr>
      <w:rFonts w:ascii="Arial CYR" w:hAnsi="Arial CYR" w:cs="Arial CYR"/>
      <w:sz w:val="18"/>
      <w:szCs w:val="18"/>
    </w:rPr>
  </w:style>
  <w:style w:type="paragraph" w:customStyle="1" w:styleId="xl208">
    <w:name w:val="xl208"/>
    <w:basedOn w:val="a"/>
    <w:rsid w:val="00BF1AFE"/>
    <w:pPr>
      <w:pBdr>
        <w:left w:val="single" w:sz="4" w:space="0" w:color="auto"/>
        <w:bottom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09">
    <w:name w:val="xl209"/>
    <w:basedOn w:val="a"/>
    <w:rsid w:val="00BF1AFE"/>
    <w:pPr>
      <w:pBdr>
        <w:bottom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10">
    <w:name w:val="xl210"/>
    <w:basedOn w:val="a"/>
    <w:rsid w:val="00BF1AFE"/>
    <w:pPr>
      <w:pBdr>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11">
    <w:name w:val="xl211"/>
    <w:basedOn w:val="a"/>
    <w:rsid w:val="00BF1AFE"/>
    <w:pPr>
      <w:pBdr>
        <w:top w:val="single" w:sz="8" w:space="0" w:color="auto"/>
        <w:left w:val="single" w:sz="4" w:space="0" w:color="auto"/>
        <w:bottom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12">
    <w:name w:val="xl212"/>
    <w:basedOn w:val="a"/>
    <w:rsid w:val="00BF1AFE"/>
    <w:pPr>
      <w:pBdr>
        <w:top w:val="single" w:sz="8" w:space="0" w:color="auto"/>
        <w:bottom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13">
    <w:name w:val="xl213"/>
    <w:basedOn w:val="a"/>
    <w:rsid w:val="00BF1AFE"/>
    <w:pPr>
      <w:pBdr>
        <w:top w:val="single" w:sz="8"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14">
    <w:name w:val="xl214"/>
    <w:basedOn w:val="a"/>
    <w:rsid w:val="00BF1AFE"/>
    <w:pPr>
      <w:pBdr>
        <w:top w:val="single" w:sz="4" w:space="0" w:color="auto"/>
        <w:lef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15">
    <w:name w:val="xl215"/>
    <w:basedOn w:val="a"/>
    <w:rsid w:val="00BF1AFE"/>
    <w:pPr>
      <w:pBdr>
        <w:top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16">
    <w:name w:val="xl216"/>
    <w:basedOn w:val="a"/>
    <w:rsid w:val="00BF1AFE"/>
    <w:pPr>
      <w:pBdr>
        <w:top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17">
    <w:name w:val="xl217"/>
    <w:basedOn w:val="a"/>
    <w:rsid w:val="00BF1AFE"/>
    <w:pPr>
      <w:pBdr>
        <w:left w:val="single" w:sz="4" w:space="0" w:color="auto"/>
        <w:bottom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18">
    <w:name w:val="xl218"/>
    <w:basedOn w:val="a"/>
    <w:rsid w:val="00BF1AFE"/>
    <w:pPr>
      <w:pBdr>
        <w:bottom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19">
    <w:name w:val="xl219"/>
    <w:basedOn w:val="a"/>
    <w:rsid w:val="00BF1AFE"/>
    <w:pPr>
      <w:pBdr>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20">
    <w:name w:val="xl220"/>
    <w:basedOn w:val="a"/>
    <w:rsid w:val="00BF1AFE"/>
    <w:pP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21">
    <w:name w:val="xl221"/>
    <w:basedOn w:val="a"/>
    <w:rsid w:val="00BF1AFE"/>
    <w:pPr>
      <w:pBdr>
        <w:bottom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22">
    <w:name w:val="xl222"/>
    <w:basedOn w:val="a"/>
    <w:rsid w:val="00BF1AFE"/>
    <w:pP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23">
    <w:name w:val="xl223"/>
    <w:basedOn w:val="a"/>
    <w:rsid w:val="00BF1AFE"/>
    <w:pPr>
      <w:pBdr>
        <w:top w:val="single" w:sz="8"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24">
    <w:name w:val="xl224"/>
    <w:basedOn w:val="a"/>
    <w:rsid w:val="00BF1AFE"/>
    <w:pPr>
      <w:pBdr>
        <w:bottom w:val="single" w:sz="8"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25">
    <w:name w:val="xl225"/>
    <w:basedOn w:val="a"/>
    <w:rsid w:val="00BF1AFE"/>
    <w:pPr>
      <w:pBdr>
        <w:right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26">
    <w:name w:val="xl226"/>
    <w:basedOn w:val="a"/>
    <w:rsid w:val="00BF1AFE"/>
    <w:pPr>
      <w:pBdr>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27">
    <w:name w:val="xl227"/>
    <w:basedOn w:val="a"/>
    <w:rsid w:val="00BF1AFE"/>
    <w:pPr>
      <w:pBdr>
        <w:top w:val="single" w:sz="4" w:space="0" w:color="auto"/>
        <w:left w:val="single" w:sz="4" w:space="0" w:color="auto"/>
        <w:bottom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28">
    <w:name w:val="xl228"/>
    <w:basedOn w:val="a"/>
    <w:rsid w:val="00BF1AFE"/>
    <w:pPr>
      <w:pBdr>
        <w:top w:val="single" w:sz="4" w:space="0" w:color="auto"/>
        <w:bottom w:val="single" w:sz="4" w:space="0" w:color="auto"/>
      </w:pBdr>
      <w:shd w:val="clear" w:color="auto" w:fill="C0C0C0"/>
      <w:overflowPunct/>
      <w:autoSpaceDE/>
      <w:autoSpaceDN/>
      <w:adjustRightInd/>
      <w:spacing w:before="100" w:beforeAutospacing="1" w:after="100" w:afterAutospacing="1"/>
      <w:jc w:val="center"/>
      <w:textAlignment w:val="auto"/>
    </w:pPr>
    <w:rPr>
      <w:sz w:val="16"/>
      <w:szCs w:val="16"/>
    </w:rPr>
  </w:style>
  <w:style w:type="paragraph" w:customStyle="1" w:styleId="xl229">
    <w:name w:val="xl229"/>
    <w:basedOn w:val="a"/>
    <w:rsid w:val="00BF1AFE"/>
    <w:pPr>
      <w:pBdr>
        <w:top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sz w:val="16"/>
      <w:szCs w:val="16"/>
    </w:rPr>
  </w:style>
  <w:style w:type="paragraph" w:customStyle="1" w:styleId="xl230">
    <w:name w:val="xl230"/>
    <w:basedOn w:val="a"/>
    <w:rsid w:val="00BF1AFE"/>
    <w:pPr>
      <w:overflowPunct/>
      <w:autoSpaceDE/>
      <w:autoSpaceDN/>
      <w:adjustRightInd/>
      <w:spacing w:before="100" w:beforeAutospacing="1" w:after="100" w:afterAutospacing="1"/>
      <w:jc w:val="center"/>
      <w:textAlignment w:val="auto"/>
    </w:pPr>
    <w:rPr>
      <w:sz w:val="24"/>
      <w:szCs w:val="24"/>
    </w:rPr>
  </w:style>
  <w:style w:type="paragraph" w:customStyle="1" w:styleId="xl231">
    <w:name w:val="xl231"/>
    <w:basedOn w:val="a"/>
    <w:rsid w:val="00BF1AFE"/>
    <w:pPr>
      <w:pBdr>
        <w:top w:val="single" w:sz="4" w:space="0" w:color="auto"/>
        <w:bottom w:val="single" w:sz="4" w:space="0" w:color="auto"/>
      </w:pBdr>
      <w:shd w:val="clear" w:color="auto" w:fill="CCFFCC"/>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32">
    <w:name w:val="xl232"/>
    <w:basedOn w:val="a"/>
    <w:rsid w:val="00BF1AFE"/>
    <w:pPr>
      <w:pBdr>
        <w:top w:val="single" w:sz="4" w:space="0" w:color="auto"/>
        <w:bottom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33">
    <w:name w:val="xl233"/>
    <w:basedOn w:val="a"/>
    <w:rsid w:val="00BF1AFE"/>
    <w:pPr>
      <w:pBdr>
        <w:top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34">
    <w:name w:val="xl234"/>
    <w:basedOn w:val="a"/>
    <w:rsid w:val="00BF1AFE"/>
    <w:pPr>
      <w:pBdr>
        <w:top w:val="single" w:sz="4" w:space="0" w:color="auto"/>
        <w:left w:val="single" w:sz="4" w:space="0" w:color="auto"/>
        <w:bottom w:val="single" w:sz="4" w:space="0" w:color="auto"/>
      </w:pBdr>
      <w:shd w:val="pct25" w:color="000000"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35">
    <w:name w:val="xl235"/>
    <w:basedOn w:val="a"/>
    <w:rsid w:val="00BF1AFE"/>
    <w:pPr>
      <w:pBdr>
        <w:top w:val="single" w:sz="4" w:space="0" w:color="auto"/>
        <w:bottom w:val="single" w:sz="4" w:space="0" w:color="auto"/>
      </w:pBdr>
      <w:shd w:val="pct25" w:color="000000" w:fill="C0C0C0"/>
      <w:overflowPunct/>
      <w:autoSpaceDE/>
      <w:autoSpaceDN/>
      <w:adjustRightInd/>
      <w:spacing w:before="100" w:beforeAutospacing="1" w:after="100" w:afterAutospacing="1"/>
      <w:jc w:val="center"/>
      <w:textAlignment w:val="auto"/>
    </w:pPr>
    <w:rPr>
      <w:sz w:val="16"/>
      <w:szCs w:val="16"/>
    </w:rPr>
  </w:style>
  <w:style w:type="paragraph" w:customStyle="1" w:styleId="xl236">
    <w:name w:val="xl236"/>
    <w:basedOn w:val="a"/>
    <w:rsid w:val="00BF1AFE"/>
    <w:pPr>
      <w:pBdr>
        <w:top w:val="single" w:sz="4" w:space="0" w:color="auto"/>
        <w:bottom w:val="single" w:sz="4" w:space="0" w:color="auto"/>
        <w:right w:val="single" w:sz="4" w:space="0" w:color="auto"/>
      </w:pBdr>
      <w:shd w:val="pct25" w:color="000000" w:fill="C0C0C0"/>
      <w:overflowPunct/>
      <w:autoSpaceDE/>
      <w:autoSpaceDN/>
      <w:adjustRightInd/>
      <w:spacing w:before="100" w:beforeAutospacing="1" w:after="100" w:afterAutospacing="1"/>
      <w:jc w:val="center"/>
      <w:textAlignment w:val="auto"/>
    </w:pPr>
    <w:rPr>
      <w:sz w:val="16"/>
      <w:szCs w:val="16"/>
    </w:rPr>
  </w:style>
  <w:style w:type="paragraph" w:customStyle="1" w:styleId="xl237">
    <w:name w:val="xl237"/>
    <w:basedOn w:val="a"/>
    <w:rsid w:val="00BF1AFE"/>
    <w:pPr>
      <w:pBdr>
        <w:top w:val="single" w:sz="4" w:space="0" w:color="auto"/>
        <w:left w:val="single" w:sz="4" w:space="0" w:color="auto"/>
        <w:bottom w:val="single" w:sz="4" w:space="0" w:color="auto"/>
      </w:pBdr>
      <w:shd w:val="pct25" w:color="000000" w:fill="CCFFCC"/>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38">
    <w:name w:val="xl238"/>
    <w:basedOn w:val="a"/>
    <w:rsid w:val="00BF1AFE"/>
    <w:pPr>
      <w:pBdr>
        <w:top w:val="single" w:sz="4" w:space="0" w:color="auto"/>
        <w:bottom w:val="single" w:sz="4" w:space="0" w:color="auto"/>
      </w:pBdr>
      <w:shd w:val="pct25" w:color="000000" w:fill="CCFFCC"/>
      <w:overflowPunct/>
      <w:autoSpaceDE/>
      <w:autoSpaceDN/>
      <w:adjustRightInd/>
      <w:spacing w:before="100" w:beforeAutospacing="1" w:after="100" w:afterAutospacing="1"/>
      <w:jc w:val="center"/>
      <w:textAlignment w:val="auto"/>
    </w:pPr>
    <w:rPr>
      <w:sz w:val="16"/>
      <w:szCs w:val="16"/>
    </w:rPr>
  </w:style>
  <w:style w:type="paragraph" w:customStyle="1" w:styleId="xl239">
    <w:name w:val="xl239"/>
    <w:basedOn w:val="a"/>
    <w:rsid w:val="00BF1AFE"/>
    <w:pPr>
      <w:pBdr>
        <w:top w:val="single" w:sz="4" w:space="0" w:color="auto"/>
        <w:bottom w:val="single" w:sz="4" w:space="0" w:color="auto"/>
        <w:right w:val="single" w:sz="4" w:space="0" w:color="auto"/>
      </w:pBdr>
      <w:shd w:val="pct25" w:color="000000" w:fill="CCFFCC"/>
      <w:overflowPunct/>
      <w:autoSpaceDE/>
      <w:autoSpaceDN/>
      <w:adjustRightInd/>
      <w:spacing w:before="100" w:beforeAutospacing="1" w:after="100" w:afterAutospacing="1"/>
      <w:jc w:val="center"/>
      <w:textAlignment w:val="auto"/>
    </w:pPr>
    <w:rPr>
      <w:sz w:val="16"/>
      <w:szCs w:val="16"/>
    </w:rPr>
  </w:style>
  <w:style w:type="paragraph" w:customStyle="1" w:styleId="xl240">
    <w:name w:val="xl240"/>
    <w:basedOn w:val="a"/>
    <w:rsid w:val="00BF1AFE"/>
    <w:pP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41">
    <w:name w:val="xl241"/>
    <w:basedOn w:val="a"/>
    <w:rsid w:val="00BF1AFE"/>
    <w:pPr>
      <w:pBdr>
        <w:left w:val="single" w:sz="8" w:space="0" w:color="auto"/>
        <w:right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42">
    <w:name w:val="xl242"/>
    <w:basedOn w:val="a"/>
    <w:rsid w:val="00BF1AFE"/>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43">
    <w:name w:val="xl243"/>
    <w:basedOn w:val="a"/>
    <w:rsid w:val="00BF1AFE"/>
    <w:pPr>
      <w:pBdr>
        <w:top w:val="single" w:sz="4" w:space="0" w:color="auto"/>
        <w:left w:val="single" w:sz="4" w:space="0" w:color="auto"/>
        <w:bottom w:val="single" w:sz="4" w:space="0" w:color="auto"/>
        <w:right w:val="single" w:sz="4" w:space="0" w:color="auto"/>
      </w:pBdr>
      <w:shd w:val="clear" w:color="auto" w:fill="CCFFCC"/>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44">
    <w:name w:val="xl244"/>
    <w:basedOn w:val="a"/>
    <w:rsid w:val="00BF1AFE"/>
    <w:pPr>
      <w:pBdr>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45">
    <w:name w:val="xl245"/>
    <w:basedOn w:val="a"/>
    <w:rsid w:val="00BF1AFE"/>
    <w:pPr>
      <w:pBdr>
        <w:bottom w:val="single" w:sz="4"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246">
    <w:name w:val="xl246"/>
    <w:basedOn w:val="a"/>
    <w:rsid w:val="00BF1AFE"/>
    <w:pPr>
      <w:pBdr>
        <w:bottom w:val="single" w:sz="4" w:space="0" w:color="auto"/>
        <w:right w:val="single" w:sz="4"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247">
    <w:name w:val="xl247"/>
    <w:basedOn w:val="a"/>
    <w:rsid w:val="00BF1AFE"/>
    <w:pPr>
      <w:pBdr>
        <w:top w:val="single" w:sz="4" w:space="0" w:color="auto"/>
        <w:left w:val="single" w:sz="4" w:space="0" w:color="auto"/>
        <w:bottom w:val="single" w:sz="4" w:space="0" w:color="auto"/>
      </w:pBdr>
      <w:shd w:val="pct25" w:color="000000" w:fill="auto"/>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48">
    <w:name w:val="xl248"/>
    <w:basedOn w:val="a"/>
    <w:rsid w:val="00BF1AFE"/>
    <w:pPr>
      <w:pBdr>
        <w:top w:val="single" w:sz="4" w:space="0" w:color="auto"/>
        <w:bottom w:val="single" w:sz="4" w:space="0" w:color="auto"/>
      </w:pBdr>
      <w:shd w:val="pct25" w:color="000000" w:fill="auto"/>
      <w:overflowPunct/>
      <w:autoSpaceDE/>
      <w:autoSpaceDN/>
      <w:adjustRightInd/>
      <w:spacing w:before="100" w:beforeAutospacing="1" w:after="100" w:afterAutospacing="1"/>
      <w:jc w:val="center"/>
      <w:textAlignment w:val="auto"/>
    </w:pPr>
    <w:rPr>
      <w:sz w:val="16"/>
      <w:szCs w:val="16"/>
    </w:rPr>
  </w:style>
  <w:style w:type="paragraph" w:customStyle="1" w:styleId="xl249">
    <w:name w:val="xl249"/>
    <w:basedOn w:val="a"/>
    <w:rsid w:val="00BF1AFE"/>
    <w:pPr>
      <w:pBdr>
        <w:top w:val="single" w:sz="4" w:space="0" w:color="auto"/>
        <w:bottom w:val="single" w:sz="4" w:space="0" w:color="auto"/>
        <w:right w:val="single" w:sz="4" w:space="0" w:color="auto"/>
      </w:pBdr>
      <w:shd w:val="pct25" w:color="000000" w:fill="auto"/>
      <w:overflowPunct/>
      <w:autoSpaceDE/>
      <w:autoSpaceDN/>
      <w:adjustRightInd/>
      <w:spacing w:before="100" w:beforeAutospacing="1" w:after="100" w:afterAutospacing="1"/>
      <w:jc w:val="center"/>
      <w:textAlignment w:val="auto"/>
    </w:pPr>
    <w:rPr>
      <w:sz w:val="16"/>
      <w:szCs w:val="16"/>
    </w:rPr>
  </w:style>
  <w:style w:type="paragraph" w:customStyle="1" w:styleId="xl250">
    <w:name w:val="xl250"/>
    <w:basedOn w:val="a"/>
    <w:rsid w:val="00BF1AFE"/>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51">
    <w:name w:val="xl251"/>
    <w:basedOn w:val="a"/>
    <w:rsid w:val="00BF1AFE"/>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52">
    <w:name w:val="xl252"/>
    <w:basedOn w:val="a"/>
    <w:rsid w:val="00BF1AFE"/>
    <w:pPr>
      <w:pBdr>
        <w:top w:val="single" w:sz="4" w:space="0" w:color="auto"/>
        <w:left w:val="single" w:sz="4" w:space="0" w:color="auto"/>
        <w:bottom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53">
    <w:name w:val="xl253"/>
    <w:basedOn w:val="a"/>
    <w:rsid w:val="00BF1AFE"/>
    <w:pPr>
      <w:pBdr>
        <w:top w:val="single" w:sz="4" w:space="0" w:color="auto"/>
        <w:bottom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54">
    <w:name w:val="xl254"/>
    <w:basedOn w:val="a"/>
    <w:rsid w:val="00BF1AFE"/>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55">
    <w:name w:val="xl255"/>
    <w:basedOn w:val="a"/>
    <w:rsid w:val="00BF1AFE"/>
    <w:pPr>
      <w:pBdr>
        <w:top w:val="single" w:sz="4" w:space="0" w:color="auto"/>
        <w:left w:val="single" w:sz="4"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56">
    <w:name w:val="xl256"/>
    <w:basedOn w:val="a"/>
    <w:rsid w:val="00BF1AFE"/>
    <w:pPr>
      <w:pBdr>
        <w:top w:val="single" w:sz="4"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57">
    <w:name w:val="xl257"/>
    <w:basedOn w:val="a"/>
    <w:rsid w:val="00BF1AFE"/>
    <w:pPr>
      <w:pBdr>
        <w:left w:val="single" w:sz="4"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58">
    <w:name w:val="xl258"/>
    <w:basedOn w:val="a"/>
    <w:rsid w:val="00BF1AFE"/>
    <w:pPr>
      <w:pBdr>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59">
    <w:name w:val="xl259"/>
    <w:basedOn w:val="a"/>
    <w:rsid w:val="00BF1AFE"/>
    <w:pPr>
      <w:pBdr>
        <w:bottom w:val="single" w:sz="4"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60">
    <w:name w:val="xl260"/>
    <w:basedOn w:val="a"/>
    <w:rsid w:val="00BF1AFE"/>
    <w:pPr>
      <w:pBdr>
        <w:top w:val="single" w:sz="8" w:space="0" w:color="auto"/>
        <w:left w:val="single" w:sz="4" w:space="0" w:color="auto"/>
        <w:bottom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61">
    <w:name w:val="xl261"/>
    <w:basedOn w:val="a"/>
    <w:rsid w:val="00BF1AFE"/>
    <w:pPr>
      <w:pBdr>
        <w:top w:val="single" w:sz="8" w:space="0" w:color="auto"/>
        <w:bottom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62">
    <w:name w:val="xl262"/>
    <w:basedOn w:val="a"/>
    <w:rsid w:val="00BF1AFE"/>
    <w:pPr>
      <w:pBdr>
        <w:top w:val="single" w:sz="8"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63">
    <w:name w:val="xl263"/>
    <w:basedOn w:val="a"/>
    <w:rsid w:val="00BF1AFE"/>
    <w:pPr>
      <w:pBdr>
        <w:top w:val="single" w:sz="8" w:space="0" w:color="auto"/>
        <w:left w:val="single" w:sz="8"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64">
    <w:name w:val="xl264"/>
    <w:basedOn w:val="a"/>
    <w:rsid w:val="00BF1AFE"/>
    <w:pPr>
      <w:pBdr>
        <w:top w:val="single" w:sz="8" w:space="0" w:color="auto"/>
        <w:right w:val="single" w:sz="8"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65">
    <w:name w:val="xl265"/>
    <w:basedOn w:val="a"/>
    <w:rsid w:val="00BF1AFE"/>
    <w:pPr>
      <w:pBdr>
        <w:left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66">
    <w:name w:val="xl266"/>
    <w:basedOn w:val="a"/>
    <w:rsid w:val="00BF1AFE"/>
    <w:pPr>
      <w:pBdr>
        <w:left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67">
    <w:name w:val="xl267"/>
    <w:basedOn w:val="a"/>
    <w:rsid w:val="00BF1AFE"/>
    <w:pPr>
      <w:pBdr>
        <w:top w:val="single" w:sz="4" w:space="0" w:color="auto"/>
        <w:left w:val="single" w:sz="4" w:space="0" w:color="auto"/>
        <w:bottom w:val="single" w:sz="8"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68">
    <w:name w:val="xl268"/>
    <w:basedOn w:val="a"/>
    <w:rsid w:val="00BF1AFE"/>
    <w:pPr>
      <w:pBdr>
        <w:top w:val="single" w:sz="4" w:space="0" w:color="auto"/>
        <w:bottom w:val="single" w:sz="8"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69">
    <w:name w:val="xl269"/>
    <w:basedOn w:val="a"/>
    <w:rsid w:val="00BF1AFE"/>
    <w:pPr>
      <w:pBdr>
        <w:top w:val="single" w:sz="4" w:space="0" w:color="auto"/>
        <w:bottom w:val="single" w:sz="8"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70">
    <w:name w:val="xl270"/>
    <w:basedOn w:val="a"/>
    <w:rsid w:val="00BF1AFE"/>
    <w:pPr>
      <w:pBdr>
        <w:bottom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71">
    <w:name w:val="xl271"/>
    <w:basedOn w:val="a"/>
    <w:rsid w:val="00BF1AFE"/>
    <w:pPr>
      <w:pBdr>
        <w:top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72">
    <w:name w:val="xl272"/>
    <w:basedOn w:val="a"/>
    <w:rsid w:val="00BF1AFE"/>
    <w:pPr>
      <w:pBdr>
        <w:right w:val="single" w:sz="4"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73">
    <w:name w:val="xl273"/>
    <w:basedOn w:val="a"/>
    <w:rsid w:val="00BF1AFE"/>
    <w:pPr>
      <w:pBdr>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74">
    <w:name w:val="xl274"/>
    <w:basedOn w:val="a"/>
    <w:rsid w:val="00BF1AFE"/>
    <w:pPr>
      <w:pBdr>
        <w:top w:val="single" w:sz="4" w:space="0" w:color="auto"/>
        <w:lef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8"/>
      <w:szCs w:val="18"/>
    </w:rPr>
  </w:style>
  <w:style w:type="paragraph" w:customStyle="1" w:styleId="xl275">
    <w:name w:val="xl275"/>
    <w:basedOn w:val="a"/>
    <w:rsid w:val="00BF1AFE"/>
    <w:pPr>
      <w:pBdr>
        <w:lef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8"/>
      <w:szCs w:val="18"/>
    </w:rPr>
  </w:style>
  <w:style w:type="paragraph" w:customStyle="1" w:styleId="xl276">
    <w:name w:val="xl276"/>
    <w:basedOn w:val="a"/>
    <w:rsid w:val="00BF1AFE"/>
    <w:pPr>
      <w:pBdr>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CYR" w:hAnsi="Arial CYR" w:cs="Arial CYR"/>
      <w:sz w:val="18"/>
      <w:szCs w:val="18"/>
    </w:rPr>
  </w:style>
  <w:style w:type="paragraph" w:customStyle="1" w:styleId="xl277">
    <w:name w:val="xl277"/>
    <w:basedOn w:val="a"/>
    <w:rsid w:val="00BF1AFE"/>
    <w:pPr>
      <w:pBdr>
        <w:left w:val="single" w:sz="8"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78">
    <w:name w:val="xl278"/>
    <w:basedOn w:val="a"/>
    <w:rsid w:val="00BF1AFE"/>
    <w:pPr>
      <w:pBdr>
        <w:right w:val="single" w:sz="8"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79">
    <w:name w:val="xl279"/>
    <w:basedOn w:val="a"/>
    <w:rsid w:val="00BF1AFE"/>
    <w:pPr>
      <w:pBdr>
        <w:left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80">
    <w:name w:val="xl280"/>
    <w:basedOn w:val="a"/>
    <w:rsid w:val="00BF1AFE"/>
    <w:pPr>
      <w:pBdr>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81">
    <w:name w:val="xl281"/>
    <w:basedOn w:val="a"/>
    <w:rsid w:val="00BF1AF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8"/>
      <w:szCs w:val="18"/>
    </w:rPr>
  </w:style>
  <w:style w:type="paragraph" w:customStyle="1" w:styleId="xl282">
    <w:name w:val="xl282"/>
    <w:basedOn w:val="a"/>
    <w:rsid w:val="00BF1AFE"/>
    <w:pPr>
      <w:pBdr>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8"/>
      <w:szCs w:val="18"/>
    </w:rPr>
  </w:style>
  <w:style w:type="paragraph" w:customStyle="1" w:styleId="xl283">
    <w:name w:val="xl283"/>
    <w:basedOn w:val="a"/>
    <w:rsid w:val="00BF1AF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8"/>
      <w:szCs w:val="18"/>
    </w:rPr>
  </w:style>
  <w:style w:type="paragraph" w:customStyle="1" w:styleId="xl284">
    <w:name w:val="xl284"/>
    <w:basedOn w:val="a"/>
    <w:rsid w:val="00BF1AFE"/>
    <w:pPr>
      <w:pBdr>
        <w:top w:val="single" w:sz="8" w:space="0" w:color="auto"/>
      </w:pBdr>
      <w:overflowPunct/>
      <w:autoSpaceDE/>
      <w:autoSpaceDN/>
      <w:adjustRightInd/>
      <w:spacing w:before="100" w:beforeAutospacing="1" w:after="100" w:afterAutospacing="1"/>
      <w:jc w:val="center"/>
      <w:textAlignment w:val="auto"/>
    </w:pPr>
    <w:rPr>
      <w:rFonts w:ascii="Arial CYR" w:hAnsi="Arial CYR" w:cs="Arial CYR"/>
      <w:sz w:val="18"/>
      <w:szCs w:val="18"/>
    </w:rPr>
  </w:style>
  <w:style w:type="paragraph" w:customStyle="1" w:styleId="xl285">
    <w:name w:val="xl285"/>
    <w:basedOn w:val="a"/>
    <w:rsid w:val="00BF1AFE"/>
    <w:pPr>
      <w:pBdr>
        <w:bottom w:val="single" w:sz="8" w:space="0" w:color="auto"/>
      </w:pBdr>
      <w:overflowPunct/>
      <w:autoSpaceDE/>
      <w:autoSpaceDN/>
      <w:adjustRightInd/>
      <w:spacing w:before="100" w:beforeAutospacing="1" w:after="100" w:afterAutospacing="1"/>
      <w:jc w:val="center"/>
      <w:textAlignment w:val="auto"/>
    </w:pPr>
    <w:rPr>
      <w:rFonts w:ascii="Arial CYR" w:hAnsi="Arial CYR" w:cs="Arial CYR"/>
      <w:sz w:val="18"/>
      <w:szCs w:val="18"/>
    </w:rPr>
  </w:style>
  <w:style w:type="paragraph" w:customStyle="1" w:styleId="xl286">
    <w:name w:val="xl286"/>
    <w:basedOn w:val="a"/>
    <w:rsid w:val="00BF1AFE"/>
    <w:pPr>
      <w:pBdr>
        <w:top w:val="single" w:sz="4" w:space="0" w:color="auto"/>
        <w:bottom w:val="single" w:sz="4"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287">
    <w:name w:val="xl287"/>
    <w:basedOn w:val="a"/>
    <w:rsid w:val="00BF1AFE"/>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288">
    <w:name w:val="xl288"/>
    <w:basedOn w:val="a"/>
    <w:rsid w:val="00BF1AFE"/>
    <w:pPr>
      <w:overflowPunct/>
      <w:autoSpaceDE/>
      <w:autoSpaceDN/>
      <w:adjustRightInd/>
      <w:spacing w:before="100" w:beforeAutospacing="1" w:after="100" w:afterAutospacing="1"/>
      <w:jc w:val="center"/>
      <w:textAlignment w:val="auto"/>
    </w:pPr>
    <w:rPr>
      <w:rFonts w:ascii="Arial CYR" w:hAnsi="Arial CYR" w:cs="Arial CYR"/>
      <w:b/>
      <w:bCs/>
      <w:sz w:val="24"/>
      <w:szCs w:val="24"/>
    </w:rPr>
  </w:style>
  <w:style w:type="paragraph" w:customStyle="1" w:styleId="xl289">
    <w:name w:val="xl289"/>
    <w:basedOn w:val="a"/>
    <w:rsid w:val="00BF1AFE"/>
    <w:pPr>
      <w:pBdr>
        <w:bottom w:val="single" w:sz="4"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90">
    <w:name w:val="xl290"/>
    <w:basedOn w:val="a"/>
    <w:rsid w:val="00BF1AFE"/>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91">
    <w:name w:val="xl291"/>
    <w:basedOn w:val="a"/>
    <w:rsid w:val="00BF1AFE"/>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92">
    <w:name w:val="xl292"/>
    <w:basedOn w:val="a"/>
    <w:rsid w:val="00BF1AFE"/>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93">
    <w:name w:val="xl293"/>
    <w:basedOn w:val="a"/>
    <w:rsid w:val="00BF1AFE"/>
    <w:pPr>
      <w:pBdr>
        <w:top w:val="single" w:sz="4" w:space="0" w:color="auto"/>
        <w:left w:val="single" w:sz="4" w:space="0" w:color="auto"/>
        <w:bottom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94">
    <w:name w:val="xl294"/>
    <w:basedOn w:val="a"/>
    <w:rsid w:val="00BF1AFE"/>
    <w:pPr>
      <w:pBdr>
        <w:top w:val="single" w:sz="4" w:space="0" w:color="auto"/>
        <w:bottom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95">
    <w:name w:val="xl295"/>
    <w:basedOn w:val="a"/>
    <w:rsid w:val="00BF1AFE"/>
    <w:pPr>
      <w:pBdr>
        <w:top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96">
    <w:name w:val="xl296"/>
    <w:basedOn w:val="a"/>
    <w:rsid w:val="00BF1AFE"/>
    <w:pPr>
      <w:overflowPunct/>
      <w:autoSpaceDE/>
      <w:autoSpaceDN/>
      <w:adjustRightInd/>
      <w:spacing w:before="100" w:beforeAutospacing="1" w:after="100" w:afterAutospacing="1"/>
      <w:jc w:val="center"/>
      <w:textAlignment w:val="auto"/>
    </w:pPr>
    <w:rPr>
      <w:rFonts w:ascii="Arial CYR" w:hAnsi="Arial CYR" w:cs="Arial CYR"/>
      <w:sz w:val="18"/>
      <w:szCs w:val="18"/>
    </w:rPr>
  </w:style>
  <w:style w:type="paragraph" w:customStyle="1" w:styleId="xl297">
    <w:name w:val="xl297"/>
    <w:basedOn w:val="a"/>
    <w:rsid w:val="00BF1AFE"/>
    <w:pPr>
      <w:overflowPunct/>
      <w:autoSpaceDE/>
      <w:autoSpaceDN/>
      <w:adjustRightInd/>
      <w:spacing w:before="100" w:beforeAutospacing="1" w:after="100" w:afterAutospacing="1"/>
      <w:jc w:val="center"/>
      <w:textAlignment w:val="auto"/>
    </w:pPr>
    <w:rPr>
      <w:rFonts w:ascii="Arial CYR" w:hAnsi="Arial CYR" w:cs="Arial CYR"/>
      <w:sz w:val="18"/>
      <w:szCs w:val="18"/>
    </w:rPr>
  </w:style>
  <w:style w:type="character" w:customStyle="1" w:styleId="blk">
    <w:name w:val="blk"/>
    <w:rsid w:val="003162D0"/>
  </w:style>
  <w:style w:type="paragraph" w:styleId="afff3">
    <w:name w:val="No Spacing"/>
    <w:link w:val="afff4"/>
    <w:qFormat/>
    <w:rsid w:val="00356A7B"/>
    <w:pPr>
      <w:suppressAutoHyphens/>
    </w:pPr>
    <w:rPr>
      <w:rFonts w:ascii="Calibri" w:eastAsia="Arial" w:hAnsi="Calibri"/>
      <w:sz w:val="22"/>
      <w:szCs w:val="22"/>
      <w:lang w:eastAsia="ar-SA"/>
    </w:rPr>
  </w:style>
  <w:style w:type="character" w:customStyle="1" w:styleId="afff4">
    <w:name w:val="Без интервала Знак"/>
    <w:link w:val="afff3"/>
    <w:locked/>
    <w:rsid w:val="008B3158"/>
    <w:rPr>
      <w:rFonts w:ascii="Calibri" w:eastAsia="Arial" w:hAnsi="Calibri"/>
      <w:sz w:val="22"/>
      <w:szCs w:val="22"/>
      <w:lang w:eastAsia="ar-SA" w:bidi="ar-SA"/>
    </w:rPr>
  </w:style>
  <w:style w:type="paragraph" w:styleId="26">
    <w:name w:val="Body Text First Indent 2"/>
    <w:basedOn w:val="aa"/>
    <w:link w:val="27"/>
    <w:uiPriority w:val="99"/>
    <w:rsid w:val="00311E13"/>
    <w:pPr>
      <w:tabs>
        <w:tab w:val="clear" w:pos="1701"/>
        <w:tab w:val="clear" w:pos="5245"/>
      </w:tabs>
      <w:spacing w:before="0" w:after="120"/>
      <w:ind w:left="283" w:firstLine="210"/>
    </w:pPr>
    <w:rPr>
      <w:sz w:val="20"/>
    </w:rPr>
  </w:style>
  <w:style w:type="character" w:customStyle="1" w:styleId="27">
    <w:name w:val="Красная строка 2 Знак"/>
    <w:basedOn w:val="ab"/>
    <w:link w:val="26"/>
    <w:uiPriority w:val="99"/>
    <w:rsid w:val="00311E13"/>
    <w:rPr>
      <w:sz w:val="24"/>
    </w:rPr>
  </w:style>
  <w:style w:type="paragraph" w:customStyle="1" w:styleId="1f1">
    <w:name w:val="Знак Знак Знак Знак Знак Знак Знак1 Знак Знак Знак"/>
    <w:basedOn w:val="a"/>
    <w:rsid w:val="00311E13"/>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formattexttopleveltext">
    <w:name w:val="formattext topleveltext"/>
    <w:basedOn w:val="a"/>
    <w:rsid w:val="00311E13"/>
    <w:pPr>
      <w:overflowPunct/>
      <w:autoSpaceDE/>
      <w:autoSpaceDN/>
      <w:adjustRightInd/>
      <w:spacing w:before="100" w:beforeAutospacing="1" w:after="100" w:afterAutospacing="1"/>
      <w:textAlignment w:val="auto"/>
    </w:pPr>
    <w:rPr>
      <w:sz w:val="24"/>
      <w:szCs w:val="24"/>
    </w:rPr>
  </w:style>
  <w:style w:type="paragraph" w:customStyle="1" w:styleId="headertexttopleveltextcentertext">
    <w:name w:val="headertext topleveltext centertext"/>
    <w:basedOn w:val="a"/>
    <w:rsid w:val="00311E13"/>
    <w:pPr>
      <w:overflowPunct/>
      <w:autoSpaceDE/>
      <w:autoSpaceDN/>
      <w:adjustRightInd/>
      <w:spacing w:before="100" w:beforeAutospacing="1" w:after="100" w:afterAutospacing="1"/>
      <w:textAlignment w:val="auto"/>
    </w:pPr>
    <w:rPr>
      <w:sz w:val="24"/>
      <w:szCs w:val="24"/>
    </w:rPr>
  </w:style>
  <w:style w:type="paragraph" w:customStyle="1" w:styleId="formattext">
    <w:name w:val="formattext"/>
    <w:basedOn w:val="a"/>
    <w:rsid w:val="00311E13"/>
    <w:pPr>
      <w:overflowPunct/>
      <w:autoSpaceDE/>
      <w:autoSpaceDN/>
      <w:adjustRightInd/>
      <w:spacing w:before="100" w:beforeAutospacing="1" w:after="100" w:afterAutospacing="1"/>
      <w:textAlignment w:val="auto"/>
    </w:pPr>
    <w:rPr>
      <w:sz w:val="24"/>
      <w:szCs w:val="24"/>
    </w:rPr>
  </w:style>
  <w:style w:type="paragraph" w:customStyle="1" w:styleId="Style23">
    <w:name w:val="Style23"/>
    <w:basedOn w:val="a"/>
    <w:uiPriority w:val="99"/>
    <w:rsid w:val="00311E13"/>
    <w:pPr>
      <w:widowControl w:val="0"/>
      <w:overflowPunct/>
      <w:spacing w:line="276" w:lineRule="exact"/>
      <w:ind w:firstLine="710"/>
      <w:jc w:val="both"/>
      <w:textAlignment w:val="auto"/>
    </w:pPr>
    <w:rPr>
      <w:sz w:val="24"/>
      <w:szCs w:val="24"/>
    </w:rPr>
  </w:style>
  <w:style w:type="paragraph" w:customStyle="1" w:styleId="1f2">
    <w:name w:val="Основной текст1"/>
    <w:basedOn w:val="a"/>
    <w:rsid w:val="00311E13"/>
    <w:pPr>
      <w:widowControl w:val="0"/>
      <w:shd w:val="clear" w:color="auto" w:fill="FFFFFF"/>
      <w:overflowPunct/>
      <w:autoSpaceDE/>
      <w:autoSpaceDN/>
      <w:adjustRightInd/>
      <w:spacing w:after="600" w:line="326" w:lineRule="exact"/>
      <w:jc w:val="center"/>
      <w:textAlignment w:val="auto"/>
    </w:pPr>
    <w:rPr>
      <w:sz w:val="26"/>
      <w:szCs w:val="26"/>
    </w:rPr>
  </w:style>
  <w:style w:type="character" w:customStyle="1" w:styleId="apple-converted-space">
    <w:name w:val="apple-converted-space"/>
    <w:rsid w:val="00311E13"/>
  </w:style>
  <w:style w:type="character" w:customStyle="1" w:styleId="FontStyle173">
    <w:name w:val="Font Style173"/>
    <w:uiPriority w:val="99"/>
    <w:rsid w:val="00311E13"/>
    <w:rPr>
      <w:rFonts w:ascii="Times New Roman" w:hAnsi="Times New Roman" w:cs="Times New Roman" w:hint="default"/>
      <w:sz w:val="22"/>
      <w:szCs w:val="22"/>
    </w:rPr>
  </w:style>
  <w:style w:type="character" w:customStyle="1" w:styleId="FontStyle76">
    <w:name w:val="Font Style76"/>
    <w:rsid w:val="00690D41"/>
    <w:rPr>
      <w:rFonts w:ascii="Times New Roman" w:hAnsi="Times New Roman" w:cs="Times New Roman" w:hint="default"/>
      <w:sz w:val="18"/>
      <w:szCs w:val="18"/>
    </w:rPr>
  </w:style>
  <w:style w:type="paragraph" w:customStyle="1" w:styleId="1f3">
    <w:name w:val="Знак Знак1 Знак Знак"/>
    <w:basedOn w:val="a"/>
    <w:rsid w:val="005661AD"/>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msonormalcxspmiddle">
    <w:name w:val="msonormalcxspmiddle"/>
    <w:basedOn w:val="a"/>
    <w:rsid w:val="005661AD"/>
    <w:pPr>
      <w:overflowPunct/>
      <w:autoSpaceDE/>
      <w:autoSpaceDN/>
      <w:adjustRightInd/>
      <w:spacing w:before="100" w:beforeAutospacing="1" w:after="100" w:afterAutospacing="1"/>
      <w:textAlignment w:val="auto"/>
    </w:pPr>
    <w:rPr>
      <w:sz w:val="24"/>
      <w:szCs w:val="24"/>
    </w:rPr>
  </w:style>
  <w:style w:type="paragraph" w:customStyle="1" w:styleId="afff5">
    <w:name w:val="Базовый"/>
    <w:rsid w:val="006A634F"/>
    <w:pPr>
      <w:tabs>
        <w:tab w:val="left" w:pos="709"/>
      </w:tabs>
      <w:suppressAutoHyphens/>
      <w:spacing w:after="200" w:line="276" w:lineRule="atLeast"/>
    </w:pPr>
    <w:rPr>
      <w:rFonts w:eastAsia="SimSun"/>
      <w:color w:val="00000A"/>
      <w:sz w:val="24"/>
      <w:szCs w:val="24"/>
      <w:lang w:eastAsia="en-US"/>
    </w:rPr>
  </w:style>
  <w:style w:type="paragraph" w:customStyle="1" w:styleId="headertext">
    <w:name w:val="headertext"/>
    <w:basedOn w:val="a"/>
    <w:rsid w:val="007130D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07">
      <w:bodyDiv w:val="1"/>
      <w:marLeft w:val="0"/>
      <w:marRight w:val="0"/>
      <w:marTop w:val="0"/>
      <w:marBottom w:val="0"/>
      <w:divBdr>
        <w:top w:val="none" w:sz="0" w:space="0" w:color="auto"/>
        <w:left w:val="none" w:sz="0" w:space="0" w:color="auto"/>
        <w:bottom w:val="none" w:sz="0" w:space="0" w:color="auto"/>
        <w:right w:val="none" w:sz="0" w:space="0" w:color="auto"/>
      </w:divBdr>
    </w:div>
    <w:div w:id="14969301">
      <w:bodyDiv w:val="1"/>
      <w:marLeft w:val="0"/>
      <w:marRight w:val="0"/>
      <w:marTop w:val="0"/>
      <w:marBottom w:val="0"/>
      <w:divBdr>
        <w:top w:val="none" w:sz="0" w:space="0" w:color="auto"/>
        <w:left w:val="none" w:sz="0" w:space="0" w:color="auto"/>
        <w:bottom w:val="none" w:sz="0" w:space="0" w:color="auto"/>
        <w:right w:val="none" w:sz="0" w:space="0" w:color="auto"/>
      </w:divBdr>
    </w:div>
    <w:div w:id="52506621">
      <w:bodyDiv w:val="1"/>
      <w:marLeft w:val="0"/>
      <w:marRight w:val="0"/>
      <w:marTop w:val="0"/>
      <w:marBottom w:val="0"/>
      <w:divBdr>
        <w:top w:val="none" w:sz="0" w:space="0" w:color="auto"/>
        <w:left w:val="none" w:sz="0" w:space="0" w:color="auto"/>
        <w:bottom w:val="none" w:sz="0" w:space="0" w:color="auto"/>
        <w:right w:val="none" w:sz="0" w:space="0" w:color="auto"/>
      </w:divBdr>
    </w:div>
    <w:div w:id="56974876">
      <w:bodyDiv w:val="1"/>
      <w:marLeft w:val="0"/>
      <w:marRight w:val="0"/>
      <w:marTop w:val="0"/>
      <w:marBottom w:val="0"/>
      <w:divBdr>
        <w:top w:val="none" w:sz="0" w:space="0" w:color="auto"/>
        <w:left w:val="none" w:sz="0" w:space="0" w:color="auto"/>
        <w:bottom w:val="none" w:sz="0" w:space="0" w:color="auto"/>
        <w:right w:val="none" w:sz="0" w:space="0" w:color="auto"/>
      </w:divBdr>
    </w:div>
    <w:div w:id="57092118">
      <w:bodyDiv w:val="1"/>
      <w:marLeft w:val="0"/>
      <w:marRight w:val="0"/>
      <w:marTop w:val="0"/>
      <w:marBottom w:val="0"/>
      <w:divBdr>
        <w:top w:val="none" w:sz="0" w:space="0" w:color="auto"/>
        <w:left w:val="none" w:sz="0" w:space="0" w:color="auto"/>
        <w:bottom w:val="none" w:sz="0" w:space="0" w:color="auto"/>
        <w:right w:val="none" w:sz="0" w:space="0" w:color="auto"/>
      </w:divBdr>
    </w:div>
    <w:div w:id="62070269">
      <w:bodyDiv w:val="1"/>
      <w:marLeft w:val="0"/>
      <w:marRight w:val="0"/>
      <w:marTop w:val="0"/>
      <w:marBottom w:val="0"/>
      <w:divBdr>
        <w:top w:val="none" w:sz="0" w:space="0" w:color="auto"/>
        <w:left w:val="none" w:sz="0" w:space="0" w:color="auto"/>
        <w:bottom w:val="none" w:sz="0" w:space="0" w:color="auto"/>
        <w:right w:val="none" w:sz="0" w:space="0" w:color="auto"/>
      </w:divBdr>
    </w:div>
    <w:div w:id="63112285">
      <w:bodyDiv w:val="1"/>
      <w:marLeft w:val="0"/>
      <w:marRight w:val="0"/>
      <w:marTop w:val="0"/>
      <w:marBottom w:val="0"/>
      <w:divBdr>
        <w:top w:val="none" w:sz="0" w:space="0" w:color="auto"/>
        <w:left w:val="none" w:sz="0" w:space="0" w:color="auto"/>
        <w:bottom w:val="none" w:sz="0" w:space="0" w:color="auto"/>
        <w:right w:val="none" w:sz="0" w:space="0" w:color="auto"/>
      </w:divBdr>
    </w:div>
    <w:div w:id="63456688">
      <w:bodyDiv w:val="1"/>
      <w:marLeft w:val="0"/>
      <w:marRight w:val="0"/>
      <w:marTop w:val="0"/>
      <w:marBottom w:val="0"/>
      <w:divBdr>
        <w:top w:val="none" w:sz="0" w:space="0" w:color="auto"/>
        <w:left w:val="none" w:sz="0" w:space="0" w:color="auto"/>
        <w:bottom w:val="none" w:sz="0" w:space="0" w:color="auto"/>
        <w:right w:val="none" w:sz="0" w:space="0" w:color="auto"/>
      </w:divBdr>
    </w:div>
    <w:div w:id="63916030">
      <w:bodyDiv w:val="1"/>
      <w:marLeft w:val="0"/>
      <w:marRight w:val="0"/>
      <w:marTop w:val="0"/>
      <w:marBottom w:val="0"/>
      <w:divBdr>
        <w:top w:val="none" w:sz="0" w:space="0" w:color="auto"/>
        <w:left w:val="none" w:sz="0" w:space="0" w:color="auto"/>
        <w:bottom w:val="none" w:sz="0" w:space="0" w:color="auto"/>
        <w:right w:val="none" w:sz="0" w:space="0" w:color="auto"/>
      </w:divBdr>
    </w:div>
    <w:div w:id="86535274">
      <w:bodyDiv w:val="1"/>
      <w:marLeft w:val="0"/>
      <w:marRight w:val="0"/>
      <w:marTop w:val="0"/>
      <w:marBottom w:val="0"/>
      <w:divBdr>
        <w:top w:val="none" w:sz="0" w:space="0" w:color="auto"/>
        <w:left w:val="none" w:sz="0" w:space="0" w:color="auto"/>
        <w:bottom w:val="none" w:sz="0" w:space="0" w:color="auto"/>
        <w:right w:val="none" w:sz="0" w:space="0" w:color="auto"/>
      </w:divBdr>
    </w:div>
    <w:div w:id="86778934">
      <w:bodyDiv w:val="1"/>
      <w:marLeft w:val="0"/>
      <w:marRight w:val="0"/>
      <w:marTop w:val="0"/>
      <w:marBottom w:val="0"/>
      <w:divBdr>
        <w:top w:val="none" w:sz="0" w:space="0" w:color="auto"/>
        <w:left w:val="none" w:sz="0" w:space="0" w:color="auto"/>
        <w:bottom w:val="none" w:sz="0" w:space="0" w:color="auto"/>
        <w:right w:val="none" w:sz="0" w:space="0" w:color="auto"/>
      </w:divBdr>
    </w:div>
    <w:div w:id="93019730">
      <w:bodyDiv w:val="1"/>
      <w:marLeft w:val="0"/>
      <w:marRight w:val="0"/>
      <w:marTop w:val="0"/>
      <w:marBottom w:val="0"/>
      <w:divBdr>
        <w:top w:val="none" w:sz="0" w:space="0" w:color="auto"/>
        <w:left w:val="none" w:sz="0" w:space="0" w:color="auto"/>
        <w:bottom w:val="none" w:sz="0" w:space="0" w:color="auto"/>
        <w:right w:val="none" w:sz="0" w:space="0" w:color="auto"/>
      </w:divBdr>
    </w:div>
    <w:div w:id="99645020">
      <w:bodyDiv w:val="1"/>
      <w:marLeft w:val="0"/>
      <w:marRight w:val="0"/>
      <w:marTop w:val="0"/>
      <w:marBottom w:val="0"/>
      <w:divBdr>
        <w:top w:val="none" w:sz="0" w:space="0" w:color="auto"/>
        <w:left w:val="none" w:sz="0" w:space="0" w:color="auto"/>
        <w:bottom w:val="none" w:sz="0" w:space="0" w:color="auto"/>
        <w:right w:val="none" w:sz="0" w:space="0" w:color="auto"/>
      </w:divBdr>
    </w:div>
    <w:div w:id="105006747">
      <w:bodyDiv w:val="1"/>
      <w:marLeft w:val="0"/>
      <w:marRight w:val="0"/>
      <w:marTop w:val="0"/>
      <w:marBottom w:val="0"/>
      <w:divBdr>
        <w:top w:val="none" w:sz="0" w:space="0" w:color="auto"/>
        <w:left w:val="none" w:sz="0" w:space="0" w:color="auto"/>
        <w:bottom w:val="none" w:sz="0" w:space="0" w:color="auto"/>
        <w:right w:val="none" w:sz="0" w:space="0" w:color="auto"/>
      </w:divBdr>
    </w:div>
    <w:div w:id="108476507">
      <w:bodyDiv w:val="1"/>
      <w:marLeft w:val="0"/>
      <w:marRight w:val="0"/>
      <w:marTop w:val="0"/>
      <w:marBottom w:val="0"/>
      <w:divBdr>
        <w:top w:val="none" w:sz="0" w:space="0" w:color="auto"/>
        <w:left w:val="none" w:sz="0" w:space="0" w:color="auto"/>
        <w:bottom w:val="none" w:sz="0" w:space="0" w:color="auto"/>
        <w:right w:val="none" w:sz="0" w:space="0" w:color="auto"/>
      </w:divBdr>
    </w:div>
    <w:div w:id="116221583">
      <w:bodyDiv w:val="1"/>
      <w:marLeft w:val="0"/>
      <w:marRight w:val="0"/>
      <w:marTop w:val="0"/>
      <w:marBottom w:val="0"/>
      <w:divBdr>
        <w:top w:val="none" w:sz="0" w:space="0" w:color="auto"/>
        <w:left w:val="none" w:sz="0" w:space="0" w:color="auto"/>
        <w:bottom w:val="none" w:sz="0" w:space="0" w:color="auto"/>
        <w:right w:val="none" w:sz="0" w:space="0" w:color="auto"/>
      </w:divBdr>
    </w:div>
    <w:div w:id="119037177">
      <w:bodyDiv w:val="1"/>
      <w:marLeft w:val="0"/>
      <w:marRight w:val="0"/>
      <w:marTop w:val="0"/>
      <w:marBottom w:val="0"/>
      <w:divBdr>
        <w:top w:val="none" w:sz="0" w:space="0" w:color="auto"/>
        <w:left w:val="none" w:sz="0" w:space="0" w:color="auto"/>
        <w:bottom w:val="none" w:sz="0" w:space="0" w:color="auto"/>
        <w:right w:val="none" w:sz="0" w:space="0" w:color="auto"/>
      </w:divBdr>
    </w:div>
    <w:div w:id="124852684">
      <w:bodyDiv w:val="1"/>
      <w:marLeft w:val="0"/>
      <w:marRight w:val="0"/>
      <w:marTop w:val="0"/>
      <w:marBottom w:val="0"/>
      <w:divBdr>
        <w:top w:val="none" w:sz="0" w:space="0" w:color="auto"/>
        <w:left w:val="none" w:sz="0" w:space="0" w:color="auto"/>
        <w:bottom w:val="none" w:sz="0" w:space="0" w:color="auto"/>
        <w:right w:val="none" w:sz="0" w:space="0" w:color="auto"/>
      </w:divBdr>
    </w:div>
    <w:div w:id="128867354">
      <w:bodyDiv w:val="1"/>
      <w:marLeft w:val="0"/>
      <w:marRight w:val="0"/>
      <w:marTop w:val="0"/>
      <w:marBottom w:val="0"/>
      <w:divBdr>
        <w:top w:val="none" w:sz="0" w:space="0" w:color="auto"/>
        <w:left w:val="none" w:sz="0" w:space="0" w:color="auto"/>
        <w:bottom w:val="none" w:sz="0" w:space="0" w:color="auto"/>
        <w:right w:val="none" w:sz="0" w:space="0" w:color="auto"/>
      </w:divBdr>
    </w:div>
    <w:div w:id="132329411">
      <w:bodyDiv w:val="1"/>
      <w:marLeft w:val="0"/>
      <w:marRight w:val="0"/>
      <w:marTop w:val="0"/>
      <w:marBottom w:val="0"/>
      <w:divBdr>
        <w:top w:val="none" w:sz="0" w:space="0" w:color="auto"/>
        <w:left w:val="none" w:sz="0" w:space="0" w:color="auto"/>
        <w:bottom w:val="none" w:sz="0" w:space="0" w:color="auto"/>
        <w:right w:val="none" w:sz="0" w:space="0" w:color="auto"/>
      </w:divBdr>
    </w:div>
    <w:div w:id="133450487">
      <w:bodyDiv w:val="1"/>
      <w:marLeft w:val="0"/>
      <w:marRight w:val="0"/>
      <w:marTop w:val="0"/>
      <w:marBottom w:val="0"/>
      <w:divBdr>
        <w:top w:val="none" w:sz="0" w:space="0" w:color="auto"/>
        <w:left w:val="none" w:sz="0" w:space="0" w:color="auto"/>
        <w:bottom w:val="none" w:sz="0" w:space="0" w:color="auto"/>
        <w:right w:val="none" w:sz="0" w:space="0" w:color="auto"/>
      </w:divBdr>
    </w:div>
    <w:div w:id="149366423">
      <w:bodyDiv w:val="1"/>
      <w:marLeft w:val="0"/>
      <w:marRight w:val="0"/>
      <w:marTop w:val="0"/>
      <w:marBottom w:val="0"/>
      <w:divBdr>
        <w:top w:val="none" w:sz="0" w:space="0" w:color="auto"/>
        <w:left w:val="none" w:sz="0" w:space="0" w:color="auto"/>
        <w:bottom w:val="none" w:sz="0" w:space="0" w:color="auto"/>
        <w:right w:val="none" w:sz="0" w:space="0" w:color="auto"/>
      </w:divBdr>
    </w:div>
    <w:div w:id="150757944">
      <w:bodyDiv w:val="1"/>
      <w:marLeft w:val="0"/>
      <w:marRight w:val="0"/>
      <w:marTop w:val="0"/>
      <w:marBottom w:val="0"/>
      <w:divBdr>
        <w:top w:val="none" w:sz="0" w:space="0" w:color="auto"/>
        <w:left w:val="none" w:sz="0" w:space="0" w:color="auto"/>
        <w:bottom w:val="none" w:sz="0" w:space="0" w:color="auto"/>
        <w:right w:val="none" w:sz="0" w:space="0" w:color="auto"/>
      </w:divBdr>
    </w:div>
    <w:div w:id="159808330">
      <w:bodyDiv w:val="1"/>
      <w:marLeft w:val="0"/>
      <w:marRight w:val="0"/>
      <w:marTop w:val="0"/>
      <w:marBottom w:val="0"/>
      <w:divBdr>
        <w:top w:val="none" w:sz="0" w:space="0" w:color="auto"/>
        <w:left w:val="none" w:sz="0" w:space="0" w:color="auto"/>
        <w:bottom w:val="none" w:sz="0" w:space="0" w:color="auto"/>
        <w:right w:val="none" w:sz="0" w:space="0" w:color="auto"/>
      </w:divBdr>
    </w:div>
    <w:div w:id="162085040">
      <w:bodyDiv w:val="1"/>
      <w:marLeft w:val="0"/>
      <w:marRight w:val="0"/>
      <w:marTop w:val="0"/>
      <w:marBottom w:val="0"/>
      <w:divBdr>
        <w:top w:val="none" w:sz="0" w:space="0" w:color="auto"/>
        <w:left w:val="none" w:sz="0" w:space="0" w:color="auto"/>
        <w:bottom w:val="none" w:sz="0" w:space="0" w:color="auto"/>
        <w:right w:val="none" w:sz="0" w:space="0" w:color="auto"/>
      </w:divBdr>
    </w:div>
    <w:div w:id="163252246">
      <w:bodyDiv w:val="1"/>
      <w:marLeft w:val="0"/>
      <w:marRight w:val="0"/>
      <w:marTop w:val="0"/>
      <w:marBottom w:val="0"/>
      <w:divBdr>
        <w:top w:val="none" w:sz="0" w:space="0" w:color="auto"/>
        <w:left w:val="none" w:sz="0" w:space="0" w:color="auto"/>
        <w:bottom w:val="none" w:sz="0" w:space="0" w:color="auto"/>
        <w:right w:val="none" w:sz="0" w:space="0" w:color="auto"/>
      </w:divBdr>
    </w:div>
    <w:div w:id="176698372">
      <w:bodyDiv w:val="1"/>
      <w:marLeft w:val="0"/>
      <w:marRight w:val="0"/>
      <w:marTop w:val="0"/>
      <w:marBottom w:val="0"/>
      <w:divBdr>
        <w:top w:val="none" w:sz="0" w:space="0" w:color="auto"/>
        <w:left w:val="none" w:sz="0" w:space="0" w:color="auto"/>
        <w:bottom w:val="none" w:sz="0" w:space="0" w:color="auto"/>
        <w:right w:val="none" w:sz="0" w:space="0" w:color="auto"/>
      </w:divBdr>
    </w:div>
    <w:div w:id="185950068">
      <w:bodyDiv w:val="1"/>
      <w:marLeft w:val="0"/>
      <w:marRight w:val="0"/>
      <w:marTop w:val="0"/>
      <w:marBottom w:val="0"/>
      <w:divBdr>
        <w:top w:val="none" w:sz="0" w:space="0" w:color="auto"/>
        <w:left w:val="none" w:sz="0" w:space="0" w:color="auto"/>
        <w:bottom w:val="none" w:sz="0" w:space="0" w:color="auto"/>
        <w:right w:val="none" w:sz="0" w:space="0" w:color="auto"/>
      </w:divBdr>
    </w:div>
    <w:div w:id="186062139">
      <w:bodyDiv w:val="1"/>
      <w:marLeft w:val="0"/>
      <w:marRight w:val="0"/>
      <w:marTop w:val="0"/>
      <w:marBottom w:val="0"/>
      <w:divBdr>
        <w:top w:val="none" w:sz="0" w:space="0" w:color="auto"/>
        <w:left w:val="none" w:sz="0" w:space="0" w:color="auto"/>
        <w:bottom w:val="none" w:sz="0" w:space="0" w:color="auto"/>
        <w:right w:val="none" w:sz="0" w:space="0" w:color="auto"/>
      </w:divBdr>
    </w:div>
    <w:div w:id="187185704">
      <w:bodyDiv w:val="1"/>
      <w:marLeft w:val="0"/>
      <w:marRight w:val="0"/>
      <w:marTop w:val="0"/>
      <w:marBottom w:val="0"/>
      <w:divBdr>
        <w:top w:val="none" w:sz="0" w:space="0" w:color="auto"/>
        <w:left w:val="none" w:sz="0" w:space="0" w:color="auto"/>
        <w:bottom w:val="none" w:sz="0" w:space="0" w:color="auto"/>
        <w:right w:val="none" w:sz="0" w:space="0" w:color="auto"/>
      </w:divBdr>
    </w:div>
    <w:div w:id="192891421">
      <w:bodyDiv w:val="1"/>
      <w:marLeft w:val="0"/>
      <w:marRight w:val="0"/>
      <w:marTop w:val="0"/>
      <w:marBottom w:val="0"/>
      <w:divBdr>
        <w:top w:val="none" w:sz="0" w:space="0" w:color="auto"/>
        <w:left w:val="none" w:sz="0" w:space="0" w:color="auto"/>
        <w:bottom w:val="none" w:sz="0" w:space="0" w:color="auto"/>
        <w:right w:val="none" w:sz="0" w:space="0" w:color="auto"/>
      </w:divBdr>
    </w:div>
    <w:div w:id="206721056">
      <w:bodyDiv w:val="1"/>
      <w:marLeft w:val="0"/>
      <w:marRight w:val="0"/>
      <w:marTop w:val="0"/>
      <w:marBottom w:val="0"/>
      <w:divBdr>
        <w:top w:val="none" w:sz="0" w:space="0" w:color="auto"/>
        <w:left w:val="none" w:sz="0" w:space="0" w:color="auto"/>
        <w:bottom w:val="none" w:sz="0" w:space="0" w:color="auto"/>
        <w:right w:val="none" w:sz="0" w:space="0" w:color="auto"/>
      </w:divBdr>
    </w:div>
    <w:div w:id="206727597">
      <w:bodyDiv w:val="1"/>
      <w:marLeft w:val="0"/>
      <w:marRight w:val="0"/>
      <w:marTop w:val="0"/>
      <w:marBottom w:val="0"/>
      <w:divBdr>
        <w:top w:val="none" w:sz="0" w:space="0" w:color="auto"/>
        <w:left w:val="none" w:sz="0" w:space="0" w:color="auto"/>
        <w:bottom w:val="none" w:sz="0" w:space="0" w:color="auto"/>
        <w:right w:val="none" w:sz="0" w:space="0" w:color="auto"/>
      </w:divBdr>
    </w:div>
    <w:div w:id="220024671">
      <w:bodyDiv w:val="1"/>
      <w:marLeft w:val="0"/>
      <w:marRight w:val="0"/>
      <w:marTop w:val="0"/>
      <w:marBottom w:val="0"/>
      <w:divBdr>
        <w:top w:val="none" w:sz="0" w:space="0" w:color="auto"/>
        <w:left w:val="none" w:sz="0" w:space="0" w:color="auto"/>
        <w:bottom w:val="none" w:sz="0" w:space="0" w:color="auto"/>
        <w:right w:val="none" w:sz="0" w:space="0" w:color="auto"/>
      </w:divBdr>
    </w:div>
    <w:div w:id="233275074">
      <w:bodyDiv w:val="1"/>
      <w:marLeft w:val="0"/>
      <w:marRight w:val="0"/>
      <w:marTop w:val="0"/>
      <w:marBottom w:val="0"/>
      <w:divBdr>
        <w:top w:val="none" w:sz="0" w:space="0" w:color="auto"/>
        <w:left w:val="none" w:sz="0" w:space="0" w:color="auto"/>
        <w:bottom w:val="none" w:sz="0" w:space="0" w:color="auto"/>
        <w:right w:val="none" w:sz="0" w:space="0" w:color="auto"/>
      </w:divBdr>
    </w:div>
    <w:div w:id="243227981">
      <w:bodyDiv w:val="1"/>
      <w:marLeft w:val="0"/>
      <w:marRight w:val="0"/>
      <w:marTop w:val="0"/>
      <w:marBottom w:val="0"/>
      <w:divBdr>
        <w:top w:val="none" w:sz="0" w:space="0" w:color="auto"/>
        <w:left w:val="none" w:sz="0" w:space="0" w:color="auto"/>
        <w:bottom w:val="none" w:sz="0" w:space="0" w:color="auto"/>
        <w:right w:val="none" w:sz="0" w:space="0" w:color="auto"/>
      </w:divBdr>
    </w:div>
    <w:div w:id="246815321">
      <w:bodyDiv w:val="1"/>
      <w:marLeft w:val="0"/>
      <w:marRight w:val="0"/>
      <w:marTop w:val="0"/>
      <w:marBottom w:val="0"/>
      <w:divBdr>
        <w:top w:val="none" w:sz="0" w:space="0" w:color="auto"/>
        <w:left w:val="none" w:sz="0" w:space="0" w:color="auto"/>
        <w:bottom w:val="none" w:sz="0" w:space="0" w:color="auto"/>
        <w:right w:val="none" w:sz="0" w:space="0" w:color="auto"/>
      </w:divBdr>
    </w:div>
    <w:div w:id="270012343">
      <w:bodyDiv w:val="1"/>
      <w:marLeft w:val="0"/>
      <w:marRight w:val="0"/>
      <w:marTop w:val="0"/>
      <w:marBottom w:val="0"/>
      <w:divBdr>
        <w:top w:val="none" w:sz="0" w:space="0" w:color="auto"/>
        <w:left w:val="none" w:sz="0" w:space="0" w:color="auto"/>
        <w:bottom w:val="none" w:sz="0" w:space="0" w:color="auto"/>
        <w:right w:val="none" w:sz="0" w:space="0" w:color="auto"/>
      </w:divBdr>
    </w:div>
    <w:div w:id="270750537">
      <w:bodyDiv w:val="1"/>
      <w:marLeft w:val="0"/>
      <w:marRight w:val="0"/>
      <w:marTop w:val="0"/>
      <w:marBottom w:val="0"/>
      <w:divBdr>
        <w:top w:val="none" w:sz="0" w:space="0" w:color="auto"/>
        <w:left w:val="none" w:sz="0" w:space="0" w:color="auto"/>
        <w:bottom w:val="none" w:sz="0" w:space="0" w:color="auto"/>
        <w:right w:val="none" w:sz="0" w:space="0" w:color="auto"/>
      </w:divBdr>
    </w:div>
    <w:div w:id="281963150">
      <w:bodyDiv w:val="1"/>
      <w:marLeft w:val="0"/>
      <w:marRight w:val="0"/>
      <w:marTop w:val="0"/>
      <w:marBottom w:val="0"/>
      <w:divBdr>
        <w:top w:val="none" w:sz="0" w:space="0" w:color="auto"/>
        <w:left w:val="none" w:sz="0" w:space="0" w:color="auto"/>
        <w:bottom w:val="none" w:sz="0" w:space="0" w:color="auto"/>
        <w:right w:val="none" w:sz="0" w:space="0" w:color="auto"/>
      </w:divBdr>
    </w:div>
    <w:div w:id="283729318">
      <w:bodyDiv w:val="1"/>
      <w:marLeft w:val="0"/>
      <w:marRight w:val="0"/>
      <w:marTop w:val="0"/>
      <w:marBottom w:val="0"/>
      <w:divBdr>
        <w:top w:val="none" w:sz="0" w:space="0" w:color="auto"/>
        <w:left w:val="none" w:sz="0" w:space="0" w:color="auto"/>
        <w:bottom w:val="none" w:sz="0" w:space="0" w:color="auto"/>
        <w:right w:val="none" w:sz="0" w:space="0" w:color="auto"/>
      </w:divBdr>
    </w:div>
    <w:div w:id="285619397">
      <w:bodyDiv w:val="1"/>
      <w:marLeft w:val="0"/>
      <w:marRight w:val="0"/>
      <w:marTop w:val="0"/>
      <w:marBottom w:val="0"/>
      <w:divBdr>
        <w:top w:val="none" w:sz="0" w:space="0" w:color="auto"/>
        <w:left w:val="none" w:sz="0" w:space="0" w:color="auto"/>
        <w:bottom w:val="none" w:sz="0" w:space="0" w:color="auto"/>
        <w:right w:val="none" w:sz="0" w:space="0" w:color="auto"/>
      </w:divBdr>
    </w:div>
    <w:div w:id="294606548">
      <w:bodyDiv w:val="1"/>
      <w:marLeft w:val="0"/>
      <w:marRight w:val="0"/>
      <w:marTop w:val="0"/>
      <w:marBottom w:val="0"/>
      <w:divBdr>
        <w:top w:val="none" w:sz="0" w:space="0" w:color="auto"/>
        <w:left w:val="none" w:sz="0" w:space="0" w:color="auto"/>
        <w:bottom w:val="none" w:sz="0" w:space="0" w:color="auto"/>
        <w:right w:val="none" w:sz="0" w:space="0" w:color="auto"/>
      </w:divBdr>
    </w:div>
    <w:div w:id="297145596">
      <w:bodyDiv w:val="1"/>
      <w:marLeft w:val="0"/>
      <w:marRight w:val="0"/>
      <w:marTop w:val="0"/>
      <w:marBottom w:val="0"/>
      <w:divBdr>
        <w:top w:val="none" w:sz="0" w:space="0" w:color="auto"/>
        <w:left w:val="none" w:sz="0" w:space="0" w:color="auto"/>
        <w:bottom w:val="none" w:sz="0" w:space="0" w:color="auto"/>
        <w:right w:val="none" w:sz="0" w:space="0" w:color="auto"/>
      </w:divBdr>
    </w:div>
    <w:div w:id="299582074">
      <w:bodyDiv w:val="1"/>
      <w:marLeft w:val="0"/>
      <w:marRight w:val="0"/>
      <w:marTop w:val="0"/>
      <w:marBottom w:val="0"/>
      <w:divBdr>
        <w:top w:val="none" w:sz="0" w:space="0" w:color="auto"/>
        <w:left w:val="none" w:sz="0" w:space="0" w:color="auto"/>
        <w:bottom w:val="none" w:sz="0" w:space="0" w:color="auto"/>
        <w:right w:val="none" w:sz="0" w:space="0" w:color="auto"/>
      </w:divBdr>
    </w:div>
    <w:div w:id="305937942">
      <w:bodyDiv w:val="1"/>
      <w:marLeft w:val="0"/>
      <w:marRight w:val="0"/>
      <w:marTop w:val="0"/>
      <w:marBottom w:val="0"/>
      <w:divBdr>
        <w:top w:val="none" w:sz="0" w:space="0" w:color="auto"/>
        <w:left w:val="none" w:sz="0" w:space="0" w:color="auto"/>
        <w:bottom w:val="none" w:sz="0" w:space="0" w:color="auto"/>
        <w:right w:val="none" w:sz="0" w:space="0" w:color="auto"/>
      </w:divBdr>
    </w:div>
    <w:div w:id="306473370">
      <w:bodyDiv w:val="1"/>
      <w:marLeft w:val="0"/>
      <w:marRight w:val="0"/>
      <w:marTop w:val="0"/>
      <w:marBottom w:val="0"/>
      <w:divBdr>
        <w:top w:val="none" w:sz="0" w:space="0" w:color="auto"/>
        <w:left w:val="none" w:sz="0" w:space="0" w:color="auto"/>
        <w:bottom w:val="none" w:sz="0" w:space="0" w:color="auto"/>
        <w:right w:val="none" w:sz="0" w:space="0" w:color="auto"/>
      </w:divBdr>
    </w:div>
    <w:div w:id="308680537">
      <w:bodyDiv w:val="1"/>
      <w:marLeft w:val="0"/>
      <w:marRight w:val="0"/>
      <w:marTop w:val="0"/>
      <w:marBottom w:val="0"/>
      <w:divBdr>
        <w:top w:val="none" w:sz="0" w:space="0" w:color="auto"/>
        <w:left w:val="none" w:sz="0" w:space="0" w:color="auto"/>
        <w:bottom w:val="none" w:sz="0" w:space="0" w:color="auto"/>
        <w:right w:val="none" w:sz="0" w:space="0" w:color="auto"/>
      </w:divBdr>
    </w:div>
    <w:div w:id="310335718">
      <w:bodyDiv w:val="1"/>
      <w:marLeft w:val="0"/>
      <w:marRight w:val="0"/>
      <w:marTop w:val="0"/>
      <w:marBottom w:val="0"/>
      <w:divBdr>
        <w:top w:val="none" w:sz="0" w:space="0" w:color="auto"/>
        <w:left w:val="none" w:sz="0" w:space="0" w:color="auto"/>
        <w:bottom w:val="none" w:sz="0" w:space="0" w:color="auto"/>
        <w:right w:val="none" w:sz="0" w:space="0" w:color="auto"/>
      </w:divBdr>
    </w:div>
    <w:div w:id="314799704">
      <w:bodyDiv w:val="1"/>
      <w:marLeft w:val="0"/>
      <w:marRight w:val="0"/>
      <w:marTop w:val="0"/>
      <w:marBottom w:val="0"/>
      <w:divBdr>
        <w:top w:val="none" w:sz="0" w:space="0" w:color="auto"/>
        <w:left w:val="none" w:sz="0" w:space="0" w:color="auto"/>
        <w:bottom w:val="none" w:sz="0" w:space="0" w:color="auto"/>
        <w:right w:val="none" w:sz="0" w:space="0" w:color="auto"/>
      </w:divBdr>
    </w:div>
    <w:div w:id="316954988">
      <w:bodyDiv w:val="1"/>
      <w:marLeft w:val="0"/>
      <w:marRight w:val="0"/>
      <w:marTop w:val="0"/>
      <w:marBottom w:val="0"/>
      <w:divBdr>
        <w:top w:val="none" w:sz="0" w:space="0" w:color="auto"/>
        <w:left w:val="none" w:sz="0" w:space="0" w:color="auto"/>
        <w:bottom w:val="none" w:sz="0" w:space="0" w:color="auto"/>
        <w:right w:val="none" w:sz="0" w:space="0" w:color="auto"/>
      </w:divBdr>
    </w:div>
    <w:div w:id="321348548">
      <w:bodyDiv w:val="1"/>
      <w:marLeft w:val="0"/>
      <w:marRight w:val="0"/>
      <w:marTop w:val="0"/>
      <w:marBottom w:val="0"/>
      <w:divBdr>
        <w:top w:val="none" w:sz="0" w:space="0" w:color="auto"/>
        <w:left w:val="none" w:sz="0" w:space="0" w:color="auto"/>
        <w:bottom w:val="none" w:sz="0" w:space="0" w:color="auto"/>
        <w:right w:val="none" w:sz="0" w:space="0" w:color="auto"/>
      </w:divBdr>
    </w:div>
    <w:div w:id="324363379">
      <w:bodyDiv w:val="1"/>
      <w:marLeft w:val="0"/>
      <w:marRight w:val="0"/>
      <w:marTop w:val="0"/>
      <w:marBottom w:val="0"/>
      <w:divBdr>
        <w:top w:val="none" w:sz="0" w:space="0" w:color="auto"/>
        <w:left w:val="none" w:sz="0" w:space="0" w:color="auto"/>
        <w:bottom w:val="none" w:sz="0" w:space="0" w:color="auto"/>
        <w:right w:val="none" w:sz="0" w:space="0" w:color="auto"/>
      </w:divBdr>
    </w:div>
    <w:div w:id="330959007">
      <w:bodyDiv w:val="1"/>
      <w:marLeft w:val="0"/>
      <w:marRight w:val="0"/>
      <w:marTop w:val="0"/>
      <w:marBottom w:val="0"/>
      <w:divBdr>
        <w:top w:val="none" w:sz="0" w:space="0" w:color="auto"/>
        <w:left w:val="none" w:sz="0" w:space="0" w:color="auto"/>
        <w:bottom w:val="none" w:sz="0" w:space="0" w:color="auto"/>
        <w:right w:val="none" w:sz="0" w:space="0" w:color="auto"/>
      </w:divBdr>
    </w:div>
    <w:div w:id="345326440">
      <w:bodyDiv w:val="1"/>
      <w:marLeft w:val="0"/>
      <w:marRight w:val="0"/>
      <w:marTop w:val="0"/>
      <w:marBottom w:val="0"/>
      <w:divBdr>
        <w:top w:val="none" w:sz="0" w:space="0" w:color="auto"/>
        <w:left w:val="none" w:sz="0" w:space="0" w:color="auto"/>
        <w:bottom w:val="none" w:sz="0" w:space="0" w:color="auto"/>
        <w:right w:val="none" w:sz="0" w:space="0" w:color="auto"/>
      </w:divBdr>
    </w:div>
    <w:div w:id="355812139">
      <w:bodyDiv w:val="1"/>
      <w:marLeft w:val="0"/>
      <w:marRight w:val="0"/>
      <w:marTop w:val="0"/>
      <w:marBottom w:val="0"/>
      <w:divBdr>
        <w:top w:val="none" w:sz="0" w:space="0" w:color="auto"/>
        <w:left w:val="none" w:sz="0" w:space="0" w:color="auto"/>
        <w:bottom w:val="none" w:sz="0" w:space="0" w:color="auto"/>
        <w:right w:val="none" w:sz="0" w:space="0" w:color="auto"/>
      </w:divBdr>
    </w:div>
    <w:div w:id="356204376">
      <w:bodyDiv w:val="1"/>
      <w:marLeft w:val="0"/>
      <w:marRight w:val="0"/>
      <w:marTop w:val="0"/>
      <w:marBottom w:val="0"/>
      <w:divBdr>
        <w:top w:val="none" w:sz="0" w:space="0" w:color="auto"/>
        <w:left w:val="none" w:sz="0" w:space="0" w:color="auto"/>
        <w:bottom w:val="none" w:sz="0" w:space="0" w:color="auto"/>
        <w:right w:val="none" w:sz="0" w:space="0" w:color="auto"/>
      </w:divBdr>
    </w:div>
    <w:div w:id="356975478">
      <w:bodyDiv w:val="1"/>
      <w:marLeft w:val="0"/>
      <w:marRight w:val="0"/>
      <w:marTop w:val="0"/>
      <w:marBottom w:val="0"/>
      <w:divBdr>
        <w:top w:val="none" w:sz="0" w:space="0" w:color="auto"/>
        <w:left w:val="none" w:sz="0" w:space="0" w:color="auto"/>
        <w:bottom w:val="none" w:sz="0" w:space="0" w:color="auto"/>
        <w:right w:val="none" w:sz="0" w:space="0" w:color="auto"/>
      </w:divBdr>
    </w:div>
    <w:div w:id="366831279">
      <w:bodyDiv w:val="1"/>
      <w:marLeft w:val="0"/>
      <w:marRight w:val="0"/>
      <w:marTop w:val="0"/>
      <w:marBottom w:val="0"/>
      <w:divBdr>
        <w:top w:val="none" w:sz="0" w:space="0" w:color="auto"/>
        <w:left w:val="none" w:sz="0" w:space="0" w:color="auto"/>
        <w:bottom w:val="none" w:sz="0" w:space="0" w:color="auto"/>
        <w:right w:val="none" w:sz="0" w:space="0" w:color="auto"/>
      </w:divBdr>
    </w:div>
    <w:div w:id="367341813">
      <w:bodyDiv w:val="1"/>
      <w:marLeft w:val="0"/>
      <w:marRight w:val="0"/>
      <w:marTop w:val="0"/>
      <w:marBottom w:val="0"/>
      <w:divBdr>
        <w:top w:val="none" w:sz="0" w:space="0" w:color="auto"/>
        <w:left w:val="none" w:sz="0" w:space="0" w:color="auto"/>
        <w:bottom w:val="none" w:sz="0" w:space="0" w:color="auto"/>
        <w:right w:val="none" w:sz="0" w:space="0" w:color="auto"/>
      </w:divBdr>
    </w:div>
    <w:div w:id="368989790">
      <w:bodyDiv w:val="1"/>
      <w:marLeft w:val="0"/>
      <w:marRight w:val="0"/>
      <w:marTop w:val="0"/>
      <w:marBottom w:val="0"/>
      <w:divBdr>
        <w:top w:val="none" w:sz="0" w:space="0" w:color="auto"/>
        <w:left w:val="none" w:sz="0" w:space="0" w:color="auto"/>
        <w:bottom w:val="none" w:sz="0" w:space="0" w:color="auto"/>
        <w:right w:val="none" w:sz="0" w:space="0" w:color="auto"/>
      </w:divBdr>
    </w:div>
    <w:div w:id="383796571">
      <w:bodyDiv w:val="1"/>
      <w:marLeft w:val="0"/>
      <w:marRight w:val="0"/>
      <w:marTop w:val="0"/>
      <w:marBottom w:val="0"/>
      <w:divBdr>
        <w:top w:val="none" w:sz="0" w:space="0" w:color="auto"/>
        <w:left w:val="none" w:sz="0" w:space="0" w:color="auto"/>
        <w:bottom w:val="none" w:sz="0" w:space="0" w:color="auto"/>
        <w:right w:val="none" w:sz="0" w:space="0" w:color="auto"/>
      </w:divBdr>
    </w:div>
    <w:div w:id="387653985">
      <w:bodyDiv w:val="1"/>
      <w:marLeft w:val="0"/>
      <w:marRight w:val="0"/>
      <w:marTop w:val="0"/>
      <w:marBottom w:val="0"/>
      <w:divBdr>
        <w:top w:val="none" w:sz="0" w:space="0" w:color="auto"/>
        <w:left w:val="none" w:sz="0" w:space="0" w:color="auto"/>
        <w:bottom w:val="none" w:sz="0" w:space="0" w:color="auto"/>
        <w:right w:val="none" w:sz="0" w:space="0" w:color="auto"/>
      </w:divBdr>
    </w:div>
    <w:div w:id="388499465">
      <w:bodyDiv w:val="1"/>
      <w:marLeft w:val="0"/>
      <w:marRight w:val="0"/>
      <w:marTop w:val="0"/>
      <w:marBottom w:val="0"/>
      <w:divBdr>
        <w:top w:val="none" w:sz="0" w:space="0" w:color="auto"/>
        <w:left w:val="none" w:sz="0" w:space="0" w:color="auto"/>
        <w:bottom w:val="none" w:sz="0" w:space="0" w:color="auto"/>
        <w:right w:val="none" w:sz="0" w:space="0" w:color="auto"/>
      </w:divBdr>
    </w:div>
    <w:div w:id="388918104">
      <w:bodyDiv w:val="1"/>
      <w:marLeft w:val="0"/>
      <w:marRight w:val="0"/>
      <w:marTop w:val="0"/>
      <w:marBottom w:val="0"/>
      <w:divBdr>
        <w:top w:val="none" w:sz="0" w:space="0" w:color="auto"/>
        <w:left w:val="none" w:sz="0" w:space="0" w:color="auto"/>
        <w:bottom w:val="none" w:sz="0" w:space="0" w:color="auto"/>
        <w:right w:val="none" w:sz="0" w:space="0" w:color="auto"/>
      </w:divBdr>
    </w:div>
    <w:div w:id="391539432">
      <w:bodyDiv w:val="1"/>
      <w:marLeft w:val="0"/>
      <w:marRight w:val="0"/>
      <w:marTop w:val="0"/>
      <w:marBottom w:val="0"/>
      <w:divBdr>
        <w:top w:val="none" w:sz="0" w:space="0" w:color="auto"/>
        <w:left w:val="none" w:sz="0" w:space="0" w:color="auto"/>
        <w:bottom w:val="none" w:sz="0" w:space="0" w:color="auto"/>
        <w:right w:val="none" w:sz="0" w:space="0" w:color="auto"/>
      </w:divBdr>
    </w:div>
    <w:div w:id="391732790">
      <w:bodyDiv w:val="1"/>
      <w:marLeft w:val="0"/>
      <w:marRight w:val="0"/>
      <w:marTop w:val="0"/>
      <w:marBottom w:val="0"/>
      <w:divBdr>
        <w:top w:val="none" w:sz="0" w:space="0" w:color="auto"/>
        <w:left w:val="none" w:sz="0" w:space="0" w:color="auto"/>
        <w:bottom w:val="none" w:sz="0" w:space="0" w:color="auto"/>
        <w:right w:val="none" w:sz="0" w:space="0" w:color="auto"/>
      </w:divBdr>
    </w:div>
    <w:div w:id="396902817">
      <w:bodyDiv w:val="1"/>
      <w:marLeft w:val="0"/>
      <w:marRight w:val="0"/>
      <w:marTop w:val="0"/>
      <w:marBottom w:val="0"/>
      <w:divBdr>
        <w:top w:val="none" w:sz="0" w:space="0" w:color="auto"/>
        <w:left w:val="none" w:sz="0" w:space="0" w:color="auto"/>
        <w:bottom w:val="none" w:sz="0" w:space="0" w:color="auto"/>
        <w:right w:val="none" w:sz="0" w:space="0" w:color="auto"/>
      </w:divBdr>
    </w:div>
    <w:div w:id="397825210">
      <w:bodyDiv w:val="1"/>
      <w:marLeft w:val="0"/>
      <w:marRight w:val="0"/>
      <w:marTop w:val="0"/>
      <w:marBottom w:val="0"/>
      <w:divBdr>
        <w:top w:val="none" w:sz="0" w:space="0" w:color="auto"/>
        <w:left w:val="none" w:sz="0" w:space="0" w:color="auto"/>
        <w:bottom w:val="none" w:sz="0" w:space="0" w:color="auto"/>
        <w:right w:val="none" w:sz="0" w:space="0" w:color="auto"/>
      </w:divBdr>
    </w:div>
    <w:div w:id="417869607">
      <w:bodyDiv w:val="1"/>
      <w:marLeft w:val="0"/>
      <w:marRight w:val="0"/>
      <w:marTop w:val="0"/>
      <w:marBottom w:val="0"/>
      <w:divBdr>
        <w:top w:val="none" w:sz="0" w:space="0" w:color="auto"/>
        <w:left w:val="none" w:sz="0" w:space="0" w:color="auto"/>
        <w:bottom w:val="none" w:sz="0" w:space="0" w:color="auto"/>
        <w:right w:val="none" w:sz="0" w:space="0" w:color="auto"/>
      </w:divBdr>
    </w:div>
    <w:div w:id="418523950">
      <w:bodyDiv w:val="1"/>
      <w:marLeft w:val="0"/>
      <w:marRight w:val="0"/>
      <w:marTop w:val="0"/>
      <w:marBottom w:val="0"/>
      <w:divBdr>
        <w:top w:val="none" w:sz="0" w:space="0" w:color="auto"/>
        <w:left w:val="none" w:sz="0" w:space="0" w:color="auto"/>
        <w:bottom w:val="none" w:sz="0" w:space="0" w:color="auto"/>
        <w:right w:val="none" w:sz="0" w:space="0" w:color="auto"/>
      </w:divBdr>
    </w:div>
    <w:div w:id="423303430">
      <w:bodyDiv w:val="1"/>
      <w:marLeft w:val="0"/>
      <w:marRight w:val="0"/>
      <w:marTop w:val="0"/>
      <w:marBottom w:val="0"/>
      <w:divBdr>
        <w:top w:val="none" w:sz="0" w:space="0" w:color="auto"/>
        <w:left w:val="none" w:sz="0" w:space="0" w:color="auto"/>
        <w:bottom w:val="none" w:sz="0" w:space="0" w:color="auto"/>
        <w:right w:val="none" w:sz="0" w:space="0" w:color="auto"/>
      </w:divBdr>
    </w:div>
    <w:div w:id="427384141">
      <w:bodyDiv w:val="1"/>
      <w:marLeft w:val="0"/>
      <w:marRight w:val="0"/>
      <w:marTop w:val="0"/>
      <w:marBottom w:val="0"/>
      <w:divBdr>
        <w:top w:val="none" w:sz="0" w:space="0" w:color="auto"/>
        <w:left w:val="none" w:sz="0" w:space="0" w:color="auto"/>
        <w:bottom w:val="none" w:sz="0" w:space="0" w:color="auto"/>
        <w:right w:val="none" w:sz="0" w:space="0" w:color="auto"/>
      </w:divBdr>
    </w:div>
    <w:div w:id="427388620">
      <w:bodyDiv w:val="1"/>
      <w:marLeft w:val="0"/>
      <w:marRight w:val="0"/>
      <w:marTop w:val="0"/>
      <w:marBottom w:val="0"/>
      <w:divBdr>
        <w:top w:val="none" w:sz="0" w:space="0" w:color="auto"/>
        <w:left w:val="none" w:sz="0" w:space="0" w:color="auto"/>
        <w:bottom w:val="none" w:sz="0" w:space="0" w:color="auto"/>
        <w:right w:val="none" w:sz="0" w:space="0" w:color="auto"/>
      </w:divBdr>
    </w:div>
    <w:div w:id="451096272">
      <w:bodyDiv w:val="1"/>
      <w:marLeft w:val="0"/>
      <w:marRight w:val="0"/>
      <w:marTop w:val="0"/>
      <w:marBottom w:val="0"/>
      <w:divBdr>
        <w:top w:val="none" w:sz="0" w:space="0" w:color="auto"/>
        <w:left w:val="none" w:sz="0" w:space="0" w:color="auto"/>
        <w:bottom w:val="none" w:sz="0" w:space="0" w:color="auto"/>
        <w:right w:val="none" w:sz="0" w:space="0" w:color="auto"/>
      </w:divBdr>
    </w:div>
    <w:div w:id="454251815">
      <w:bodyDiv w:val="1"/>
      <w:marLeft w:val="0"/>
      <w:marRight w:val="0"/>
      <w:marTop w:val="0"/>
      <w:marBottom w:val="0"/>
      <w:divBdr>
        <w:top w:val="none" w:sz="0" w:space="0" w:color="auto"/>
        <w:left w:val="none" w:sz="0" w:space="0" w:color="auto"/>
        <w:bottom w:val="none" w:sz="0" w:space="0" w:color="auto"/>
        <w:right w:val="none" w:sz="0" w:space="0" w:color="auto"/>
      </w:divBdr>
    </w:div>
    <w:div w:id="454326072">
      <w:bodyDiv w:val="1"/>
      <w:marLeft w:val="0"/>
      <w:marRight w:val="0"/>
      <w:marTop w:val="0"/>
      <w:marBottom w:val="0"/>
      <w:divBdr>
        <w:top w:val="none" w:sz="0" w:space="0" w:color="auto"/>
        <w:left w:val="none" w:sz="0" w:space="0" w:color="auto"/>
        <w:bottom w:val="none" w:sz="0" w:space="0" w:color="auto"/>
        <w:right w:val="none" w:sz="0" w:space="0" w:color="auto"/>
      </w:divBdr>
    </w:div>
    <w:div w:id="477380074">
      <w:bodyDiv w:val="1"/>
      <w:marLeft w:val="0"/>
      <w:marRight w:val="0"/>
      <w:marTop w:val="0"/>
      <w:marBottom w:val="0"/>
      <w:divBdr>
        <w:top w:val="none" w:sz="0" w:space="0" w:color="auto"/>
        <w:left w:val="none" w:sz="0" w:space="0" w:color="auto"/>
        <w:bottom w:val="none" w:sz="0" w:space="0" w:color="auto"/>
        <w:right w:val="none" w:sz="0" w:space="0" w:color="auto"/>
      </w:divBdr>
    </w:div>
    <w:div w:id="477914895">
      <w:bodyDiv w:val="1"/>
      <w:marLeft w:val="0"/>
      <w:marRight w:val="0"/>
      <w:marTop w:val="0"/>
      <w:marBottom w:val="0"/>
      <w:divBdr>
        <w:top w:val="none" w:sz="0" w:space="0" w:color="auto"/>
        <w:left w:val="none" w:sz="0" w:space="0" w:color="auto"/>
        <w:bottom w:val="none" w:sz="0" w:space="0" w:color="auto"/>
        <w:right w:val="none" w:sz="0" w:space="0" w:color="auto"/>
      </w:divBdr>
    </w:div>
    <w:div w:id="487131625">
      <w:bodyDiv w:val="1"/>
      <w:marLeft w:val="0"/>
      <w:marRight w:val="0"/>
      <w:marTop w:val="0"/>
      <w:marBottom w:val="0"/>
      <w:divBdr>
        <w:top w:val="none" w:sz="0" w:space="0" w:color="auto"/>
        <w:left w:val="none" w:sz="0" w:space="0" w:color="auto"/>
        <w:bottom w:val="none" w:sz="0" w:space="0" w:color="auto"/>
        <w:right w:val="none" w:sz="0" w:space="0" w:color="auto"/>
      </w:divBdr>
    </w:div>
    <w:div w:id="487674603">
      <w:bodyDiv w:val="1"/>
      <w:marLeft w:val="0"/>
      <w:marRight w:val="0"/>
      <w:marTop w:val="0"/>
      <w:marBottom w:val="0"/>
      <w:divBdr>
        <w:top w:val="none" w:sz="0" w:space="0" w:color="auto"/>
        <w:left w:val="none" w:sz="0" w:space="0" w:color="auto"/>
        <w:bottom w:val="none" w:sz="0" w:space="0" w:color="auto"/>
        <w:right w:val="none" w:sz="0" w:space="0" w:color="auto"/>
      </w:divBdr>
    </w:div>
    <w:div w:id="488139296">
      <w:bodyDiv w:val="1"/>
      <w:marLeft w:val="0"/>
      <w:marRight w:val="0"/>
      <w:marTop w:val="0"/>
      <w:marBottom w:val="0"/>
      <w:divBdr>
        <w:top w:val="none" w:sz="0" w:space="0" w:color="auto"/>
        <w:left w:val="none" w:sz="0" w:space="0" w:color="auto"/>
        <w:bottom w:val="none" w:sz="0" w:space="0" w:color="auto"/>
        <w:right w:val="none" w:sz="0" w:space="0" w:color="auto"/>
      </w:divBdr>
    </w:div>
    <w:div w:id="491022308">
      <w:bodyDiv w:val="1"/>
      <w:marLeft w:val="0"/>
      <w:marRight w:val="0"/>
      <w:marTop w:val="0"/>
      <w:marBottom w:val="0"/>
      <w:divBdr>
        <w:top w:val="none" w:sz="0" w:space="0" w:color="auto"/>
        <w:left w:val="none" w:sz="0" w:space="0" w:color="auto"/>
        <w:bottom w:val="none" w:sz="0" w:space="0" w:color="auto"/>
        <w:right w:val="none" w:sz="0" w:space="0" w:color="auto"/>
      </w:divBdr>
    </w:div>
    <w:div w:id="494153692">
      <w:bodyDiv w:val="1"/>
      <w:marLeft w:val="0"/>
      <w:marRight w:val="0"/>
      <w:marTop w:val="0"/>
      <w:marBottom w:val="0"/>
      <w:divBdr>
        <w:top w:val="none" w:sz="0" w:space="0" w:color="auto"/>
        <w:left w:val="none" w:sz="0" w:space="0" w:color="auto"/>
        <w:bottom w:val="none" w:sz="0" w:space="0" w:color="auto"/>
        <w:right w:val="none" w:sz="0" w:space="0" w:color="auto"/>
      </w:divBdr>
    </w:div>
    <w:div w:id="496849206">
      <w:bodyDiv w:val="1"/>
      <w:marLeft w:val="0"/>
      <w:marRight w:val="0"/>
      <w:marTop w:val="0"/>
      <w:marBottom w:val="0"/>
      <w:divBdr>
        <w:top w:val="none" w:sz="0" w:space="0" w:color="auto"/>
        <w:left w:val="none" w:sz="0" w:space="0" w:color="auto"/>
        <w:bottom w:val="none" w:sz="0" w:space="0" w:color="auto"/>
        <w:right w:val="none" w:sz="0" w:space="0" w:color="auto"/>
      </w:divBdr>
    </w:div>
    <w:div w:id="498693428">
      <w:bodyDiv w:val="1"/>
      <w:marLeft w:val="0"/>
      <w:marRight w:val="0"/>
      <w:marTop w:val="0"/>
      <w:marBottom w:val="0"/>
      <w:divBdr>
        <w:top w:val="none" w:sz="0" w:space="0" w:color="auto"/>
        <w:left w:val="none" w:sz="0" w:space="0" w:color="auto"/>
        <w:bottom w:val="none" w:sz="0" w:space="0" w:color="auto"/>
        <w:right w:val="none" w:sz="0" w:space="0" w:color="auto"/>
      </w:divBdr>
    </w:div>
    <w:div w:id="499008582">
      <w:bodyDiv w:val="1"/>
      <w:marLeft w:val="0"/>
      <w:marRight w:val="0"/>
      <w:marTop w:val="0"/>
      <w:marBottom w:val="0"/>
      <w:divBdr>
        <w:top w:val="none" w:sz="0" w:space="0" w:color="auto"/>
        <w:left w:val="none" w:sz="0" w:space="0" w:color="auto"/>
        <w:bottom w:val="none" w:sz="0" w:space="0" w:color="auto"/>
        <w:right w:val="none" w:sz="0" w:space="0" w:color="auto"/>
      </w:divBdr>
    </w:div>
    <w:div w:id="502012258">
      <w:bodyDiv w:val="1"/>
      <w:marLeft w:val="0"/>
      <w:marRight w:val="0"/>
      <w:marTop w:val="0"/>
      <w:marBottom w:val="0"/>
      <w:divBdr>
        <w:top w:val="none" w:sz="0" w:space="0" w:color="auto"/>
        <w:left w:val="none" w:sz="0" w:space="0" w:color="auto"/>
        <w:bottom w:val="none" w:sz="0" w:space="0" w:color="auto"/>
        <w:right w:val="none" w:sz="0" w:space="0" w:color="auto"/>
      </w:divBdr>
    </w:div>
    <w:div w:id="511997268">
      <w:bodyDiv w:val="1"/>
      <w:marLeft w:val="0"/>
      <w:marRight w:val="0"/>
      <w:marTop w:val="0"/>
      <w:marBottom w:val="0"/>
      <w:divBdr>
        <w:top w:val="none" w:sz="0" w:space="0" w:color="auto"/>
        <w:left w:val="none" w:sz="0" w:space="0" w:color="auto"/>
        <w:bottom w:val="none" w:sz="0" w:space="0" w:color="auto"/>
        <w:right w:val="none" w:sz="0" w:space="0" w:color="auto"/>
      </w:divBdr>
    </w:div>
    <w:div w:id="524952135">
      <w:bodyDiv w:val="1"/>
      <w:marLeft w:val="0"/>
      <w:marRight w:val="0"/>
      <w:marTop w:val="0"/>
      <w:marBottom w:val="0"/>
      <w:divBdr>
        <w:top w:val="none" w:sz="0" w:space="0" w:color="auto"/>
        <w:left w:val="none" w:sz="0" w:space="0" w:color="auto"/>
        <w:bottom w:val="none" w:sz="0" w:space="0" w:color="auto"/>
        <w:right w:val="none" w:sz="0" w:space="0" w:color="auto"/>
      </w:divBdr>
    </w:div>
    <w:div w:id="529955471">
      <w:bodyDiv w:val="1"/>
      <w:marLeft w:val="0"/>
      <w:marRight w:val="0"/>
      <w:marTop w:val="0"/>
      <w:marBottom w:val="0"/>
      <w:divBdr>
        <w:top w:val="none" w:sz="0" w:space="0" w:color="auto"/>
        <w:left w:val="none" w:sz="0" w:space="0" w:color="auto"/>
        <w:bottom w:val="none" w:sz="0" w:space="0" w:color="auto"/>
        <w:right w:val="none" w:sz="0" w:space="0" w:color="auto"/>
      </w:divBdr>
    </w:div>
    <w:div w:id="549416686">
      <w:bodyDiv w:val="1"/>
      <w:marLeft w:val="0"/>
      <w:marRight w:val="0"/>
      <w:marTop w:val="0"/>
      <w:marBottom w:val="0"/>
      <w:divBdr>
        <w:top w:val="none" w:sz="0" w:space="0" w:color="auto"/>
        <w:left w:val="none" w:sz="0" w:space="0" w:color="auto"/>
        <w:bottom w:val="none" w:sz="0" w:space="0" w:color="auto"/>
        <w:right w:val="none" w:sz="0" w:space="0" w:color="auto"/>
      </w:divBdr>
    </w:div>
    <w:div w:id="554973005">
      <w:bodyDiv w:val="1"/>
      <w:marLeft w:val="0"/>
      <w:marRight w:val="0"/>
      <w:marTop w:val="0"/>
      <w:marBottom w:val="0"/>
      <w:divBdr>
        <w:top w:val="none" w:sz="0" w:space="0" w:color="auto"/>
        <w:left w:val="none" w:sz="0" w:space="0" w:color="auto"/>
        <w:bottom w:val="none" w:sz="0" w:space="0" w:color="auto"/>
        <w:right w:val="none" w:sz="0" w:space="0" w:color="auto"/>
      </w:divBdr>
    </w:div>
    <w:div w:id="559443405">
      <w:bodyDiv w:val="1"/>
      <w:marLeft w:val="0"/>
      <w:marRight w:val="0"/>
      <w:marTop w:val="0"/>
      <w:marBottom w:val="0"/>
      <w:divBdr>
        <w:top w:val="none" w:sz="0" w:space="0" w:color="auto"/>
        <w:left w:val="none" w:sz="0" w:space="0" w:color="auto"/>
        <w:bottom w:val="none" w:sz="0" w:space="0" w:color="auto"/>
        <w:right w:val="none" w:sz="0" w:space="0" w:color="auto"/>
      </w:divBdr>
    </w:div>
    <w:div w:id="562102376">
      <w:bodyDiv w:val="1"/>
      <w:marLeft w:val="0"/>
      <w:marRight w:val="0"/>
      <w:marTop w:val="0"/>
      <w:marBottom w:val="0"/>
      <w:divBdr>
        <w:top w:val="none" w:sz="0" w:space="0" w:color="auto"/>
        <w:left w:val="none" w:sz="0" w:space="0" w:color="auto"/>
        <w:bottom w:val="none" w:sz="0" w:space="0" w:color="auto"/>
        <w:right w:val="none" w:sz="0" w:space="0" w:color="auto"/>
      </w:divBdr>
    </w:div>
    <w:div w:id="571282270">
      <w:bodyDiv w:val="1"/>
      <w:marLeft w:val="0"/>
      <w:marRight w:val="0"/>
      <w:marTop w:val="0"/>
      <w:marBottom w:val="0"/>
      <w:divBdr>
        <w:top w:val="none" w:sz="0" w:space="0" w:color="auto"/>
        <w:left w:val="none" w:sz="0" w:space="0" w:color="auto"/>
        <w:bottom w:val="none" w:sz="0" w:space="0" w:color="auto"/>
        <w:right w:val="none" w:sz="0" w:space="0" w:color="auto"/>
      </w:divBdr>
    </w:div>
    <w:div w:id="576671543">
      <w:bodyDiv w:val="1"/>
      <w:marLeft w:val="0"/>
      <w:marRight w:val="0"/>
      <w:marTop w:val="0"/>
      <w:marBottom w:val="0"/>
      <w:divBdr>
        <w:top w:val="none" w:sz="0" w:space="0" w:color="auto"/>
        <w:left w:val="none" w:sz="0" w:space="0" w:color="auto"/>
        <w:bottom w:val="none" w:sz="0" w:space="0" w:color="auto"/>
        <w:right w:val="none" w:sz="0" w:space="0" w:color="auto"/>
      </w:divBdr>
    </w:div>
    <w:div w:id="584264707">
      <w:bodyDiv w:val="1"/>
      <w:marLeft w:val="0"/>
      <w:marRight w:val="0"/>
      <w:marTop w:val="0"/>
      <w:marBottom w:val="0"/>
      <w:divBdr>
        <w:top w:val="none" w:sz="0" w:space="0" w:color="auto"/>
        <w:left w:val="none" w:sz="0" w:space="0" w:color="auto"/>
        <w:bottom w:val="none" w:sz="0" w:space="0" w:color="auto"/>
        <w:right w:val="none" w:sz="0" w:space="0" w:color="auto"/>
      </w:divBdr>
    </w:div>
    <w:div w:id="590045515">
      <w:bodyDiv w:val="1"/>
      <w:marLeft w:val="0"/>
      <w:marRight w:val="0"/>
      <w:marTop w:val="0"/>
      <w:marBottom w:val="0"/>
      <w:divBdr>
        <w:top w:val="none" w:sz="0" w:space="0" w:color="auto"/>
        <w:left w:val="none" w:sz="0" w:space="0" w:color="auto"/>
        <w:bottom w:val="none" w:sz="0" w:space="0" w:color="auto"/>
        <w:right w:val="none" w:sz="0" w:space="0" w:color="auto"/>
      </w:divBdr>
    </w:div>
    <w:div w:id="592393584">
      <w:bodyDiv w:val="1"/>
      <w:marLeft w:val="0"/>
      <w:marRight w:val="0"/>
      <w:marTop w:val="0"/>
      <w:marBottom w:val="0"/>
      <w:divBdr>
        <w:top w:val="none" w:sz="0" w:space="0" w:color="auto"/>
        <w:left w:val="none" w:sz="0" w:space="0" w:color="auto"/>
        <w:bottom w:val="none" w:sz="0" w:space="0" w:color="auto"/>
        <w:right w:val="none" w:sz="0" w:space="0" w:color="auto"/>
      </w:divBdr>
    </w:div>
    <w:div w:id="608271510">
      <w:bodyDiv w:val="1"/>
      <w:marLeft w:val="0"/>
      <w:marRight w:val="0"/>
      <w:marTop w:val="0"/>
      <w:marBottom w:val="0"/>
      <w:divBdr>
        <w:top w:val="none" w:sz="0" w:space="0" w:color="auto"/>
        <w:left w:val="none" w:sz="0" w:space="0" w:color="auto"/>
        <w:bottom w:val="none" w:sz="0" w:space="0" w:color="auto"/>
        <w:right w:val="none" w:sz="0" w:space="0" w:color="auto"/>
      </w:divBdr>
    </w:div>
    <w:div w:id="614292396">
      <w:bodyDiv w:val="1"/>
      <w:marLeft w:val="0"/>
      <w:marRight w:val="0"/>
      <w:marTop w:val="0"/>
      <w:marBottom w:val="0"/>
      <w:divBdr>
        <w:top w:val="none" w:sz="0" w:space="0" w:color="auto"/>
        <w:left w:val="none" w:sz="0" w:space="0" w:color="auto"/>
        <w:bottom w:val="none" w:sz="0" w:space="0" w:color="auto"/>
        <w:right w:val="none" w:sz="0" w:space="0" w:color="auto"/>
      </w:divBdr>
    </w:div>
    <w:div w:id="614363184">
      <w:bodyDiv w:val="1"/>
      <w:marLeft w:val="0"/>
      <w:marRight w:val="0"/>
      <w:marTop w:val="0"/>
      <w:marBottom w:val="0"/>
      <w:divBdr>
        <w:top w:val="none" w:sz="0" w:space="0" w:color="auto"/>
        <w:left w:val="none" w:sz="0" w:space="0" w:color="auto"/>
        <w:bottom w:val="none" w:sz="0" w:space="0" w:color="auto"/>
        <w:right w:val="none" w:sz="0" w:space="0" w:color="auto"/>
      </w:divBdr>
    </w:div>
    <w:div w:id="615412229">
      <w:bodyDiv w:val="1"/>
      <w:marLeft w:val="0"/>
      <w:marRight w:val="0"/>
      <w:marTop w:val="0"/>
      <w:marBottom w:val="0"/>
      <w:divBdr>
        <w:top w:val="none" w:sz="0" w:space="0" w:color="auto"/>
        <w:left w:val="none" w:sz="0" w:space="0" w:color="auto"/>
        <w:bottom w:val="none" w:sz="0" w:space="0" w:color="auto"/>
        <w:right w:val="none" w:sz="0" w:space="0" w:color="auto"/>
      </w:divBdr>
    </w:div>
    <w:div w:id="626470404">
      <w:bodyDiv w:val="1"/>
      <w:marLeft w:val="0"/>
      <w:marRight w:val="0"/>
      <w:marTop w:val="0"/>
      <w:marBottom w:val="0"/>
      <w:divBdr>
        <w:top w:val="none" w:sz="0" w:space="0" w:color="auto"/>
        <w:left w:val="none" w:sz="0" w:space="0" w:color="auto"/>
        <w:bottom w:val="none" w:sz="0" w:space="0" w:color="auto"/>
        <w:right w:val="none" w:sz="0" w:space="0" w:color="auto"/>
      </w:divBdr>
    </w:div>
    <w:div w:id="627974902">
      <w:bodyDiv w:val="1"/>
      <w:marLeft w:val="0"/>
      <w:marRight w:val="0"/>
      <w:marTop w:val="0"/>
      <w:marBottom w:val="0"/>
      <w:divBdr>
        <w:top w:val="none" w:sz="0" w:space="0" w:color="auto"/>
        <w:left w:val="none" w:sz="0" w:space="0" w:color="auto"/>
        <w:bottom w:val="none" w:sz="0" w:space="0" w:color="auto"/>
        <w:right w:val="none" w:sz="0" w:space="0" w:color="auto"/>
      </w:divBdr>
    </w:div>
    <w:div w:id="631912096">
      <w:bodyDiv w:val="1"/>
      <w:marLeft w:val="0"/>
      <w:marRight w:val="0"/>
      <w:marTop w:val="0"/>
      <w:marBottom w:val="0"/>
      <w:divBdr>
        <w:top w:val="none" w:sz="0" w:space="0" w:color="auto"/>
        <w:left w:val="none" w:sz="0" w:space="0" w:color="auto"/>
        <w:bottom w:val="none" w:sz="0" w:space="0" w:color="auto"/>
        <w:right w:val="none" w:sz="0" w:space="0" w:color="auto"/>
      </w:divBdr>
    </w:div>
    <w:div w:id="633995796">
      <w:bodyDiv w:val="1"/>
      <w:marLeft w:val="0"/>
      <w:marRight w:val="0"/>
      <w:marTop w:val="0"/>
      <w:marBottom w:val="0"/>
      <w:divBdr>
        <w:top w:val="none" w:sz="0" w:space="0" w:color="auto"/>
        <w:left w:val="none" w:sz="0" w:space="0" w:color="auto"/>
        <w:bottom w:val="none" w:sz="0" w:space="0" w:color="auto"/>
        <w:right w:val="none" w:sz="0" w:space="0" w:color="auto"/>
      </w:divBdr>
    </w:div>
    <w:div w:id="640237059">
      <w:bodyDiv w:val="1"/>
      <w:marLeft w:val="0"/>
      <w:marRight w:val="0"/>
      <w:marTop w:val="0"/>
      <w:marBottom w:val="0"/>
      <w:divBdr>
        <w:top w:val="none" w:sz="0" w:space="0" w:color="auto"/>
        <w:left w:val="none" w:sz="0" w:space="0" w:color="auto"/>
        <w:bottom w:val="none" w:sz="0" w:space="0" w:color="auto"/>
        <w:right w:val="none" w:sz="0" w:space="0" w:color="auto"/>
      </w:divBdr>
    </w:div>
    <w:div w:id="652877086">
      <w:bodyDiv w:val="1"/>
      <w:marLeft w:val="0"/>
      <w:marRight w:val="0"/>
      <w:marTop w:val="0"/>
      <w:marBottom w:val="0"/>
      <w:divBdr>
        <w:top w:val="none" w:sz="0" w:space="0" w:color="auto"/>
        <w:left w:val="none" w:sz="0" w:space="0" w:color="auto"/>
        <w:bottom w:val="none" w:sz="0" w:space="0" w:color="auto"/>
        <w:right w:val="none" w:sz="0" w:space="0" w:color="auto"/>
      </w:divBdr>
    </w:div>
    <w:div w:id="655183992">
      <w:bodyDiv w:val="1"/>
      <w:marLeft w:val="0"/>
      <w:marRight w:val="0"/>
      <w:marTop w:val="0"/>
      <w:marBottom w:val="0"/>
      <w:divBdr>
        <w:top w:val="none" w:sz="0" w:space="0" w:color="auto"/>
        <w:left w:val="none" w:sz="0" w:space="0" w:color="auto"/>
        <w:bottom w:val="none" w:sz="0" w:space="0" w:color="auto"/>
        <w:right w:val="none" w:sz="0" w:space="0" w:color="auto"/>
      </w:divBdr>
    </w:div>
    <w:div w:id="655184840">
      <w:bodyDiv w:val="1"/>
      <w:marLeft w:val="0"/>
      <w:marRight w:val="0"/>
      <w:marTop w:val="0"/>
      <w:marBottom w:val="0"/>
      <w:divBdr>
        <w:top w:val="none" w:sz="0" w:space="0" w:color="auto"/>
        <w:left w:val="none" w:sz="0" w:space="0" w:color="auto"/>
        <w:bottom w:val="none" w:sz="0" w:space="0" w:color="auto"/>
        <w:right w:val="none" w:sz="0" w:space="0" w:color="auto"/>
      </w:divBdr>
    </w:div>
    <w:div w:id="666441925">
      <w:bodyDiv w:val="1"/>
      <w:marLeft w:val="0"/>
      <w:marRight w:val="0"/>
      <w:marTop w:val="0"/>
      <w:marBottom w:val="0"/>
      <w:divBdr>
        <w:top w:val="none" w:sz="0" w:space="0" w:color="auto"/>
        <w:left w:val="none" w:sz="0" w:space="0" w:color="auto"/>
        <w:bottom w:val="none" w:sz="0" w:space="0" w:color="auto"/>
        <w:right w:val="none" w:sz="0" w:space="0" w:color="auto"/>
      </w:divBdr>
    </w:div>
    <w:div w:id="672226793">
      <w:bodyDiv w:val="1"/>
      <w:marLeft w:val="0"/>
      <w:marRight w:val="0"/>
      <w:marTop w:val="0"/>
      <w:marBottom w:val="0"/>
      <w:divBdr>
        <w:top w:val="none" w:sz="0" w:space="0" w:color="auto"/>
        <w:left w:val="none" w:sz="0" w:space="0" w:color="auto"/>
        <w:bottom w:val="none" w:sz="0" w:space="0" w:color="auto"/>
        <w:right w:val="none" w:sz="0" w:space="0" w:color="auto"/>
      </w:divBdr>
    </w:div>
    <w:div w:id="673189865">
      <w:bodyDiv w:val="1"/>
      <w:marLeft w:val="0"/>
      <w:marRight w:val="0"/>
      <w:marTop w:val="0"/>
      <w:marBottom w:val="0"/>
      <w:divBdr>
        <w:top w:val="none" w:sz="0" w:space="0" w:color="auto"/>
        <w:left w:val="none" w:sz="0" w:space="0" w:color="auto"/>
        <w:bottom w:val="none" w:sz="0" w:space="0" w:color="auto"/>
        <w:right w:val="none" w:sz="0" w:space="0" w:color="auto"/>
      </w:divBdr>
    </w:div>
    <w:div w:id="677776252">
      <w:bodyDiv w:val="1"/>
      <w:marLeft w:val="0"/>
      <w:marRight w:val="0"/>
      <w:marTop w:val="0"/>
      <w:marBottom w:val="0"/>
      <w:divBdr>
        <w:top w:val="none" w:sz="0" w:space="0" w:color="auto"/>
        <w:left w:val="none" w:sz="0" w:space="0" w:color="auto"/>
        <w:bottom w:val="none" w:sz="0" w:space="0" w:color="auto"/>
        <w:right w:val="none" w:sz="0" w:space="0" w:color="auto"/>
      </w:divBdr>
    </w:div>
    <w:div w:id="689572560">
      <w:bodyDiv w:val="1"/>
      <w:marLeft w:val="0"/>
      <w:marRight w:val="0"/>
      <w:marTop w:val="0"/>
      <w:marBottom w:val="0"/>
      <w:divBdr>
        <w:top w:val="none" w:sz="0" w:space="0" w:color="auto"/>
        <w:left w:val="none" w:sz="0" w:space="0" w:color="auto"/>
        <w:bottom w:val="none" w:sz="0" w:space="0" w:color="auto"/>
        <w:right w:val="none" w:sz="0" w:space="0" w:color="auto"/>
      </w:divBdr>
    </w:div>
    <w:div w:id="692725228">
      <w:bodyDiv w:val="1"/>
      <w:marLeft w:val="0"/>
      <w:marRight w:val="0"/>
      <w:marTop w:val="0"/>
      <w:marBottom w:val="0"/>
      <w:divBdr>
        <w:top w:val="none" w:sz="0" w:space="0" w:color="auto"/>
        <w:left w:val="none" w:sz="0" w:space="0" w:color="auto"/>
        <w:bottom w:val="none" w:sz="0" w:space="0" w:color="auto"/>
        <w:right w:val="none" w:sz="0" w:space="0" w:color="auto"/>
      </w:divBdr>
    </w:div>
    <w:div w:id="714430198">
      <w:bodyDiv w:val="1"/>
      <w:marLeft w:val="0"/>
      <w:marRight w:val="0"/>
      <w:marTop w:val="0"/>
      <w:marBottom w:val="0"/>
      <w:divBdr>
        <w:top w:val="none" w:sz="0" w:space="0" w:color="auto"/>
        <w:left w:val="none" w:sz="0" w:space="0" w:color="auto"/>
        <w:bottom w:val="none" w:sz="0" w:space="0" w:color="auto"/>
        <w:right w:val="none" w:sz="0" w:space="0" w:color="auto"/>
      </w:divBdr>
    </w:div>
    <w:div w:id="719478034">
      <w:bodyDiv w:val="1"/>
      <w:marLeft w:val="0"/>
      <w:marRight w:val="0"/>
      <w:marTop w:val="0"/>
      <w:marBottom w:val="0"/>
      <w:divBdr>
        <w:top w:val="none" w:sz="0" w:space="0" w:color="auto"/>
        <w:left w:val="none" w:sz="0" w:space="0" w:color="auto"/>
        <w:bottom w:val="none" w:sz="0" w:space="0" w:color="auto"/>
        <w:right w:val="none" w:sz="0" w:space="0" w:color="auto"/>
      </w:divBdr>
    </w:div>
    <w:div w:id="742799336">
      <w:bodyDiv w:val="1"/>
      <w:marLeft w:val="0"/>
      <w:marRight w:val="0"/>
      <w:marTop w:val="0"/>
      <w:marBottom w:val="0"/>
      <w:divBdr>
        <w:top w:val="none" w:sz="0" w:space="0" w:color="auto"/>
        <w:left w:val="none" w:sz="0" w:space="0" w:color="auto"/>
        <w:bottom w:val="none" w:sz="0" w:space="0" w:color="auto"/>
        <w:right w:val="none" w:sz="0" w:space="0" w:color="auto"/>
      </w:divBdr>
    </w:div>
    <w:div w:id="743844507">
      <w:bodyDiv w:val="1"/>
      <w:marLeft w:val="0"/>
      <w:marRight w:val="0"/>
      <w:marTop w:val="0"/>
      <w:marBottom w:val="0"/>
      <w:divBdr>
        <w:top w:val="none" w:sz="0" w:space="0" w:color="auto"/>
        <w:left w:val="none" w:sz="0" w:space="0" w:color="auto"/>
        <w:bottom w:val="none" w:sz="0" w:space="0" w:color="auto"/>
        <w:right w:val="none" w:sz="0" w:space="0" w:color="auto"/>
      </w:divBdr>
    </w:div>
    <w:div w:id="751901271">
      <w:bodyDiv w:val="1"/>
      <w:marLeft w:val="0"/>
      <w:marRight w:val="0"/>
      <w:marTop w:val="0"/>
      <w:marBottom w:val="0"/>
      <w:divBdr>
        <w:top w:val="none" w:sz="0" w:space="0" w:color="auto"/>
        <w:left w:val="none" w:sz="0" w:space="0" w:color="auto"/>
        <w:bottom w:val="none" w:sz="0" w:space="0" w:color="auto"/>
        <w:right w:val="none" w:sz="0" w:space="0" w:color="auto"/>
      </w:divBdr>
    </w:div>
    <w:div w:id="753890892">
      <w:bodyDiv w:val="1"/>
      <w:marLeft w:val="0"/>
      <w:marRight w:val="0"/>
      <w:marTop w:val="0"/>
      <w:marBottom w:val="0"/>
      <w:divBdr>
        <w:top w:val="none" w:sz="0" w:space="0" w:color="auto"/>
        <w:left w:val="none" w:sz="0" w:space="0" w:color="auto"/>
        <w:bottom w:val="none" w:sz="0" w:space="0" w:color="auto"/>
        <w:right w:val="none" w:sz="0" w:space="0" w:color="auto"/>
      </w:divBdr>
    </w:div>
    <w:div w:id="760107228">
      <w:bodyDiv w:val="1"/>
      <w:marLeft w:val="0"/>
      <w:marRight w:val="0"/>
      <w:marTop w:val="0"/>
      <w:marBottom w:val="0"/>
      <w:divBdr>
        <w:top w:val="none" w:sz="0" w:space="0" w:color="auto"/>
        <w:left w:val="none" w:sz="0" w:space="0" w:color="auto"/>
        <w:bottom w:val="none" w:sz="0" w:space="0" w:color="auto"/>
        <w:right w:val="none" w:sz="0" w:space="0" w:color="auto"/>
      </w:divBdr>
    </w:div>
    <w:div w:id="760681463">
      <w:bodyDiv w:val="1"/>
      <w:marLeft w:val="0"/>
      <w:marRight w:val="0"/>
      <w:marTop w:val="0"/>
      <w:marBottom w:val="0"/>
      <w:divBdr>
        <w:top w:val="none" w:sz="0" w:space="0" w:color="auto"/>
        <w:left w:val="none" w:sz="0" w:space="0" w:color="auto"/>
        <w:bottom w:val="none" w:sz="0" w:space="0" w:color="auto"/>
        <w:right w:val="none" w:sz="0" w:space="0" w:color="auto"/>
      </w:divBdr>
    </w:div>
    <w:div w:id="761486160">
      <w:bodyDiv w:val="1"/>
      <w:marLeft w:val="0"/>
      <w:marRight w:val="0"/>
      <w:marTop w:val="0"/>
      <w:marBottom w:val="0"/>
      <w:divBdr>
        <w:top w:val="none" w:sz="0" w:space="0" w:color="auto"/>
        <w:left w:val="none" w:sz="0" w:space="0" w:color="auto"/>
        <w:bottom w:val="none" w:sz="0" w:space="0" w:color="auto"/>
        <w:right w:val="none" w:sz="0" w:space="0" w:color="auto"/>
      </w:divBdr>
    </w:div>
    <w:div w:id="768617912">
      <w:bodyDiv w:val="1"/>
      <w:marLeft w:val="0"/>
      <w:marRight w:val="0"/>
      <w:marTop w:val="0"/>
      <w:marBottom w:val="0"/>
      <w:divBdr>
        <w:top w:val="none" w:sz="0" w:space="0" w:color="auto"/>
        <w:left w:val="none" w:sz="0" w:space="0" w:color="auto"/>
        <w:bottom w:val="none" w:sz="0" w:space="0" w:color="auto"/>
        <w:right w:val="none" w:sz="0" w:space="0" w:color="auto"/>
      </w:divBdr>
    </w:div>
    <w:div w:id="769280131">
      <w:bodyDiv w:val="1"/>
      <w:marLeft w:val="0"/>
      <w:marRight w:val="0"/>
      <w:marTop w:val="0"/>
      <w:marBottom w:val="0"/>
      <w:divBdr>
        <w:top w:val="none" w:sz="0" w:space="0" w:color="auto"/>
        <w:left w:val="none" w:sz="0" w:space="0" w:color="auto"/>
        <w:bottom w:val="none" w:sz="0" w:space="0" w:color="auto"/>
        <w:right w:val="none" w:sz="0" w:space="0" w:color="auto"/>
      </w:divBdr>
    </w:div>
    <w:div w:id="774981843">
      <w:bodyDiv w:val="1"/>
      <w:marLeft w:val="0"/>
      <w:marRight w:val="0"/>
      <w:marTop w:val="0"/>
      <w:marBottom w:val="0"/>
      <w:divBdr>
        <w:top w:val="none" w:sz="0" w:space="0" w:color="auto"/>
        <w:left w:val="none" w:sz="0" w:space="0" w:color="auto"/>
        <w:bottom w:val="none" w:sz="0" w:space="0" w:color="auto"/>
        <w:right w:val="none" w:sz="0" w:space="0" w:color="auto"/>
      </w:divBdr>
    </w:div>
    <w:div w:id="788276280">
      <w:bodyDiv w:val="1"/>
      <w:marLeft w:val="0"/>
      <w:marRight w:val="0"/>
      <w:marTop w:val="0"/>
      <w:marBottom w:val="0"/>
      <w:divBdr>
        <w:top w:val="none" w:sz="0" w:space="0" w:color="auto"/>
        <w:left w:val="none" w:sz="0" w:space="0" w:color="auto"/>
        <w:bottom w:val="none" w:sz="0" w:space="0" w:color="auto"/>
        <w:right w:val="none" w:sz="0" w:space="0" w:color="auto"/>
      </w:divBdr>
    </w:div>
    <w:div w:id="805703049">
      <w:bodyDiv w:val="1"/>
      <w:marLeft w:val="0"/>
      <w:marRight w:val="0"/>
      <w:marTop w:val="0"/>
      <w:marBottom w:val="0"/>
      <w:divBdr>
        <w:top w:val="none" w:sz="0" w:space="0" w:color="auto"/>
        <w:left w:val="none" w:sz="0" w:space="0" w:color="auto"/>
        <w:bottom w:val="none" w:sz="0" w:space="0" w:color="auto"/>
        <w:right w:val="none" w:sz="0" w:space="0" w:color="auto"/>
      </w:divBdr>
    </w:div>
    <w:div w:id="806750288">
      <w:bodyDiv w:val="1"/>
      <w:marLeft w:val="0"/>
      <w:marRight w:val="0"/>
      <w:marTop w:val="0"/>
      <w:marBottom w:val="0"/>
      <w:divBdr>
        <w:top w:val="none" w:sz="0" w:space="0" w:color="auto"/>
        <w:left w:val="none" w:sz="0" w:space="0" w:color="auto"/>
        <w:bottom w:val="none" w:sz="0" w:space="0" w:color="auto"/>
        <w:right w:val="none" w:sz="0" w:space="0" w:color="auto"/>
      </w:divBdr>
    </w:div>
    <w:div w:id="813182227">
      <w:bodyDiv w:val="1"/>
      <w:marLeft w:val="0"/>
      <w:marRight w:val="0"/>
      <w:marTop w:val="0"/>
      <w:marBottom w:val="0"/>
      <w:divBdr>
        <w:top w:val="none" w:sz="0" w:space="0" w:color="auto"/>
        <w:left w:val="none" w:sz="0" w:space="0" w:color="auto"/>
        <w:bottom w:val="none" w:sz="0" w:space="0" w:color="auto"/>
        <w:right w:val="none" w:sz="0" w:space="0" w:color="auto"/>
      </w:divBdr>
    </w:div>
    <w:div w:id="815688807">
      <w:bodyDiv w:val="1"/>
      <w:marLeft w:val="0"/>
      <w:marRight w:val="0"/>
      <w:marTop w:val="0"/>
      <w:marBottom w:val="0"/>
      <w:divBdr>
        <w:top w:val="none" w:sz="0" w:space="0" w:color="auto"/>
        <w:left w:val="none" w:sz="0" w:space="0" w:color="auto"/>
        <w:bottom w:val="none" w:sz="0" w:space="0" w:color="auto"/>
        <w:right w:val="none" w:sz="0" w:space="0" w:color="auto"/>
      </w:divBdr>
    </w:div>
    <w:div w:id="816917133">
      <w:bodyDiv w:val="1"/>
      <w:marLeft w:val="0"/>
      <w:marRight w:val="0"/>
      <w:marTop w:val="0"/>
      <w:marBottom w:val="0"/>
      <w:divBdr>
        <w:top w:val="none" w:sz="0" w:space="0" w:color="auto"/>
        <w:left w:val="none" w:sz="0" w:space="0" w:color="auto"/>
        <w:bottom w:val="none" w:sz="0" w:space="0" w:color="auto"/>
        <w:right w:val="none" w:sz="0" w:space="0" w:color="auto"/>
      </w:divBdr>
    </w:div>
    <w:div w:id="818304673">
      <w:bodyDiv w:val="1"/>
      <w:marLeft w:val="0"/>
      <w:marRight w:val="0"/>
      <w:marTop w:val="0"/>
      <w:marBottom w:val="0"/>
      <w:divBdr>
        <w:top w:val="none" w:sz="0" w:space="0" w:color="auto"/>
        <w:left w:val="none" w:sz="0" w:space="0" w:color="auto"/>
        <w:bottom w:val="none" w:sz="0" w:space="0" w:color="auto"/>
        <w:right w:val="none" w:sz="0" w:space="0" w:color="auto"/>
      </w:divBdr>
    </w:div>
    <w:div w:id="820737653">
      <w:bodyDiv w:val="1"/>
      <w:marLeft w:val="0"/>
      <w:marRight w:val="0"/>
      <w:marTop w:val="0"/>
      <w:marBottom w:val="0"/>
      <w:divBdr>
        <w:top w:val="none" w:sz="0" w:space="0" w:color="auto"/>
        <w:left w:val="none" w:sz="0" w:space="0" w:color="auto"/>
        <w:bottom w:val="none" w:sz="0" w:space="0" w:color="auto"/>
        <w:right w:val="none" w:sz="0" w:space="0" w:color="auto"/>
      </w:divBdr>
    </w:div>
    <w:div w:id="821584414">
      <w:bodyDiv w:val="1"/>
      <w:marLeft w:val="0"/>
      <w:marRight w:val="0"/>
      <w:marTop w:val="0"/>
      <w:marBottom w:val="0"/>
      <w:divBdr>
        <w:top w:val="none" w:sz="0" w:space="0" w:color="auto"/>
        <w:left w:val="none" w:sz="0" w:space="0" w:color="auto"/>
        <w:bottom w:val="none" w:sz="0" w:space="0" w:color="auto"/>
        <w:right w:val="none" w:sz="0" w:space="0" w:color="auto"/>
      </w:divBdr>
    </w:div>
    <w:div w:id="825825935">
      <w:bodyDiv w:val="1"/>
      <w:marLeft w:val="0"/>
      <w:marRight w:val="0"/>
      <w:marTop w:val="0"/>
      <w:marBottom w:val="0"/>
      <w:divBdr>
        <w:top w:val="none" w:sz="0" w:space="0" w:color="auto"/>
        <w:left w:val="none" w:sz="0" w:space="0" w:color="auto"/>
        <w:bottom w:val="none" w:sz="0" w:space="0" w:color="auto"/>
        <w:right w:val="none" w:sz="0" w:space="0" w:color="auto"/>
      </w:divBdr>
    </w:div>
    <w:div w:id="827137892">
      <w:bodyDiv w:val="1"/>
      <w:marLeft w:val="0"/>
      <w:marRight w:val="0"/>
      <w:marTop w:val="0"/>
      <w:marBottom w:val="0"/>
      <w:divBdr>
        <w:top w:val="none" w:sz="0" w:space="0" w:color="auto"/>
        <w:left w:val="none" w:sz="0" w:space="0" w:color="auto"/>
        <w:bottom w:val="none" w:sz="0" w:space="0" w:color="auto"/>
        <w:right w:val="none" w:sz="0" w:space="0" w:color="auto"/>
      </w:divBdr>
    </w:div>
    <w:div w:id="831600476">
      <w:bodyDiv w:val="1"/>
      <w:marLeft w:val="0"/>
      <w:marRight w:val="0"/>
      <w:marTop w:val="0"/>
      <w:marBottom w:val="0"/>
      <w:divBdr>
        <w:top w:val="none" w:sz="0" w:space="0" w:color="auto"/>
        <w:left w:val="none" w:sz="0" w:space="0" w:color="auto"/>
        <w:bottom w:val="none" w:sz="0" w:space="0" w:color="auto"/>
        <w:right w:val="none" w:sz="0" w:space="0" w:color="auto"/>
      </w:divBdr>
    </w:div>
    <w:div w:id="832716776">
      <w:bodyDiv w:val="1"/>
      <w:marLeft w:val="0"/>
      <w:marRight w:val="0"/>
      <w:marTop w:val="0"/>
      <w:marBottom w:val="0"/>
      <w:divBdr>
        <w:top w:val="none" w:sz="0" w:space="0" w:color="auto"/>
        <w:left w:val="none" w:sz="0" w:space="0" w:color="auto"/>
        <w:bottom w:val="none" w:sz="0" w:space="0" w:color="auto"/>
        <w:right w:val="none" w:sz="0" w:space="0" w:color="auto"/>
      </w:divBdr>
    </w:div>
    <w:div w:id="850144635">
      <w:bodyDiv w:val="1"/>
      <w:marLeft w:val="0"/>
      <w:marRight w:val="0"/>
      <w:marTop w:val="0"/>
      <w:marBottom w:val="0"/>
      <w:divBdr>
        <w:top w:val="none" w:sz="0" w:space="0" w:color="auto"/>
        <w:left w:val="none" w:sz="0" w:space="0" w:color="auto"/>
        <w:bottom w:val="none" w:sz="0" w:space="0" w:color="auto"/>
        <w:right w:val="none" w:sz="0" w:space="0" w:color="auto"/>
      </w:divBdr>
    </w:div>
    <w:div w:id="853153867">
      <w:bodyDiv w:val="1"/>
      <w:marLeft w:val="0"/>
      <w:marRight w:val="0"/>
      <w:marTop w:val="0"/>
      <w:marBottom w:val="0"/>
      <w:divBdr>
        <w:top w:val="none" w:sz="0" w:space="0" w:color="auto"/>
        <w:left w:val="none" w:sz="0" w:space="0" w:color="auto"/>
        <w:bottom w:val="none" w:sz="0" w:space="0" w:color="auto"/>
        <w:right w:val="none" w:sz="0" w:space="0" w:color="auto"/>
      </w:divBdr>
    </w:div>
    <w:div w:id="868570418">
      <w:bodyDiv w:val="1"/>
      <w:marLeft w:val="0"/>
      <w:marRight w:val="0"/>
      <w:marTop w:val="0"/>
      <w:marBottom w:val="0"/>
      <w:divBdr>
        <w:top w:val="none" w:sz="0" w:space="0" w:color="auto"/>
        <w:left w:val="none" w:sz="0" w:space="0" w:color="auto"/>
        <w:bottom w:val="none" w:sz="0" w:space="0" w:color="auto"/>
        <w:right w:val="none" w:sz="0" w:space="0" w:color="auto"/>
      </w:divBdr>
    </w:div>
    <w:div w:id="872155846">
      <w:bodyDiv w:val="1"/>
      <w:marLeft w:val="0"/>
      <w:marRight w:val="0"/>
      <w:marTop w:val="0"/>
      <w:marBottom w:val="0"/>
      <w:divBdr>
        <w:top w:val="none" w:sz="0" w:space="0" w:color="auto"/>
        <w:left w:val="none" w:sz="0" w:space="0" w:color="auto"/>
        <w:bottom w:val="none" w:sz="0" w:space="0" w:color="auto"/>
        <w:right w:val="none" w:sz="0" w:space="0" w:color="auto"/>
      </w:divBdr>
    </w:div>
    <w:div w:id="874582849">
      <w:bodyDiv w:val="1"/>
      <w:marLeft w:val="0"/>
      <w:marRight w:val="0"/>
      <w:marTop w:val="0"/>
      <w:marBottom w:val="0"/>
      <w:divBdr>
        <w:top w:val="none" w:sz="0" w:space="0" w:color="auto"/>
        <w:left w:val="none" w:sz="0" w:space="0" w:color="auto"/>
        <w:bottom w:val="none" w:sz="0" w:space="0" w:color="auto"/>
        <w:right w:val="none" w:sz="0" w:space="0" w:color="auto"/>
      </w:divBdr>
    </w:div>
    <w:div w:id="874735284">
      <w:bodyDiv w:val="1"/>
      <w:marLeft w:val="0"/>
      <w:marRight w:val="0"/>
      <w:marTop w:val="0"/>
      <w:marBottom w:val="0"/>
      <w:divBdr>
        <w:top w:val="none" w:sz="0" w:space="0" w:color="auto"/>
        <w:left w:val="none" w:sz="0" w:space="0" w:color="auto"/>
        <w:bottom w:val="none" w:sz="0" w:space="0" w:color="auto"/>
        <w:right w:val="none" w:sz="0" w:space="0" w:color="auto"/>
      </w:divBdr>
    </w:div>
    <w:div w:id="878394693">
      <w:bodyDiv w:val="1"/>
      <w:marLeft w:val="0"/>
      <w:marRight w:val="0"/>
      <w:marTop w:val="0"/>
      <w:marBottom w:val="0"/>
      <w:divBdr>
        <w:top w:val="none" w:sz="0" w:space="0" w:color="auto"/>
        <w:left w:val="none" w:sz="0" w:space="0" w:color="auto"/>
        <w:bottom w:val="none" w:sz="0" w:space="0" w:color="auto"/>
        <w:right w:val="none" w:sz="0" w:space="0" w:color="auto"/>
      </w:divBdr>
    </w:div>
    <w:div w:id="882521696">
      <w:bodyDiv w:val="1"/>
      <w:marLeft w:val="0"/>
      <w:marRight w:val="0"/>
      <w:marTop w:val="0"/>
      <w:marBottom w:val="0"/>
      <w:divBdr>
        <w:top w:val="none" w:sz="0" w:space="0" w:color="auto"/>
        <w:left w:val="none" w:sz="0" w:space="0" w:color="auto"/>
        <w:bottom w:val="none" w:sz="0" w:space="0" w:color="auto"/>
        <w:right w:val="none" w:sz="0" w:space="0" w:color="auto"/>
      </w:divBdr>
    </w:div>
    <w:div w:id="892695194">
      <w:bodyDiv w:val="1"/>
      <w:marLeft w:val="0"/>
      <w:marRight w:val="0"/>
      <w:marTop w:val="0"/>
      <w:marBottom w:val="0"/>
      <w:divBdr>
        <w:top w:val="none" w:sz="0" w:space="0" w:color="auto"/>
        <w:left w:val="none" w:sz="0" w:space="0" w:color="auto"/>
        <w:bottom w:val="none" w:sz="0" w:space="0" w:color="auto"/>
        <w:right w:val="none" w:sz="0" w:space="0" w:color="auto"/>
      </w:divBdr>
    </w:div>
    <w:div w:id="902180434">
      <w:bodyDiv w:val="1"/>
      <w:marLeft w:val="0"/>
      <w:marRight w:val="0"/>
      <w:marTop w:val="0"/>
      <w:marBottom w:val="0"/>
      <w:divBdr>
        <w:top w:val="none" w:sz="0" w:space="0" w:color="auto"/>
        <w:left w:val="none" w:sz="0" w:space="0" w:color="auto"/>
        <w:bottom w:val="none" w:sz="0" w:space="0" w:color="auto"/>
        <w:right w:val="none" w:sz="0" w:space="0" w:color="auto"/>
      </w:divBdr>
    </w:div>
    <w:div w:id="907569385">
      <w:bodyDiv w:val="1"/>
      <w:marLeft w:val="0"/>
      <w:marRight w:val="0"/>
      <w:marTop w:val="0"/>
      <w:marBottom w:val="0"/>
      <w:divBdr>
        <w:top w:val="none" w:sz="0" w:space="0" w:color="auto"/>
        <w:left w:val="none" w:sz="0" w:space="0" w:color="auto"/>
        <w:bottom w:val="none" w:sz="0" w:space="0" w:color="auto"/>
        <w:right w:val="none" w:sz="0" w:space="0" w:color="auto"/>
      </w:divBdr>
    </w:div>
    <w:div w:id="912856458">
      <w:bodyDiv w:val="1"/>
      <w:marLeft w:val="0"/>
      <w:marRight w:val="0"/>
      <w:marTop w:val="0"/>
      <w:marBottom w:val="0"/>
      <w:divBdr>
        <w:top w:val="none" w:sz="0" w:space="0" w:color="auto"/>
        <w:left w:val="none" w:sz="0" w:space="0" w:color="auto"/>
        <w:bottom w:val="none" w:sz="0" w:space="0" w:color="auto"/>
        <w:right w:val="none" w:sz="0" w:space="0" w:color="auto"/>
      </w:divBdr>
    </w:div>
    <w:div w:id="913778677">
      <w:bodyDiv w:val="1"/>
      <w:marLeft w:val="0"/>
      <w:marRight w:val="0"/>
      <w:marTop w:val="0"/>
      <w:marBottom w:val="0"/>
      <w:divBdr>
        <w:top w:val="none" w:sz="0" w:space="0" w:color="auto"/>
        <w:left w:val="none" w:sz="0" w:space="0" w:color="auto"/>
        <w:bottom w:val="none" w:sz="0" w:space="0" w:color="auto"/>
        <w:right w:val="none" w:sz="0" w:space="0" w:color="auto"/>
      </w:divBdr>
    </w:div>
    <w:div w:id="956061607">
      <w:bodyDiv w:val="1"/>
      <w:marLeft w:val="0"/>
      <w:marRight w:val="0"/>
      <w:marTop w:val="0"/>
      <w:marBottom w:val="0"/>
      <w:divBdr>
        <w:top w:val="none" w:sz="0" w:space="0" w:color="auto"/>
        <w:left w:val="none" w:sz="0" w:space="0" w:color="auto"/>
        <w:bottom w:val="none" w:sz="0" w:space="0" w:color="auto"/>
        <w:right w:val="none" w:sz="0" w:space="0" w:color="auto"/>
      </w:divBdr>
    </w:div>
    <w:div w:id="956251158">
      <w:bodyDiv w:val="1"/>
      <w:marLeft w:val="0"/>
      <w:marRight w:val="0"/>
      <w:marTop w:val="0"/>
      <w:marBottom w:val="0"/>
      <w:divBdr>
        <w:top w:val="none" w:sz="0" w:space="0" w:color="auto"/>
        <w:left w:val="none" w:sz="0" w:space="0" w:color="auto"/>
        <w:bottom w:val="none" w:sz="0" w:space="0" w:color="auto"/>
        <w:right w:val="none" w:sz="0" w:space="0" w:color="auto"/>
      </w:divBdr>
    </w:div>
    <w:div w:id="958410365">
      <w:bodyDiv w:val="1"/>
      <w:marLeft w:val="0"/>
      <w:marRight w:val="0"/>
      <w:marTop w:val="0"/>
      <w:marBottom w:val="0"/>
      <w:divBdr>
        <w:top w:val="none" w:sz="0" w:space="0" w:color="auto"/>
        <w:left w:val="none" w:sz="0" w:space="0" w:color="auto"/>
        <w:bottom w:val="none" w:sz="0" w:space="0" w:color="auto"/>
        <w:right w:val="none" w:sz="0" w:space="0" w:color="auto"/>
      </w:divBdr>
    </w:div>
    <w:div w:id="986125417">
      <w:bodyDiv w:val="1"/>
      <w:marLeft w:val="0"/>
      <w:marRight w:val="0"/>
      <w:marTop w:val="0"/>
      <w:marBottom w:val="0"/>
      <w:divBdr>
        <w:top w:val="none" w:sz="0" w:space="0" w:color="auto"/>
        <w:left w:val="none" w:sz="0" w:space="0" w:color="auto"/>
        <w:bottom w:val="none" w:sz="0" w:space="0" w:color="auto"/>
        <w:right w:val="none" w:sz="0" w:space="0" w:color="auto"/>
      </w:divBdr>
    </w:div>
    <w:div w:id="991102864">
      <w:bodyDiv w:val="1"/>
      <w:marLeft w:val="0"/>
      <w:marRight w:val="0"/>
      <w:marTop w:val="0"/>
      <w:marBottom w:val="0"/>
      <w:divBdr>
        <w:top w:val="none" w:sz="0" w:space="0" w:color="auto"/>
        <w:left w:val="none" w:sz="0" w:space="0" w:color="auto"/>
        <w:bottom w:val="none" w:sz="0" w:space="0" w:color="auto"/>
        <w:right w:val="none" w:sz="0" w:space="0" w:color="auto"/>
      </w:divBdr>
    </w:div>
    <w:div w:id="992685597">
      <w:bodyDiv w:val="1"/>
      <w:marLeft w:val="0"/>
      <w:marRight w:val="0"/>
      <w:marTop w:val="0"/>
      <w:marBottom w:val="0"/>
      <w:divBdr>
        <w:top w:val="none" w:sz="0" w:space="0" w:color="auto"/>
        <w:left w:val="none" w:sz="0" w:space="0" w:color="auto"/>
        <w:bottom w:val="none" w:sz="0" w:space="0" w:color="auto"/>
        <w:right w:val="none" w:sz="0" w:space="0" w:color="auto"/>
      </w:divBdr>
    </w:div>
    <w:div w:id="993218492">
      <w:bodyDiv w:val="1"/>
      <w:marLeft w:val="0"/>
      <w:marRight w:val="0"/>
      <w:marTop w:val="0"/>
      <w:marBottom w:val="0"/>
      <w:divBdr>
        <w:top w:val="none" w:sz="0" w:space="0" w:color="auto"/>
        <w:left w:val="none" w:sz="0" w:space="0" w:color="auto"/>
        <w:bottom w:val="none" w:sz="0" w:space="0" w:color="auto"/>
        <w:right w:val="none" w:sz="0" w:space="0" w:color="auto"/>
      </w:divBdr>
    </w:div>
    <w:div w:id="993801661">
      <w:bodyDiv w:val="1"/>
      <w:marLeft w:val="0"/>
      <w:marRight w:val="0"/>
      <w:marTop w:val="0"/>
      <w:marBottom w:val="0"/>
      <w:divBdr>
        <w:top w:val="none" w:sz="0" w:space="0" w:color="auto"/>
        <w:left w:val="none" w:sz="0" w:space="0" w:color="auto"/>
        <w:bottom w:val="none" w:sz="0" w:space="0" w:color="auto"/>
        <w:right w:val="none" w:sz="0" w:space="0" w:color="auto"/>
      </w:divBdr>
    </w:div>
    <w:div w:id="1000624270">
      <w:bodyDiv w:val="1"/>
      <w:marLeft w:val="0"/>
      <w:marRight w:val="0"/>
      <w:marTop w:val="0"/>
      <w:marBottom w:val="0"/>
      <w:divBdr>
        <w:top w:val="none" w:sz="0" w:space="0" w:color="auto"/>
        <w:left w:val="none" w:sz="0" w:space="0" w:color="auto"/>
        <w:bottom w:val="none" w:sz="0" w:space="0" w:color="auto"/>
        <w:right w:val="none" w:sz="0" w:space="0" w:color="auto"/>
      </w:divBdr>
    </w:div>
    <w:div w:id="1008024884">
      <w:bodyDiv w:val="1"/>
      <w:marLeft w:val="0"/>
      <w:marRight w:val="0"/>
      <w:marTop w:val="0"/>
      <w:marBottom w:val="0"/>
      <w:divBdr>
        <w:top w:val="none" w:sz="0" w:space="0" w:color="auto"/>
        <w:left w:val="none" w:sz="0" w:space="0" w:color="auto"/>
        <w:bottom w:val="none" w:sz="0" w:space="0" w:color="auto"/>
        <w:right w:val="none" w:sz="0" w:space="0" w:color="auto"/>
      </w:divBdr>
    </w:div>
    <w:div w:id="1009991411">
      <w:bodyDiv w:val="1"/>
      <w:marLeft w:val="0"/>
      <w:marRight w:val="0"/>
      <w:marTop w:val="0"/>
      <w:marBottom w:val="0"/>
      <w:divBdr>
        <w:top w:val="none" w:sz="0" w:space="0" w:color="auto"/>
        <w:left w:val="none" w:sz="0" w:space="0" w:color="auto"/>
        <w:bottom w:val="none" w:sz="0" w:space="0" w:color="auto"/>
        <w:right w:val="none" w:sz="0" w:space="0" w:color="auto"/>
      </w:divBdr>
    </w:div>
    <w:div w:id="1019550884">
      <w:bodyDiv w:val="1"/>
      <w:marLeft w:val="0"/>
      <w:marRight w:val="0"/>
      <w:marTop w:val="0"/>
      <w:marBottom w:val="0"/>
      <w:divBdr>
        <w:top w:val="none" w:sz="0" w:space="0" w:color="auto"/>
        <w:left w:val="none" w:sz="0" w:space="0" w:color="auto"/>
        <w:bottom w:val="none" w:sz="0" w:space="0" w:color="auto"/>
        <w:right w:val="none" w:sz="0" w:space="0" w:color="auto"/>
      </w:divBdr>
    </w:div>
    <w:div w:id="1021127924">
      <w:bodyDiv w:val="1"/>
      <w:marLeft w:val="0"/>
      <w:marRight w:val="0"/>
      <w:marTop w:val="0"/>
      <w:marBottom w:val="0"/>
      <w:divBdr>
        <w:top w:val="none" w:sz="0" w:space="0" w:color="auto"/>
        <w:left w:val="none" w:sz="0" w:space="0" w:color="auto"/>
        <w:bottom w:val="none" w:sz="0" w:space="0" w:color="auto"/>
        <w:right w:val="none" w:sz="0" w:space="0" w:color="auto"/>
      </w:divBdr>
    </w:div>
    <w:div w:id="1034158321">
      <w:bodyDiv w:val="1"/>
      <w:marLeft w:val="0"/>
      <w:marRight w:val="0"/>
      <w:marTop w:val="0"/>
      <w:marBottom w:val="0"/>
      <w:divBdr>
        <w:top w:val="none" w:sz="0" w:space="0" w:color="auto"/>
        <w:left w:val="none" w:sz="0" w:space="0" w:color="auto"/>
        <w:bottom w:val="none" w:sz="0" w:space="0" w:color="auto"/>
        <w:right w:val="none" w:sz="0" w:space="0" w:color="auto"/>
      </w:divBdr>
    </w:div>
    <w:div w:id="1047804735">
      <w:bodyDiv w:val="1"/>
      <w:marLeft w:val="0"/>
      <w:marRight w:val="0"/>
      <w:marTop w:val="0"/>
      <w:marBottom w:val="0"/>
      <w:divBdr>
        <w:top w:val="none" w:sz="0" w:space="0" w:color="auto"/>
        <w:left w:val="none" w:sz="0" w:space="0" w:color="auto"/>
        <w:bottom w:val="none" w:sz="0" w:space="0" w:color="auto"/>
        <w:right w:val="none" w:sz="0" w:space="0" w:color="auto"/>
      </w:divBdr>
    </w:div>
    <w:div w:id="1053307519">
      <w:bodyDiv w:val="1"/>
      <w:marLeft w:val="0"/>
      <w:marRight w:val="0"/>
      <w:marTop w:val="0"/>
      <w:marBottom w:val="0"/>
      <w:divBdr>
        <w:top w:val="none" w:sz="0" w:space="0" w:color="auto"/>
        <w:left w:val="none" w:sz="0" w:space="0" w:color="auto"/>
        <w:bottom w:val="none" w:sz="0" w:space="0" w:color="auto"/>
        <w:right w:val="none" w:sz="0" w:space="0" w:color="auto"/>
      </w:divBdr>
    </w:div>
    <w:div w:id="1053574865">
      <w:bodyDiv w:val="1"/>
      <w:marLeft w:val="0"/>
      <w:marRight w:val="0"/>
      <w:marTop w:val="0"/>
      <w:marBottom w:val="0"/>
      <w:divBdr>
        <w:top w:val="none" w:sz="0" w:space="0" w:color="auto"/>
        <w:left w:val="none" w:sz="0" w:space="0" w:color="auto"/>
        <w:bottom w:val="none" w:sz="0" w:space="0" w:color="auto"/>
        <w:right w:val="none" w:sz="0" w:space="0" w:color="auto"/>
      </w:divBdr>
    </w:div>
    <w:div w:id="1059330811">
      <w:bodyDiv w:val="1"/>
      <w:marLeft w:val="0"/>
      <w:marRight w:val="0"/>
      <w:marTop w:val="0"/>
      <w:marBottom w:val="0"/>
      <w:divBdr>
        <w:top w:val="none" w:sz="0" w:space="0" w:color="auto"/>
        <w:left w:val="none" w:sz="0" w:space="0" w:color="auto"/>
        <w:bottom w:val="none" w:sz="0" w:space="0" w:color="auto"/>
        <w:right w:val="none" w:sz="0" w:space="0" w:color="auto"/>
      </w:divBdr>
    </w:div>
    <w:div w:id="1061098594">
      <w:bodyDiv w:val="1"/>
      <w:marLeft w:val="0"/>
      <w:marRight w:val="0"/>
      <w:marTop w:val="0"/>
      <w:marBottom w:val="0"/>
      <w:divBdr>
        <w:top w:val="none" w:sz="0" w:space="0" w:color="auto"/>
        <w:left w:val="none" w:sz="0" w:space="0" w:color="auto"/>
        <w:bottom w:val="none" w:sz="0" w:space="0" w:color="auto"/>
        <w:right w:val="none" w:sz="0" w:space="0" w:color="auto"/>
      </w:divBdr>
    </w:div>
    <w:div w:id="1061488147">
      <w:bodyDiv w:val="1"/>
      <w:marLeft w:val="0"/>
      <w:marRight w:val="0"/>
      <w:marTop w:val="0"/>
      <w:marBottom w:val="0"/>
      <w:divBdr>
        <w:top w:val="none" w:sz="0" w:space="0" w:color="auto"/>
        <w:left w:val="none" w:sz="0" w:space="0" w:color="auto"/>
        <w:bottom w:val="none" w:sz="0" w:space="0" w:color="auto"/>
        <w:right w:val="none" w:sz="0" w:space="0" w:color="auto"/>
      </w:divBdr>
    </w:div>
    <w:div w:id="1067343518">
      <w:bodyDiv w:val="1"/>
      <w:marLeft w:val="0"/>
      <w:marRight w:val="0"/>
      <w:marTop w:val="0"/>
      <w:marBottom w:val="0"/>
      <w:divBdr>
        <w:top w:val="none" w:sz="0" w:space="0" w:color="auto"/>
        <w:left w:val="none" w:sz="0" w:space="0" w:color="auto"/>
        <w:bottom w:val="none" w:sz="0" w:space="0" w:color="auto"/>
        <w:right w:val="none" w:sz="0" w:space="0" w:color="auto"/>
      </w:divBdr>
    </w:div>
    <w:div w:id="1071856139">
      <w:bodyDiv w:val="1"/>
      <w:marLeft w:val="0"/>
      <w:marRight w:val="0"/>
      <w:marTop w:val="0"/>
      <w:marBottom w:val="0"/>
      <w:divBdr>
        <w:top w:val="none" w:sz="0" w:space="0" w:color="auto"/>
        <w:left w:val="none" w:sz="0" w:space="0" w:color="auto"/>
        <w:bottom w:val="none" w:sz="0" w:space="0" w:color="auto"/>
        <w:right w:val="none" w:sz="0" w:space="0" w:color="auto"/>
      </w:divBdr>
    </w:div>
    <w:div w:id="1079789157">
      <w:bodyDiv w:val="1"/>
      <w:marLeft w:val="0"/>
      <w:marRight w:val="0"/>
      <w:marTop w:val="0"/>
      <w:marBottom w:val="0"/>
      <w:divBdr>
        <w:top w:val="none" w:sz="0" w:space="0" w:color="auto"/>
        <w:left w:val="none" w:sz="0" w:space="0" w:color="auto"/>
        <w:bottom w:val="none" w:sz="0" w:space="0" w:color="auto"/>
        <w:right w:val="none" w:sz="0" w:space="0" w:color="auto"/>
      </w:divBdr>
    </w:div>
    <w:div w:id="1085303433">
      <w:bodyDiv w:val="1"/>
      <w:marLeft w:val="0"/>
      <w:marRight w:val="0"/>
      <w:marTop w:val="0"/>
      <w:marBottom w:val="0"/>
      <w:divBdr>
        <w:top w:val="none" w:sz="0" w:space="0" w:color="auto"/>
        <w:left w:val="none" w:sz="0" w:space="0" w:color="auto"/>
        <w:bottom w:val="none" w:sz="0" w:space="0" w:color="auto"/>
        <w:right w:val="none" w:sz="0" w:space="0" w:color="auto"/>
      </w:divBdr>
    </w:div>
    <w:div w:id="1093042173">
      <w:bodyDiv w:val="1"/>
      <w:marLeft w:val="0"/>
      <w:marRight w:val="0"/>
      <w:marTop w:val="0"/>
      <w:marBottom w:val="0"/>
      <w:divBdr>
        <w:top w:val="none" w:sz="0" w:space="0" w:color="auto"/>
        <w:left w:val="none" w:sz="0" w:space="0" w:color="auto"/>
        <w:bottom w:val="none" w:sz="0" w:space="0" w:color="auto"/>
        <w:right w:val="none" w:sz="0" w:space="0" w:color="auto"/>
      </w:divBdr>
    </w:div>
    <w:div w:id="1094743144">
      <w:bodyDiv w:val="1"/>
      <w:marLeft w:val="0"/>
      <w:marRight w:val="0"/>
      <w:marTop w:val="0"/>
      <w:marBottom w:val="0"/>
      <w:divBdr>
        <w:top w:val="none" w:sz="0" w:space="0" w:color="auto"/>
        <w:left w:val="none" w:sz="0" w:space="0" w:color="auto"/>
        <w:bottom w:val="none" w:sz="0" w:space="0" w:color="auto"/>
        <w:right w:val="none" w:sz="0" w:space="0" w:color="auto"/>
      </w:divBdr>
    </w:div>
    <w:div w:id="1098063964">
      <w:bodyDiv w:val="1"/>
      <w:marLeft w:val="0"/>
      <w:marRight w:val="0"/>
      <w:marTop w:val="0"/>
      <w:marBottom w:val="0"/>
      <w:divBdr>
        <w:top w:val="none" w:sz="0" w:space="0" w:color="auto"/>
        <w:left w:val="none" w:sz="0" w:space="0" w:color="auto"/>
        <w:bottom w:val="none" w:sz="0" w:space="0" w:color="auto"/>
        <w:right w:val="none" w:sz="0" w:space="0" w:color="auto"/>
      </w:divBdr>
    </w:div>
    <w:div w:id="1102526908">
      <w:bodyDiv w:val="1"/>
      <w:marLeft w:val="0"/>
      <w:marRight w:val="0"/>
      <w:marTop w:val="0"/>
      <w:marBottom w:val="0"/>
      <w:divBdr>
        <w:top w:val="none" w:sz="0" w:space="0" w:color="auto"/>
        <w:left w:val="none" w:sz="0" w:space="0" w:color="auto"/>
        <w:bottom w:val="none" w:sz="0" w:space="0" w:color="auto"/>
        <w:right w:val="none" w:sz="0" w:space="0" w:color="auto"/>
      </w:divBdr>
    </w:div>
    <w:div w:id="1112170507">
      <w:bodyDiv w:val="1"/>
      <w:marLeft w:val="0"/>
      <w:marRight w:val="0"/>
      <w:marTop w:val="0"/>
      <w:marBottom w:val="0"/>
      <w:divBdr>
        <w:top w:val="none" w:sz="0" w:space="0" w:color="auto"/>
        <w:left w:val="none" w:sz="0" w:space="0" w:color="auto"/>
        <w:bottom w:val="none" w:sz="0" w:space="0" w:color="auto"/>
        <w:right w:val="none" w:sz="0" w:space="0" w:color="auto"/>
      </w:divBdr>
    </w:div>
    <w:div w:id="1115059551">
      <w:bodyDiv w:val="1"/>
      <w:marLeft w:val="0"/>
      <w:marRight w:val="0"/>
      <w:marTop w:val="0"/>
      <w:marBottom w:val="0"/>
      <w:divBdr>
        <w:top w:val="none" w:sz="0" w:space="0" w:color="auto"/>
        <w:left w:val="none" w:sz="0" w:space="0" w:color="auto"/>
        <w:bottom w:val="none" w:sz="0" w:space="0" w:color="auto"/>
        <w:right w:val="none" w:sz="0" w:space="0" w:color="auto"/>
      </w:divBdr>
    </w:div>
    <w:div w:id="1120955495">
      <w:bodyDiv w:val="1"/>
      <w:marLeft w:val="0"/>
      <w:marRight w:val="0"/>
      <w:marTop w:val="0"/>
      <w:marBottom w:val="0"/>
      <w:divBdr>
        <w:top w:val="none" w:sz="0" w:space="0" w:color="auto"/>
        <w:left w:val="none" w:sz="0" w:space="0" w:color="auto"/>
        <w:bottom w:val="none" w:sz="0" w:space="0" w:color="auto"/>
        <w:right w:val="none" w:sz="0" w:space="0" w:color="auto"/>
      </w:divBdr>
    </w:div>
    <w:div w:id="1130900785">
      <w:bodyDiv w:val="1"/>
      <w:marLeft w:val="0"/>
      <w:marRight w:val="0"/>
      <w:marTop w:val="0"/>
      <w:marBottom w:val="0"/>
      <w:divBdr>
        <w:top w:val="none" w:sz="0" w:space="0" w:color="auto"/>
        <w:left w:val="none" w:sz="0" w:space="0" w:color="auto"/>
        <w:bottom w:val="none" w:sz="0" w:space="0" w:color="auto"/>
        <w:right w:val="none" w:sz="0" w:space="0" w:color="auto"/>
      </w:divBdr>
    </w:div>
    <w:div w:id="1135220900">
      <w:bodyDiv w:val="1"/>
      <w:marLeft w:val="0"/>
      <w:marRight w:val="0"/>
      <w:marTop w:val="0"/>
      <w:marBottom w:val="0"/>
      <w:divBdr>
        <w:top w:val="none" w:sz="0" w:space="0" w:color="auto"/>
        <w:left w:val="none" w:sz="0" w:space="0" w:color="auto"/>
        <w:bottom w:val="none" w:sz="0" w:space="0" w:color="auto"/>
        <w:right w:val="none" w:sz="0" w:space="0" w:color="auto"/>
      </w:divBdr>
    </w:div>
    <w:div w:id="1138230389">
      <w:bodyDiv w:val="1"/>
      <w:marLeft w:val="0"/>
      <w:marRight w:val="0"/>
      <w:marTop w:val="0"/>
      <w:marBottom w:val="0"/>
      <w:divBdr>
        <w:top w:val="none" w:sz="0" w:space="0" w:color="auto"/>
        <w:left w:val="none" w:sz="0" w:space="0" w:color="auto"/>
        <w:bottom w:val="none" w:sz="0" w:space="0" w:color="auto"/>
        <w:right w:val="none" w:sz="0" w:space="0" w:color="auto"/>
      </w:divBdr>
    </w:div>
    <w:div w:id="1146094023">
      <w:bodyDiv w:val="1"/>
      <w:marLeft w:val="0"/>
      <w:marRight w:val="0"/>
      <w:marTop w:val="0"/>
      <w:marBottom w:val="0"/>
      <w:divBdr>
        <w:top w:val="none" w:sz="0" w:space="0" w:color="auto"/>
        <w:left w:val="none" w:sz="0" w:space="0" w:color="auto"/>
        <w:bottom w:val="none" w:sz="0" w:space="0" w:color="auto"/>
        <w:right w:val="none" w:sz="0" w:space="0" w:color="auto"/>
      </w:divBdr>
    </w:div>
    <w:div w:id="1153519614">
      <w:bodyDiv w:val="1"/>
      <w:marLeft w:val="0"/>
      <w:marRight w:val="0"/>
      <w:marTop w:val="0"/>
      <w:marBottom w:val="0"/>
      <w:divBdr>
        <w:top w:val="none" w:sz="0" w:space="0" w:color="auto"/>
        <w:left w:val="none" w:sz="0" w:space="0" w:color="auto"/>
        <w:bottom w:val="none" w:sz="0" w:space="0" w:color="auto"/>
        <w:right w:val="none" w:sz="0" w:space="0" w:color="auto"/>
      </w:divBdr>
    </w:div>
    <w:div w:id="1163350940">
      <w:bodyDiv w:val="1"/>
      <w:marLeft w:val="0"/>
      <w:marRight w:val="0"/>
      <w:marTop w:val="0"/>
      <w:marBottom w:val="0"/>
      <w:divBdr>
        <w:top w:val="none" w:sz="0" w:space="0" w:color="auto"/>
        <w:left w:val="none" w:sz="0" w:space="0" w:color="auto"/>
        <w:bottom w:val="none" w:sz="0" w:space="0" w:color="auto"/>
        <w:right w:val="none" w:sz="0" w:space="0" w:color="auto"/>
      </w:divBdr>
    </w:div>
    <w:div w:id="1178809193">
      <w:bodyDiv w:val="1"/>
      <w:marLeft w:val="0"/>
      <w:marRight w:val="0"/>
      <w:marTop w:val="0"/>
      <w:marBottom w:val="0"/>
      <w:divBdr>
        <w:top w:val="none" w:sz="0" w:space="0" w:color="auto"/>
        <w:left w:val="none" w:sz="0" w:space="0" w:color="auto"/>
        <w:bottom w:val="none" w:sz="0" w:space="0" w:color="auto"/>
        <w:right w:val="none" w:sz="0" w:space="0" w:color="auto"/>
      </w:divBdr>
    </w:div>
    <w:div w:id="1181817560">
      <w:bodyDiv w:val="1"/>
      <w:marLeft w:val="0"/>
      <w:marRight w:val="0"/>
      <w:marTop w:val="0"/>
      <w:marBottom w:val="0"/>
      <w:divBdr>
        <w:top w:val="none" w:sz="0" w:space="0" w:color="auto"/>
        <w:left w:val="none" w:sz="0" w:space="0" w:color="auto"/>
        <w:bottom w:val="none" w:sz="0" w:space="0" w:color="auto"/>
        <w:right w:val="none" w:sz="0" w:space="0" w:color="auto"/>
      </w:divBdr>
    </w:div>
    <w:div w:id="1198003044">
      <w:bodyDiv w:val="1"/>
      <w:marLeft w:val="0"/>
      <w:marRight w:val="0"/>
      <w:marTop w:val="0"/>
      <w:marBottom w:val="0"/>
      <w:divBdr>
        <w:top w:val="none" w:sz="0" w:space="0" w:color="auto"/>
        <w:left w:val="none" w:sz="0" w:space="0" w:color="auto"/>
        <w:bottom w:val="none" w:sz="0" w:space="0" w:color="auto"/>
        <w:right w:val="none" w:sz="0" w:space="0" w:color="auto"/>
      </w:divBdr>
    </w:div>
    <w:div w:id="1199664443">
      <w:bodyDiv w:val="1"/>
      <w:marLeft w:val="0"/>
      <w:marRight w:val="0"/>
      <w:marTop w:val="0"/>
      <w:marBottom w:val="0"/>
      <w:divBdr>
        <w:top w:val="none" w:sz="0" w:space="0" w:color="auto"/>
        <w:left w:val="none" w:sz="0" w:space="0" w:color="auto"/>
        <w:bottom w:val="none" w:sz="0" w:space="0" w:color="auto"/>
        <w:right w:val="none" w:sz="0" w:space="0" w:color="auto"/>
      </w:divBdr>
    </w:div>
    <w:div w:id="1208756307">
      <w:bodyDiv w:val="1"/>
      <w:marLeft w:val="0"/>
      <w:marRight w:val="0"/>
      <w:marTop w:val="0"/>
      <w:marBottom w:val="0"/>
      <w:divBdr>
        <w:top w:val="none" w:sz="0" w:space="0" w:color="auto"/>
        <w:left w:val="none" w:sz="0" w:space="0" w:color="auto"/>
        <w:bottom w:val="none" w:sz="0" w:space="0" w:color="auto"/>
        <w:right w:val="none" w:sz="0" w:space="0" w:color="auto"/>
      </w:divBdr>
    </w:div>
    <w:div w:id="1213806640">
      <w:bodyDiv w:val="1"/>
      <w:marLeft w:val="0"/>
      <w:marRight w:val="0"/>
      <w:marTop w:val="0"/>
      <w:marBottom w:val="0"/>
      <w:divBdr>
        <w:top w:val="none" w:sz="0" w:space="0" w:color="auto"/>
        <w:left w:val="none" w:sz="0" w:space="0" w:color="auto"/>
        <w:bottom w:val="none" w:sz="0" w:space="0" w:color="auto"/>
        <w:right w:val="none" w:sz="0" w:space="0" w:color="auto"/>
      </w:divBdr>
    </w:div>
    <w:div w:id="1214075901">
      <w:bodyDiv w:val="1"/>
      <w:marLeft w:val="0"/>
      <w:marRight w:val="0"/>
      <w:marTop w:val="0"/>
      <w:marBottom w:val="0"/>
      <w:divBdr>
        <w:top w:val="none" w:sz="0" w:space="0" w:color="auto"/>
        <w:left w:val="none" w:sz="0" w:space="0" w:color="auto"/>
        <w:bottom w:val="none" w:sz="0" w:space="0" w:color="auto"/>
        <w:right w:val="none" w:sz="0" w:space="0" w:color="auto"/>
      </w:divBdr>
    </w:div>
    <w:div w:id="1222596069">
      <w:bodyDiv w:val="1"/>
      <w:marLeft w:val="0"/>
      <w:marRight w:val="0"/>
      <w:marTop w:val="0"/>
      <w:marBottom w:val="0"/>
      <w:divBdr>
        <w:top w:val="none" w:sz="0" w:space="0" w:color="auto"/>
        <w:left w:val="none" w:sz="0" w:space="0" w:color="auto"/>
        <w:bottom w:val="none" w:sz="0" w:space="0" w:color="auto"/>
        <w:right w:val="none" w:sz="0" w:space="0" w:color="auto"/>
      </w:divBdr>
    </w:div>
    <w:div w:id="1225986859">
      <w:bodyDiv w:val="1"/>
      <w:marLeft w:val="0"/>
      <w:marRight w:val="0"/>
      <w:marTop w:val="0"/>
      <w:marBottom w:val="0"/>
      <w:divBdr>
        <w:top w:val="none" w:sz="0" w:space="0" w:color="auto"/>
        <w:left w:val="none" w:sz="0" w:space="0" w:color="auto"/>
        <w:bottom w:val="none" w:sz="0" w:space="0" w:color="auto"/>
        <w:right w:val="none" w:sz="0" w:space="0" w:color="auto"/>
      </w:divBdr>
    </w:div>
    <w:div w:id="1254557319">
      <w:bodyDiv w:val="1"/>
      <w:marLeft w:val="0"/>
      <w:marRight w:val="0"/>
      <w:marTop w:val="0"/>
      <w:marBottom w:val="0"/>
      <w:divBdr>
        <w:top w:val="none" w:sz="0" w:space="0" w:color="auto"/>
        <w:left w:val="none" w:sz="0" w:space="0" w:color="auto"/>
        <w:bottom w:val="none" w:sz="0" w:space="0" w:color="auto"/>
        <w:right w:val="none" w:sz="0" w:space="0" w:color="auto"/>
      </w:divBdr>
    </w:div>
    <w:div w:id="1255091746">
      <w:bodyDiv w:val="1"/>
      <w:marLeft w:val="0"/>
      <w:marRight w:val="0"/>
      <w:marTop w:val="0"/>
      <w:marBottom w:val="0"/>
      <w:divBdr>
        <w:top w:val="none" w:sz="0" w:space="0" w:color="auto"/>
        <w:left w:val="none" w:sz="0" w:space="0" w:color="auto"/>
        <w:bottom w:val="none" w:sz="0" w:space="0" w:color="auto"/>
        <w:right w:val="none" w:sz="0" w:space="0" w:color="auto"/>
      </w:divBdr>
    </w:div>
    <w:div w:id="1256212755">
      <w:bodyDiv w:val="1"/>
      <w:marLeft w:val="0"/>
      <w:marRight w:val="0"/>
      <w:marTop w:val="0"/>
      <w:marBottom w:val="0"/>
      <w:divBdr>
        <w:top w:val="none" w:sz="0" w:space="0" w:color="auto"/>
        <w:left w:val="none" w:sz="0" w:space="0" w:color="auto"/>
        <w:bottom w:val="none" w:sz="0" w:space="0" w:color="auto"/>
        <w:right w:val="none" w:sz="0" w:space="0" w:color="auto"/>
      </w:divBdr>
    </w:div>
    <w:div w:id="1269048327">
      <w:bodyDiv w:val="1"/>
      <w:marLeft w:val="0"/>
      <w:marRight w:val="0"/>
      <w:marTop w:val="0"/>
      <w:marBottom w:val="0"/>
      <w:divBdr>
        <w:top w:val="none" w:sz="0" w:space="0" w:color="auto"/>
        <w:left w:val="none" w:sz="0" w:space="0" w:color="auto"/>
        <w:bottom w:val="none" w:sz="0" w:space="0" w:color="auto"/>
        <w:right w:val="none" w:sz="0" w:space="0" w:color="auto"/>
      </w:divBdr>
    </w:div>
    <w:div w:id="1274247650">
      <w:bodyDiv w:val="1"/>
      <w:marLeft w:val="0"/>
      <w:marRight w:val="0"/>
      <w:marTop w:val="0"/>
      <w:marBottom w:val="0"/>
      <w:divBdr>
        <w:top w:val="none" w:sz="0" w:space="0" w:color="auto"/>
        <w:left w:val="none" w:sz="0" w:space="0" w:color="auto"/>
        <w:bottom w:val="none" w:sz="0" w:space="0" w:color="auto"/>
        <w:right w:val="none" w:sz="0" w:space="0" w:color="auto"/>
      </w:divBdr>
    </w:div>
    <w:div w:id="1276408429">
      <w:bodyDiv w:val="1"/>
      <w:marLeft w:val="0"/>
      <w:marRight w:val="0"/>
      <w:marTop w:val="0"/>
      <w:marBottom w:val="0"/>
      <w:divBdr>
        <w:top w:val="none" w:sz="0" w:space="0" w:color="auto"/>
        <w:left w:val="none" w:sz="0" w:space="0" w:color="auto"/>
        <w:bottom w:val="none" w:sz="0" w:space="0" w:color="auto"/>
        <w:right w:val="none" w:sz="0" w:space="0" w:color="auto"/>
      </w:divBdr>
    </w:div>
    <w:div w:id="1285892222">
      <w:bodyDiv w:val="1"/>
      <w:marLeft w:val="0"/>
      <w:marRight w:val="0"/>
      <w:marTop w:val="0"/>
      <w:marBottom w:val="0"/>
      <w:divBdr>
        <w:top w:val="none" w:sz="0" w:space="0" w:color="auto"/>
        <w:left w:val="none" w:sz="0" w:space="0" w:color="auto"/>
        <w:bottom w:val="none" w:sz="0" w:space="0" w:color="auto"/>
        <w:right w:val="none" w:sz="0" w:space="0" w:color="auto"/>
      </w:divBdr>
    </w:div>
    <w:div w:id="1289967118">
      <w:bodyDiv w:val="1"/>
      <w:marLeft w:val="0"/>
      <w:marRight w:val="0"/>
      <w:marTop w:val="0"/>
      <w:marBottom w:val="0"/>
      <w:divBdr>
        <w:top w:val="none" w:sz="0" w:space="0" w:color="auto"/>
        <w:left w:val="none" w:sz="0" w:space="0" w:color="auto"/>
        <w:bottom w:val="none" w:sz="0" w:space="0" w:color="auto"/>
        <w:right w:val="none" w:sz="0" w:space="0" w:color="auto"/>
      </w:divBdr>
    </w:div>
    <w:div w:id="1298800182">
      <w:bodyDiv w:val="1"/>
      <w:marLeft w:val="0"/>
      <w:marRight w:val="0"/>
      <w:marTop w:val="0"/>
      <w:marBottom w:val="0"/>
      <w:divBdr>
        <w:top w:val="none" w:sz="0" w:space="0" w:color="auto"/>
        <w:left w:val="none" w:sz="0" w:space="0" w:color="auto"/>
        <w:bottom w:val="none" w:sz="0" w:space="0" w:color="auto"/>
        <w:right w:val="none" w:sz="0" w:space="0" w:color="auto"/>
      </w:divBdr>
    </w:div>
    <w:div w:id="1300188218">
      <w:bodyDiv w:val="1"/>
      <w:marLeft w:val="0"/>
      <w:marRight w:val="0"/>
      <w:marTop w:val="0"/>
      <w:marBottom w:val="0"/>
      <w:divBdr>
        <w:top w:val="none" w:sz="0" w:space="0" w:color="auto"/>
        <w:left w:val="none" w:sz="0" w:space="0" w:color="auto"/>
        <w:bottom w:val="none" w:sz="0" w:space="0" w:color="auto"/>
        <w:right w:val="none" w:sz="0" w:space="0" w:color="auto"/>
      </w:divBdr>
    </w:div>
    <w:div w:id="1300919592">
      <w:bodyDiv w:val="1"/>
      <w:marLeft w:val="0"/>
      <w:marRight w:val="0"/>
      <w:marTop w:val="0"/>
      <w:marBottom w:val="0"/>
      <w:divBdr>
        <w:top w:val="none" w:sz="0" w:space="0" w:color="auto"/>
        <w:left w:val="none" w:sz="0" w:space="0" w:color="auto"/>
        <w:bottom w:val="none" w:sz="0" w:space="0" w:color="auto"/>
        <w:right w:val="none" w:sz="0" w:space="0" w:color="auto"/>
      </w:divBdr>
    </w:div>
    <w:div w:id="1304236299">
      <w:bodyDiv w:val="1"/>
      <w:marLeft w:val="0"/>
      <w:marRight w:val="0"/>
      <w:marTop w:val="0"/>
      <w:marBottom w:val="0"/>
      <w:divBdr>
        <w:top w:val="none" w:sz="0" w:space="0" w:color="auto"/>
        <w:left w:val="none" w:sz="0" w:space="0" w:color="auto"/>
        <w:bottom w:val="none" w:sz="0" w:space="0" w:color="auto"/>
        <w:right w:val="none" w:sz="0" w:space="0" w:color="auto"/>
      </w:divBdr>
    </w:div>
    <w:div w:id="1318342572">
      <w:bodyDiv w:val="1"/>
      <w:marLeft w:val="0"/>
      <w:marRight w:val="0"/>
      <w:marTop w:val="0"/>
      <w:marBottom w:val="0"/>
      <w:divBdr>
        <w:top w:val="none" w:sz="0" w:space="0" w:color="auto"/>
        <w:left w:val="none" w:sz="0" w:space="0" w:color="auto"/>
        <w:bottom w:val="none" w:sz="0" w:space="0" w:color="auto"/>
        <w:right w:val="none" w:sz="0" w:space="0" w:color="auto"/>
      </w:divBdr>
    </w:div>
    <w:div w:id="1320381273">
      <w:bodyDiv w:val="1"/>
      <w:marLeft w:val="0"/>
      <w:marRight w:val="0"/>
      <w:marTop w:val="0"/>
      <w:marBottom w:val="0"/>
      <w:divBdr>
        <w:top w:val="none" w:sz="0" w:space="0" w:color="auto"/>
        <w:left w:val="none" w:sz="0" w:space="0" w:color="auto"/>
        <w:bottom w:val="none" w:sz="0" w:space="0" w:color="auto"/>
        <w:right w:val="none" w:sz="0" w:space="0" w:color="auto"/>
      </w:divBdr>
    </w:div>
    <w:div w:id="1321619705">
      <w:bodyDiv w:val="1"/>
      <w:marLeft w:val="0"/>
      <w:marRight w:val="0"/>
      <w:marTop w:val="0"/>
      <w:marBottom w:val="0"/>
      <w:divBdr>
        <w:top w:val="none" w:sz="0" w:space="0" w:color="auto"/>
        <w:left w:val="none" w:sz="0" w:space="0" w:color="auto"/>
        <w:bottom w:val="none" w:sz="0" w:space="0" w:color="auto"/>
        <w:right w:val="none" w:sz="0" w:space="0" w:color="auto"/>
      </w:divBdr>
    </w:div>
    <w:div w:id="1322078290">
      <w:bodyDiv w:val="1"/>
      <w:marLeft w:val="0"/>
      <w:marRight w:val="0"/>
      <w:marTop w:val="0"/>
      <w:marBottom w:val="0"/>
      <w:divBdr>
        <w:top w:val="none" w:sz="0" w:space="0" w:color="auto"/>
        <w:left w:val="none" w:sz="0" w:space="0" w:color="auto"/>
        <w:bottom w:val="none" w:sz="0" w:space="0" w:color="auto"/>
        <w:right w:val="none" w:sz="0" w:space="0" w:color="auto"/>
      </w:divBdr>
    </w:div>
    <w:div w:id="1323583801">
      <w:bodyDiv w:val="1"/>
      <w:marLeft w:val="0"/>
      <w:marRight w:val="0"/>
      <w:marTop w:val="0"/>
      <w:marBottom w:val="0"/>
      <w:divBdr>
        <w:top w:val="none" w:sz="0" w:space="0" w:color="auto"/>
        <w:left w:val="none" w:sz="0" w:space="0" w:color="auto"/>
        <w:bottom w:val="none" w:sz="0" w:space="0" w:color="auto"/>
        <w:right w:val="none" w:sz="0" w:space="0" w:color="auto"/>
      </w:divBdr>
    </w:div>
    <w:div w:id="1326981438">
      <w:bodyDiv w:val="1"/>
      <w:marLeft w:val="0"/>
      <w:marRight w:val="0"/>
      <w:marTop w:val="0"/>
      <w:marBottom w:val="0"/>
      <w:divBdr>
        <w:top w:val="none" w:sz="0" w:space="0" w:color="auto"/>
        <w:left w:val="none" w:sz="0" w:space="0" w:color="auto"/>
        <w:bottom w:val="none" w:sz="0" w:space="0" w:color="auto"/>
        <w:right w:val="none" w:sz="0" w:space="0" w:color="auto"/>
      </w:divBdr>
    </w:div>
    <w:div w:id="1332485445">
      <w:bodyDiv w:val="1"/>
      <w:marLeft w:val="0"/>
      <w:marRight w:val="0"/>
      <w:marTop w:val="0"/>
      <w:marBottom w:val="0"/>
      <w:divBdr>
        <w:top w:val="none" w:sz="0" w:space="0" w:color="auto"/>
        <w:left w:val="none" w:sz="0" w:space="0" w:color="auto"/>
        <w:bottom w:val="none" w:sz="0" w:space="0" w:color="auto"/>
        <w:right w:val="none" w:sz="0" w:space="0" w:color="auto"/>
      </w:divBdr>
    </w:div>
    <w:div w:id="1334449772">
      <w:bodyDiv w:val="1"/>
      <w:marLeft w:val="0"/>
      <w:marRight w:val="0"/>
      <w:marTop w:val="0"/>
      <w:marBottom w:val="0"/>
      <w:divBdr>
        <w:top w:val="none" w:sz="0" w:space="0" w:color="auto"/>
        <w:left w:val="none" w:sz="0" w:space="0" w:color="auto"/>
        <w:bottom w:val="none" w:sz="0" w:space="0" w:color="auto"/>
        <w:right w:val="none" w:sz="0" w:space="0" w:color="auto"/>
      </w:divBdr>
    </w:div>
    <w:div w:id="1334651070">
      <w:bodyDiv w:val="1"/>
      <w:marLeft w:val="0"/>
      <w:marRight w:val="0"/>
      <w:marTop w:val="0"/>
      <w:marBottom w:val="0"/>
      <w:divBdr>
        <w:top w:val="none" w:sz="0" w:space="0" w:color="auto"/>
        <w:left w:val="none" w:sz="0" w:space="0" w:color="auto"/>
        <w:bottom w:val="none" w:sz="0" w:space="0" w:color="auto"/>
        <w:right w:val="none" w:sz="0" w:space="0" w:color="auto"/>
      </w:divBdr>
    </w:div>
    <w:div w:id="1341927842">
      <w:bodyDiv w:val="1"/>
      <w:marLeft w:val="0"/>
      <w:marRight w:val="0"/>
      <w:marTop w:val="0"/>
      <w:marBottom w:val="0"/>
      <w:divBdr>
        <w:top w:val="none" w:sz="0" w:space="0" w:color="auto"/>
        <w:left w:val="none" w:sz="0" w:space="0" w:color="auto"/>
        <w:bottom w:val="none" w:sz="0" w:space="0" w:color="auto"/>
        <w:right w:val="none" w:sz="0" w:space="0" w:color="auto"/>
      </w:divBdr>
    </w:div>
    <w:div w:id="1346446082">
      <w:bodyDiv w:val="1"/>
      <w:marLeft w:val="0"/>
      <w:marRight w:val="0"/>
      <w:marTop w:val="0"/>
      <w:marBottom w:val="0"/>
      <w:divBdr>
        <w:top w:val="none" w:sz="0" w:space="0" w:color="auto"/>
        <w:left w:val="none" w:sz="0" w:space="0" w:color="auto"/>
        <w:bottom w:val="none" w:sz="0" w:space="0" w:color="auto"/>
        <w:right w:val="none" w:sz="0" w:space="0" w:color="auto"/>
      </w:divBdr>
    </w:div>
    <w:div w:id="1346977086">
      <w:bodyDiv w:val="1"/>
      <w:marLeft w:val="0"/>
      <w:marRight w:val="0"/>
      <w:marTop w:val="0"/>
      <w:marBottom w:val="0"/>
      <w:divBdr>
        <w:top w:val="none" w:sz="0" w:space="0" w:color="auto"/>
        <w:left w:val="none" w:sz="0" w:space="0" w:color="auto"/>
        <w:bottom w:val="none" w:sz="0" w:space="0" w:color="auto"/>
        <w:right w:val="none" w:sz="0" w:space="0" w:color="auto"/>
      </w:divBdr>
    </w:div>
    <w:div w:id="1360204893">
      <w:bodyDiv w:val="1"/>
      <w:marLeft w:val="0"/>
      <w:marRight w:val="0"/>
      <w:marTop w:val="0"/>
      <w:marBottom w:val="0"/>
      <w:divBdr>
        <w:top w:val="none" w:sz="0" w:space="0" w:color="auto"/>
        <w:left w:val="none" w:sz="0" w:space="0" w:color="auto"/>
        <w:bottom w:val="none" w:sz="0" w:space="0" w:color="auto"/>
        <w:right w:val="none" w:sz="0" w:space="0" w:color="auto"/>
      </w:divBdr>
    </w:div>
    <w:div w:id="1360206536">
      <w:bodyDiv w:val="1"/>
      <w:marLeft w:val="0"/>
      <w:marRight w:val="0"/>
      <w:marTop w:val="0"/>
      <w:marBottom w:val="0"/>
      <w:divBdr>
        <w:top w:val="none" w:sz="0" w:space="0" w:color="auto"/>
        <w:left w:val="none" w:sz="0" w:space="0" w:color="auto"/>
        <w:bottom w:val="none" w:sz="0" w:space="0" w:color="auto"/>
        <w:right w:val="none" w:sz="0" w:space="0" w:color="auto"/>
      </w:divBdr>
    </w:div>
    <w:div w:id="1361856613">
      <w:bodyDiv w:val="1"/>
      <w:marLeft w:val="0"/>
      <w:marRight w:val="0"/>
      <w:marTop w:val="0"/>
      <w:marBottom w:val="0"/>
      <w:divBdr>
        <w:top w:val="none" w:sz="0" w:space="0" w:color="auto"/>
        <w:left w:val="none" w:sz="0" w:space="0" w:color="auto"/>
        <w:bottom w:val="none" w:sz="0" w:space="0" w:color="auto"/>
        <w:right w:val="none" w:sz="0" w:space="0" w:color="auto"/>
      </w:divBdr>
    </w:div>
    <w:div w:id="1364091333">
      <w:bodyDiv w:val="1"/>
      <w:marLeft w:val="0"/>
      <w:marRight w:val="0"/>
      <w:marTop w:val="0"/>
      <w:marBottom w:val="0"/>
      <w:divBdr>
        <w:top w:val="none" w:sz="0" w:space="0" w:color="auto"/>
        <w:left w:val="none" w:sz="0" w:space="0" w:color="auto"/>
        <w:bottom w:val="none" w:sz="0" w:space="0" w:color="auto"/>
        <w:right w:val="none" w:sz="0" w:space="0" w:color="auto"/>
      </w:divBdr>
    </w:div>
    <w:div w:id="1364137978">
      <w:bodyDiv w:val="1"/>
      <w:marLeft w:val="0"/>
      <w:marRight w:val="0"/>
      <w:marTop w:val="0"/>
      <w:marBottom w:val="0"/>
      <w:divBdr>
        <w:top w:val="none" w:sz="0" w:space="0" w:color="auto"/>
        <w:left w:val="none" w:sz="0" w:space="0" w:color="auto"/>
        <w:bottom w:val="none" w:sz="0" w:space="0" w:color="auto"/>
        <w:right w:val="none" w:sz="0" w:space="0" w:color="auto"/>
      </w:divBdr>
    </w:div>
    <w:div w:id="1364864069">
      <w:bodyDiv w:val="1"/>
      <w:marLeft w:val="0"/>
      <w:marRight w:val="0"/>
      <w:marTop w:val="0"/>
      <w:marBottom w:val="0"/>
      <w:divBdr>
        <w:top w:val="none" w:sz="0" w:space="0" w:color="auto"/>
        <w:left w:val="none" w:sz="0" w:space="0" w:color="auto"/>
        <w:bottom w:val="none" w:sz="0" w:space="0" w:color="auto"/>
        <w:right w:val="none" w:sz="0" w:space="0" w:color="auto"/>
      </w:divBdr>
    </w:div>
    <w:div w:id="1369405711">
      <w:bodyDiv w:val="1"/>
      <w:marLeft w:val="0"/>
      <w:marRight w:val="0"/>
      <w:marTop w:val="0"/>
      <w:marBottom w:val="0"/>
      <w:divBdr>
        <w:top w:val="none" w:sz="0" w:space="0" w:color="auto"/>
        <w:left w:val="none" w:sz="0" w:space="0" w:color="auto"/>
        <w:bottom w:val="none" w:sz="0" w:space="0" w:color="auto"/>
        <w:right w:val="none" w:sz="0" w:space="0" w:color="auto"/>
      </w:divBdr>
    </w:div>
    <w:div w:id="1369716961">
      <w:bodyDiv w:val="1"/>
      <w:marLeft w:val="0"/>
      <w:marRight w:val="0"/>
      <w:marTop w:val="0"/>
      <w:marBottom w:val="0"/>
      <w:divBdr>
        <w:top w:val="none" w:sz="0" w:space="0" w:color="auto"/>
        <w:left w:val="none" w:sz="0" w:space="0" w:color="auto"/>
        <w:bottom w:val="none" w:sz="0" w:space="0" w:color="auto"/>
        <w:right w:val="none" w:sz="0" w:space="0" w:color="auto"/>
      </w:divBdr>
    </w:div>
    <w:div w:id="1376537520">
      <w:bodyDiv w:val="1"/>
      <w:marLeft w:val="0"/>
      <w:marRight w:val="0"/>
      <w:marTop w:val="0"/>
      <w:marBottom w:val="0"/>
      <w:divBdr>
        <w:top w:val="none" w:sz="0" w:space="0" w:color="auto"/>
        <w:left w:val="none" w:sz="0" w:space="0" w:color="auto"/>
        <w:bottom w:val="none" w:sz="0" w:space="0" w:color="auto"/>
        <w:right w:val="none" w:sz="0" w:space="0" w:color="auto"/>
      </w:divBdr>
    </w:div>
    <w:div w:id="1383217518">
      <w:bodyDiv w:val="1"/>
      <w:marLeft w:val="0"/>
      <w:marRight w:val="0"/>
      <w:marTop w:val="0"/>
      <w:marBottom w:val="0"/>
      <w:divBdr>
        <w:top w:val="none" w:sz="0" w:space="0" w:color="auto"/>
        <w:left w:val="none" w:sz="0" w:space="0" w:color="auto"/>
        <w:bottom w:val="none" w:sz="0" w:space="0" w:color="auto"/>
        <w:right w:val="none" w:sz="0" w:space="0" w:color="auto"/>
      </w:divBdr>
    </w:div>
    <w:div w:id="1385639040">
      <w:bodyDiv w:val="1"/>
      <w:marLeft w:val="0"/>
      <w:marRight w:val="0"/>
      <w:marTop w:val="0"/>
      <w:marBottom w:val="0"/>
      <w:divBdr>
        <w:top w:val="none" w:sz="0" w:space="0" w:color="auto"/>
        <w:left w:val="none" w:sz="0" w:space="0" w:color="auto"/>
        <w:bottom w:val="none" w:sz="0" w:space="0" w:color="auto"/>
        <w:right w:val="none" w:sz="0" w:space="0" w:color="auto"/>
      </w:divBdr>
    </w:div>
    <w:div w:id="1387296777">
      <w:bodyDiv w:val="1"/>
      <w:marLeft w:val="0"/>
      <w:marRight w:val="0"/>
      <w:marTop w:val="0"/>
      <w:marBottom w:val="0"/>
      <w:divBdr>
        <w:top w:val="none" w:sz="0" w:space="0" w:color="auto"/>
        <w:left w:val="none" w:sz="0" w:space="0" w:color="auto"/>
        <w:bottom w:val="none" w:sz="0" w:space="0" w:color="auto"/>
        <w:right w:val="none" w:sz="0" w:space="0" w:color="auto"/>
      </w:divBdr>
    </w:div>
    <w:div w:id="1394160698">
      <w:bodyDiv w:val="1"/>
      <w:marLeft w:val="0"/>
      <w:marRight w:val="0"/>
      <w:marTop w:val="0"/>
      <w:marBottom w:val="0"/>
      <w:divBdr>
        <w:top w:val="none" w:sz="0" w:space="0" w:color="auto"/>
        <w:left w:val="none" w:sz="0" w:space="0" w:color="auto"/>
        <w:bottom w:val="none" w:sz="0" w:space="0" w:color="auto"/>
        <w:right w:val="none" w:sz="0" w:space="0" w:color="auto"/>
      </w:divBdr>
    </w:div>
    <w:div w:id="1394541557">
      <w:bodyDiv w:val="1"/>
      <w:marLeft w:val="0"/>
      <w:marRight w:val="0"/>
      <w:marTop w:val="0"/>
      <w:marBottom w:val="0"/>
      <w:divBdr>
        <w:top w:val="none" w:sz="0" w:space="0" w:color="auto"/>
        <w:left w:val="none" w:sz="0" w:space="0" w:color="auto"/>
        <w:bottom w:val="none" w:sz="0" w:space="0" w:color="auto"/>
        <w:right w:val="none" w:sz="0" w:space="0" w:color="auto"/>
      </w:divBdr>
    </w:div>
    <w:div w:id="1409615758">
      <w:bodyDiv w:val="1"/>
      <w:marLeft w:val="0"/>
      <w:marRight w:val="0"/>
      <w:marTop w:val="0"/>
      <w:marBottom w:val="0"/>
      <w:divBdr>
        <w:top w:val="none" w:sz="0" w:space="0" w:color="auto"/>
        <w:left w:val="none" w:sz="0" w:space="0" w:color="auto"/>
        <w:bottom w:val="none" w:sz="0" w:space="0" w:color="auto"/>
        <w:right w:val="none" w:sz="0" w:space="0" w:color="auto"/>
      </w:divBdr>
    </w:div>
    <w:div w:id="1413232478">
      <w:bodyDiv w:val="1"/>
      <w:marLeft w:val="0"/>
      <w:marRight w:val="0"/>
      <w:marTop w:val="0"/>
      <w:marBottom w:val="0"/>
      <w:divBdr>
        <w:top w:val="none" w:sz="0" w:space="0" w:color="auto"/>
        <w:left w:val="none" w:sz="0" w:space="0" w:color="auto"/>
        <w:bottom w:val="none" w:sz="0" w:space="0" w:color="auto"/>
        <w:right w:val="none" w:sz="0" w:space="0" w:color="auto"/>
      </w:divBdr>
    </w:div>
    <w:div w:id="1424493689">
      <w:bodyDiv w:val="1"/>
      <w:marLeft w:val="0"/>
      <w:marRight w:val="0"/>
      <w:marTop w:val="0"/>
      <w:marBottom w:val="0"/>
      <w:divBdr>
        <w:top w:val="none" w:sz="0" w:space="0" w:color="auto"/>
        <w:left w:val="none" w:sz="0" w:space="0" w:color="auto"/>
        <w:bottom w:val="none" w:sz="0" w:space="0" w:color="auto"/>
        <w:right w:val="none" w:sz="0" w:space="0" w:color="auto"/>
      </w:divBdr>
    </w:div>
    <w:div w:id="1440445055">
      <w:bodyDiv w:val="1"/>
      <w:marLeft w:val="0"/>
      <w:marRight w:val="0"/>
      <w:marTop w:val="0"/>
      <w:marBottom w:val="0"/>
      <w:divBdr>
        <w:top w:val="none" w:sz="0" w:space="0" w:color="auto"/>
        <w:left w:val="none" w:sz="0" w:space="0" w:color="auto"/>
        <w:bottom w:val="none" w:sz="0" w:space="0" w:color="auto"/>
        <w:right w:val="none" w:sz="0" w:space="0" w:color="auto"/>
      </w:divBdr>
    </w:div>
    <w:div w:id="1443917384">
      <w:bodyDiv w:val="1"/>
      <w:marLeft w:val="0"/>
      <w:marRight w:val="0"/>
      <w:marTop w:val="0"/>
      <w:marBottom w:val="0"/>
      <w:divBdr>
        <w:top w:val="none" w:sz="0" w:space="0" w:color="auto"/>
        <w:left w:val="none" w:sz="0" w:space="0" w:color="auto"/>
        <w:bottom w:val="none" w:sz="0" w:space="0" w:color="auto"/>
        <w:right w:val="none" w:sz="0" w:space="0" w:color="auto"/>
      </w:divBdr>
    </w:div>
    <w:div w:id="1448432872">
      <w:bodyDiv w:val="1"/>
      <w:marLeft w:val="0"/>
      <w:marRight w:val="0"/>
      <w:marTop w:val="0"/>
      <w:marBottom w:val="0"/>
      <w:divBdr>
        <w:top w:val="none" w:sz="0" w:space="0" w:color="auto"/>
        <w:left w:val="none" w:sz="0" w:space="0" w:color="auto"/>
        <w:bottom w:val="none" w:sz="0" w:space="0" w:color="auto"/>
        <w:right w:val="none" w:sz="0" w:space="0" w:color="auto"/>
      </w:divBdr>
    </w:div>
    <w:div w:id="1454210094">
      <w:bodyDiv w:val="1"/>
      <w:marLeft w:val="0"/>
      <w:marRight w:val="0"/>
      <w:marTop w:val="0"/>
      <w:marBottom w:val="0"/>
      <w:divBdr>
        <w:top w:val="none" w:sz="0" w:space="0" w:color="auto"/>
        <w:left w:val="none" w:sz="0" w:space="0" w:color="auto"/>
        <w:bottom w:val="none" w:sz="0" w:space="0" w:color="auto"/>
        <w:right w:val="none" w:sz="0" w:space="0" w:color="auto"/>
      </w:divBdr>
    </w:div>
    <w:div w:id="1456481474">
      <w:bodyDiv w:val="1"/>
      <w:marLeft w:val="0"/>
      <w:marRight w:val="0"/>
      <w:marTop w:val="0"/>
      <w:marBottom w:val="0"/>
      <w:divBdr>
        <w:top w:val="none" w:sz="0" w:space="0" w:color="auto"/>
        <w:left w:val="none" w:sz="0" w:space="0" w:color="auto"/>
        <w:bottom w:val="none" w:sz="0" w:space="0" w:color="auto"/>
        <w:right w:val="none" w:sz="0" w:space="0" w:color="auto"/>
      </w:divBdr>
    </w:div>
    <w:div w:id="1457063000">
      <w:bodyDiv w:val="1"/>
      <w:marLeft w:val="0"/>
      <w:marRight w:val="0"/>
      <w:marTop w:val="0"/>
      <w:marBottom w:val="0"/>
      <w:divBdr>
        <w:top w:val="none" w:sz="0" w:space="0" w:color="auto"/>
        <w:left w:val="none" w:sz="0" w:space="0" w:color="auto"/>
        <w:bottom w:val="none" w:sz="0" w:space="0" w:color="auto"/>
        <w:right w:val="none" w:sz="0" w:space="0" w:color="auto"/>
      </w:divBdr>
    </w:div>
    <w:div w:id="1468814298">
      <w:bodyDiv w:val="1"/>
      <w:marLeft w:val="0"/>
      <w:marRight w:val="0"/>
      <w:marTop w:val="0"/>
      <w:marBottom w:val="0"/>
      <w:divBdr>
        <w:top w:val="none" w:sz="0" w:space="0" w:color="auto"/>
        <w:left w:val="none" w:sz="0" w:space="0" w:color="auto"/>
        <w:bottom w:val="none" w:sz="0" w:space="0" w:color="auto"/>
        <w:right w:val="none" w:sz="0" w:space="0" w:color="auto"/>
      </w:divBdr>
    </w:div>
    <w:div w:id="1480876917">
      <w:bodyDiv w:val="1"/>
      <w:marLeft w:val="0"/>
      <w:marRight w:val="0"/>
      <w:marTop w:val="0"/>
      <w:marBottom w:val="0"/>
      <w:divBdr>
        <w:top w:val="none" w:sz="0" w:space="0" w:color="auto"/>
        <w:left w:val="none" w:sz="0" w:space="0" w:color="auto"/>
        <w:bottom w:val="none" w:sz="0" w:space="0" w:color="auto"/>
        <w:right w:val="none" w:sz="0" w:space="0" w:color="auto"/>
      </w:divBdr>
    </w:div>
    <w:div w:id="1487164540">
      <w:bodyDiv w:val="1"/>
      <w:marLeft w:val="0"/>
      <w:marRight w:val="0"/>
      <w:marTop w:val="0"/>
      <w:marBottom w:val="0"/>
      <w:divBdr>
        <w:top w:val="none" w:sz="0" w:space="0" w:color="auto"/>
        <w:left w:val="none" w:sz="0" w:space="0" w:color="auto"/>
        <w:bottom w:val="none" w:sz="0" w:space="0" w:color="auto"/>
        <w:right w:val="none" w:sz="0" w:space="0" w:color="auto"/>
      </w:divBdr>
    </w:div>
    <w:div w:id="1491016150">
      <w:bodyDiv w:val="1"/>
      <w:marLeft w:val="0"/>
      <w:marRight w:val="0"/>
      <w:marTop w:val="0"/>
      <w:marBottom w:val="0"/>
      <w:divBdr>
        <w:top w:val="none" w:sz="0" w:space="0" w:color="auto"/>
        <w:left w:val="none" w:sz="0" w:space="0" w:color="auto"/>
        <w:bottom w:val="none" w:sz="0" w:space="0" w:color="auto"/>
        <w:right w:val="none" w:sz="0" w:space="0" w:color="auto"/>
      </w:divBdr>
    </w:div>
    <w:div w:id="1493450222">
      <w:bodyDiv w:val="1"/>
      <w:marLeft w:val="0"/>
      <w:marRight w:val="0"/>
      <w:marTop w:val="0"/>
      <w:marBottom w:val="0"/>
      <w:divBdr>
        <w:top w:val="none" w:sz="0" w:space="0" w:color="auto"/>
        <w:left w:val="none" w:sz="0" w:space="0" w:color="auto"/>
        <w:bottom w:val="none" w:sz="0" w:space="0" w:color="auto"/>
        <w:right w:val="none" w:sz="0" w:space="0" w:color="auto"/>
      </w:divBdr>
    </w:div>
    <w:div w:id="1495413281">
      <w:bodyDiv w:val="1"/>
      <w:marLeft w:val="0"/>
      <w:marRight w:val="0"/>
      <w:marTop w:val="0"/>
      <w:marBottom w:val="0"/>
      <w:divBdr>
        <w:top w:val="none" w:sz="0" w:space="0" w:color="auto"/>
        <w:left w:val="none" w:sz="0" w:space="0" w:color="auto"/>
        <w:bottom w:val="none" w:sz="0" w:space="0" w:color="auto"/>
        <w:right w:val="none" w:sz="0" w:space="0" w:color="auto"/>
      </w:divBdr>
    </w:div>
    <w:div w:id="1499227422">
      <w:bodyDiv w:val="1"/>
      <w:marLeft w:val="0"/>
      <w:marRight w:val="0"/>
      <w:marTop w:val="0"/>
      <w:marBottom w:val="0"/>
      <w:divBdr>
        <w:top w:val="none" w:sz="0" w:space="0" w:color="auto"/>
        <w:left w:val="none" w:sz="0" w:space="0" w:color="auto"/>
        <w:bottom w:val="none" w:sz="0" w:space="0" w:color="auto"/>
        <w:right w:val="none" w:sz="0" w:space="0" w:color="auto"/>
      </w:divBdr>
    </w:div>
    <w:div w:id="1506431780">
      <w:bodyDiv w:val="1"/>
      <w:marLeft w:val="0"/>
      <w:marRight w:val="0"/>
      <w:marTop w:val="0"/>
      <w:marBottom w:val="0"/>
      <w:divBdr>
        <w:top w:val="none" w:sz="0" w:space="0" w:color="auto"/>
        <w:left w:val="none" w:sz="0" w:space="0" w:color="auto"/>
        <w:bottom w:val="none" w:sz="0" w:space="0" w:color="auto"/>
        <w:right w:val="none" w:sz="0" w:space="0" w:color="auto"/>
      </w:divBdr>
    </w:div>
    <w:div w:id="1508591083">
      <w:bodyDiv w:val="1"/>
      <w:marLeft w:val="0"/>
      <w:marRight w:val="0"/>
      <w:marTop w:val="0"/>
      <w:marBottom w:val="0"/>
      <w:divBdr>
        <w:top w:val="none" w:sz="0" w:space="0" w:color="auto"/>
        <w:left w:val="none" w:sz="0" w:space="0" w:color="auto"/>
        <w:bottom w:val="none" w:sz="0" w:space="0" w:color="auto"/>
        <w:right w:val="none" w:sz="0" w:space="0" w:color="auto"/>
      </w:divBdr>
    </w:div>
    <w:div w:id="1512795854">
      <w:bodyDiv w:val="1"/>
      <w:marLeft w:val="0"/>
      <w:marRight w:val="0"/>
      <w:marTop w:val="0"/>
      <w:marBottom w:val="0"/>
      <w:divBdr>
        <w:top w:val="none" w:sz="0" w:space="0" w:color="auto"/>
        <w:left w:val="none" w:sz="0" w:space="0" w:color="auto"/>
        <w:bottom w:val="none" w:sz="0" w:space="0" w:color="auto"/>
        <w:right w:val="none" w:sz="0" w:space="0" w:color="auto"/>
      </w:divBdr>
    </w:div>
    <w:div w:id="1520197402">
      <w:bodyDiv w:val="1"/>
      <w:marLeft w:val="0"/>
      <w:marRight w:val="0"/>
      <w:marTop w:val="0"/>
      <w:marBottom w:val="0"/>
      <w:divBdr>
        <w:top w:val="none" w:sz="0" w:space="0" w:color="auto"/>
        <w:left w:val="none" w:sz="0" w:space="0" w:color="auto"/>
        <w:bottom w:val="none" w:sz="0" w:space="0" w:color="auto"/>
        <w:right w:val="none" w:sz="0" w:space="0" w:color="auto"/>
      </w:divBdr>
    </w:div>
    <w:div w:id="1524594744">
      <w:bodyDiv w:val="1"/>
      <w:marLeft w:val="0"/>
      <w:marRight w:val="0"/>
      <w:marTop w:val="0"/>
      <w:marBottom w:val="0"/>
      <w:divBdr>
        <w:top w:val="none" w:sz="0" w:space="0" w:color="auto"/>
        <w:left w:val="none" w:sz="0" w:space="0" w:color="auto"/>
        <w:bottom w:val="none" w:sz="0" w:space="0" w:color="auto"/>
        <w:right w:val="none" w:sz="0" w:space="0" w:color="auto"/>
      </w:divBdr>
    </w:div>
    <w:div w:id="1531647607">
      <w:bodyDiv w:val="1"/>
      <w:marLeft w:val="0"/>
      <w:marRight w:val="0"/>
      <w:marTop w:val="0"/>
      <w:marBottom w:val="0"/>
      <w:divBdr>
        <w:top w:val="none" w:sz="0" w:space="0" w:color="auto"/>
        <w:left w:val="none" w:sz="0" w:space="0" w:color="auto"/>
        <w:bottom w:val="none" w:sz="0" w:space="0" w:color="auto"/>
        <w:right w:val="none" w:sz="0" w:space="0" w:color="auto"/>
      </w:divBdr>
    </w:div>
    <w:div w:id="1535801674">
      <w:bodyDiv w:val="1"/>
      <w:marLeft w:val="0"/>
      <w:marRight w:val="0"/>
      <w:marTop w:val="0"/>
      <w:marBottom w:val="0"/>
      <w:divBdr>
        <w:top w:val="none" w:sz="0" w:space="0" w:color="auto"/>
        <w:left w:val="none" w:sz="0" w:space="0" w:color="auto"/>
        <w:bottom w:val="none" w:sz="0" w:space="0" w:color="auto"/>
        <w:right w:val="none" w:sz="0" w:space="0" w:color="auto"/>
      </w:divBdr>
    </w:div>
    <w:div w:id="1537304343">
      <w:bodyDiv w:val="1"/>
      <w:marLeft w:val="0"/>
      <w:marRight w:val="0"/>
      <w:marTop w:val="0"/>
      <w:marBottom w:val="0"/>
      <w:divBdr>
        <w:top w:val="none" w:sz="0" w:space="0" w:color="auto"/>
        <w:left w:val="none" w:sz="0" w:space="0" w:color="auto"/>
        <w:bottom w:val="none" w:sz="0" w:space="0" w:color="auto"/>
        <w:right w:val="none" w:sz="0" w:space="0" w:color="auto"/>
      </w:divBdr>
    </w:div>
    <w:div w:id="1540358929">
      <w:bodyDiv w:val="1"/>
      <w:marLeft w:val="0"/>
      <w:marRight w:val="0"/>
      <w:marTop w:val="0"/>
      <w:marBottom w:val="0"/>
      <w:divBdr>
        <w:top w:val="none" w:sz="0" w:space="0" w:color="auto"/>
        <w:left w:val="none" w:sz="0" w:space="0" w:color="auto"/>
        <w:bottom w:val="none" w:sz="0" w:space="0" w:color="auto"/>
        <w:right w:val="none" w:sz="0" w:space="0" w:color="auto"/>
      </w:divBdr>
    </w:div>
    <w:div w:id="1542278499">
      <w:bodyDiv w:val="1"/>
      <w:marLeft w:val="0"/>
      <w:marRight w:val="0"/>
      <w:marTop w:val="0"/>
      <w:marBottom w:val="0"/>
      <w:divBdr>
        <w:top w:val="none" w:sz="0" w:space="0" w:color="auto"/>
        <w:left w:val="none" w:sz="0" w:space="0" w:color="auto"/>
        <w:bottom w:val="none" w:sz="0" w:space="0" w:color="auto"/>
        <w:right w:val="none" w:sz="0" w:space="0" w:color="auto"/>
      </w:divBdr>
    </w:div>
    <w:div w:id="1544361756">
      <w:bodyDiv w:val="1"/>
      <w:marLeft w:val="0"/>
      <w:marRight w:val="0"/>
      <w:marTop w:val="0"/>
      <w:marBottom w:val="0"/>
      <w:divBdr>
        <w:top w:val="none" w:sz="0" w:space="0" w:color="auto"/>
        <w:left w:val="none" w:sz="0" w:space="0" w:color="auto"/>
        <w:bottom w:val="none" w:sz="0" w:space="0" w:color="auto"/>
        <w:right w:val="none" w:sz="0" w:space="0" w:color="auto"/>
      </w:divBdr>
    </w:div>
    <w:div w:id="1548713688">
      <w:bodyDiv w:val="1"/>
      <w:marLeft w:val="0"/>
      <w:marRight w:val="0"/>
      <w:marTop w:val="0"/>
      <w:marBottom w:val="0"/>
      <w:divBdr>
        <w:top w:val="none" w:sz="0" w:space="0" w:color="auto"/>
        <w:left w:val="none" w:sz="0" w:space="0" w:color="auto"/>
        <w:bottom w:val="none" w:sz="0" w:space="0" w:color="auto"/>
        <w:right w:val="none" w:sz="0" w:space="0" w:color="auto"/>
      </w:divBdr>
    </w:div>
    <w:div w:id="1557549264">
      <w:bodyDiv w:val="1"/>
      <w:marLeft w:val="0"/>
      <w:marRight w:val="0"/>
      <w:marTop w:val="0"/>
      <w:marBottom w:val="0"/>
      <w:divBdr>
        <w:top w:val="none" w:sz="0" w:space="0" w:color="auto"/>
        <w:left w:val="none" w:sz="0" w:space="0" w:color="auto"/>
        <w:bottom w:val="none" w:sz="0" w:space="0" w:color="auto"/>
        <w:right w:val="none" w:sz="0" w:space="0" w:color="auto"/>
      </w:divBdr>
    </w:div>
    <w:div w:id="1557934353">
      <w:bodyDiv w:val="1"/>
      <w:marLeft w:val="0"/>
      <w:marRight w:val="0"/>
      <w:marTop w:val="0"/>
      <w:marBottom w:val="0"/>
      <w:divBdr>
        <w:top w:val="none" w:sz="0" w:space="0" w:color="auto"/>
        <w:left w:val="none" w:sz="0" w:space="0" w:color="auto"/>
        <w:bottom w:val="none" w:sz="0" w:space="0" w:color="auto"/>
        <w:right w:val="none" w:sz="0" w:space="0" w:color="auto"/>
      </w:divBdr>
    </w:div>
    <w:div w:id="1560937894">
      <w:bodyDiv w:val="1"/>
      <w:marLeft w:val="0"/>
      <w:marRight w:val="0"/>
      <w:marTop w:val="0"/>
      <w:marBottom w:val="0"/>
      <w:divBdr>
        <w:top w:val="none" w:sz="0" w:space="0" w:color="auto"/>
        <w:left w:val="none" w:sz="0" w:space="0" w:color="auto"/>
        <w:bottom w:val="none" w:sz="0" w:space="0" w:color="auto"/>
        <w:right w:val="none" w:sz="0" w:space="0" w:color="auto"/>
      </w:divBdr>
    </w:div>
    <w:div w:id="1561863993">
      <w:bodyDiv w:val="1"/>
      <w:marLeft w:val="0"/>
      <w:marRight w:val="0"/>
      <w:marTop w:val="0"/>
      <w:marBottom w:val="0"/>
      <w:divBdr>
        <w:top w:val="none" w:sz="0" w:space="0" w:color="auto"/>
        <w:left w:val="none" w:sz="0" w:space="0" w:color="auto"/>
        <w:bottom w:val="none" w:sz="0" w:space="0" w:color="auto"/>
        <w:right w:val="none" w:sz="0" w:space="0" w:color="auto"/>
      </w:divBdr>
    </w:div>
    <w:div w:id="1566182633">
      <w:bodyDiv w:val="1"/>
      <w:marLeft w:val="0"/>
      <w:marRight w:val="0"/>
      <w:marTop w:val="0"/>
      <w:marBottom w:val="0"/>
      <w:divBdr>
        <w:top w:val="none" w:sz="0" w:space="0" w:color="auto"/>
        <w:left w:val="none" w:sz="0" w:space="0" w:color="auto"/>
        <w:bottom w:val="none" w:sz="0" w:space="0" w:color="auto"/>
        <w:right w:val="none" w:sz="0" w:space="0" w:color="auto"/>
      </w:divBdr>
    </w:div>
    <w:div w:id="1566992653">
      <w:bodyDiv w:val="1"/>
      <w:marLeft w:val="0"/>
      <w:marRight w:val="0"/>
      <w:marTop w:val="0"/>
      <w:marBottom w:val="0"/>
      <w:divBdr>
        <w:top w:val="none" w:sz="0" w:space="0" w:color="auto"/>
        <w:left w:val="none" w:sz="0" w:space="0" w:color="auto"/>
        <w:bottom w:val="none" w:sz="0" w:space="0" w:color="auto"/>
        <w:right w:val="none" w:sz="0" w:space="0" w:color="auto"/>
      </w:divBdr>
    </w:div>
    <w:div w:id="1574467368">
      <w:bodyDiv w:val="1"/>
      <w:marLeft w:val="0"/>
      <w:marRight w:val="0"/>
      <w:marTop w:val="0"/>
      <w:marBottom w:val="0"/>
      <w:divBdr>
        <w:top w:val="none" w:sz="0" w:space="0" w:color="auto"/>
        <w:left w:val="none" w:sz="0" w:space="0" w:color="auto"/>
        <w:bottom w:val="none" w:sz="0" w:space="0" w:color="auto"/>
        <w:right w:val="none" w:sz="0" w:space="0" w:color="auto"/>
      </w:divBdr>
    </w:div>
    <w:div w:id="1584022713">
      <w:bodyDiv w:val="1"/>
      <w:marLeft w:val="0"/>
      <w:marRight w:val="0"/>
      <w:marTop w:val="0"/>
      <w:marBottom w:val="0"/>
      <w:divBdr>
        <w:top w:val="none" w:sz="0" w:space="0" w:color="auto"/>
        <w:left w:val="none" w:sz="0" w:space="0" w:color="auto"/>
        <w:bottom w:val="none" w:sz="0" w:space="0" w:color="auto"/>
        <w:right w:val="none" w:sz="0" w:space="0" w:color="auto"/>
      </w:divBdr>
    </w:div>
    <w:div w:id="1601840319">
      <w:bodyDiv w:val="1"/>
      <w:marLeft w:val="0"/>
      <w:marRight w:val="0"/>
      <w:marTop w:val="0"/>
      <w:marBottom w:val="0"/>
      <w:divBdr>
        <w:top w:val="none" w:sz="0" w:space="0" w:color="auto"/>
        <w:left w:val="none" w:sz="0" w:space="0" w:color="auto"/>
        <w:bottom w:val="none" w:sz="0" w:space="0" w:color="auto"/>
        <w:right w:val="none" w:sz="0" w:space="0" w:color="auto"/>
      </w:divBdr>
    </w:div>
    <w:div w:id="1611476939">
      <w:bodyDiv w:val="1"/>
      <w:marLeft w:val="0"/>
      <w:marRight w:val="0"/>
      <w:marTop w:val="0"/>
      <w:marBottom w:val="0"/>
      <w:divBdr>
        <w:top w:val="none" w:sz="0" w:space="0" w:color="auto"/>
        <w:left w:val="none" w:sz="0" w:space="0" w:color="auto"/>
        <w:bottom w:val="none" w:sz="0" w:space="0" w:color="auto"/>
        <w:right w:val="none" w:sz="0" w:space="0" w:color="auto"/>
      </w:divBdr>
    </w:div>
    <w:div w:id="1611662987">
      <w:bodyDiv w:val="1"/>
      <w:marLeft w:val="0"/>
      <w:marRight w:val="0"/>
      <w:marTop w:val="0"/>
      <w:marBottom w:val="0"/>
      <w:divBdr>
        <w:top w:val="none" w:sz="0" w:space="0" w:color="auto"/>
        <w:left w:val="none" w:sz="0" w:space="0" w:color="auto"/>
        <w:bottom w:val="none" w:sz="0" w:space="0" w:color="auto"/>
        <w:right w:val="none" w:sz="0" w:space="0" w:color="auto"/>
      </w:divBdr>
    </w:div>
    <w:div w:id="1624188595">
      <w:bodyDiv w:val="1"/>
      <w:marLeft w:val="0"/>
      <w:marRight w:val="0"/>
      <w:marTop w:val="0"/>
      <w:marBottom w:val="0"/>
      <w:divBdr>
        <w:top w:val="none" w:sz="0" w:space="0" w:color="auto"/>
        <w:left w:val="none" w:sz="0" w:space="0" w:color="auto"/>
        <w:bottom w:val="none" w:sz="0" w:space="0" w:color="auto"/>
        <w:right w:val="none" w:sz="0" w:space="0" w:color="auto"/>
      </w:divBdr>
    </w:div>
    <w:div w:id="1646544903">
      <w:bodyDiv w:val="1"/>
      <w:marLeft w:val="0"/>
      <w:marRight w:val="0"/>
      <w:marTop w:val="0"/>
      <w:marBottom w:val="0"/>
      <w:divBdr>
        <w:top w:val="none" w:sz="0" w:space="0" w:color="auto"/>
        <w:left w:val="none" w:sz="0" w:space="0" w:color="auto"/>
        <w:bottom w:val="none" w:sz="0" w:space="0" w:color="auto"/>
        <w:right w:val="none" w:sz="0" w:space="0" w:color="auto"/>
      </w:divBdr>
    </w:div>
    <w:div w:id="1646738238">
      <w:bodyDiv w:val="1"/>
      <w:marLeft w:val="0"/>
      <w:marRight w:val="0"/>
      <w:marTop w:val="0"/>
      <w:marBottom w:val="0"/>
      <w:divBdr>
        <w:top w:val="none" w:sz="0" w:space="0" w:color="auto"/>
        <w:left w:val="none" w:sz="0" w:space="0" w:color="auto"/>
        <w:bottom w:val="none" w:sz="0" w:space="0" w:color="auto"/>
        <w:right w:val="none" w:sz="0" w:space="0" w:color="auto"/>
      </w:divBdr>
    </w:div>
    <w:div w:id="1656911068">
      <w:bodyDiv w:val="1"/>
      <w:marLeft w:val="0"/>
      <w:marRight w:val="0"/>
      <w:marTop w:val="0"/>
      <w:marBottom w:val="0"/>
      <w:divBdr>
        <w:top w:val="none" w:sz="0" w:space="0" w:color="auto"/>
        <w:left w:val="none" w:sz="0" w:space="0" w:color="auto"/>
        <w:bottom w:val="none" w:sz="0" w:space="0" w:color="auto"/>
        <w:right w:val="none" w:sz="0" w:space="0" w:color="auto"/>
      </w:divBdr>
    </w:div>
    <w:div w:id="1658653588">
      <w:bodyDiv w:val="1"/>
      <w:marLeft w:val="0"/>
      <w:marRight w:val="0"/>
      <w:marTop w:val="0"/>
      <w:marBottom w:val="0"/>
      <w:divBdr>
        <w:top w:val="none" w:sz="0" w:space="0" w:color="auto"/>
        <w:left w:val="none" w:sz="0" w:space="0" w:color="auto"/>
        <w:bottom w:val="none" w:sz="0" w:space="0" w:color="auto"/>
        <w:right w:val="none" w:sz="0" w:space="0" w:color="auto"/>
      </w:divBdr>
    </w:div>
    <w:div w:id="1658991016">
      <w:bodyDiv w:val="1"/>
      <w:marLeft w:val="0"/>
      <w:marRight w:val="0"/>
      <w:marTop w:val="0"/>
      <w:marBottom w:val="0"/>
      <w:divBdr>
        <w:top w:val="none" w:sz="0" w:space="0" w:color="auto"/>
        <w:left w:val="none" w:sz="0" w:space="0" w:color="auto"/>
        <w:bottom w:val="none" w:sz="0" w:space="0" w:color="auto"/>
        <w:right w:val="none" w:sz="0" w:space="0" w:color="auto"/>
      </w:divBdr>
    </w:div>
    <w:div w:id="1659185886">
      <w:bodyDiv w:val="1"/>
      <w:marLeft w:val="0"/>
      <w:marRight w:val="0"/>
      <w:marTop w:val="0"/>
      <w:marBottom w:val="0"/>
      <w:divBdr>
        <w:top w:val="none" w:sz="0" w:space="0" w:color="auto"/>
        <w:left w:val="none" w:sz="0" w:space="0" w:color="auto"/>
        <w:bottom w:val="none" w:sz="0" w:space="0" w:color="auto"/>
        <w:right w:val="none" w:sz="0" w:space="0" w:color="auto"/>
      </w:divBdr>
    </w:div>
    <w:div w:id="1662656251">
      <w:bodyDiv w:val="1"/>
      <w:marLeft w:val="0"/>
      <w:marRight w:val="0"/>
      <w:marTop w:val="0"/>
      <w:marBottom w:val="0"/>
      <w:divBdr>
        <w:top w:val="none" w:sz="0" w:space="0" w:color="auto"/>
        <w:left w:val="none" w:sz="0" w:space="0" w:color="auto"/>
        <w:bottom w:val="none" w:sz="0" w:space="0" w:color="auto"/>
        <w:right w:val="none" w:sz="0" w:space="0" w:color="auto"/>
      </w:divBdr>
    </w:div>
    <w:div w:id="1663855926">
      <w:bodyDiv w:val="1"/>
      <w:marLeft w:val="0"/>
      <w:marRight w:val="0"/>
      <w:marTop w:val="0"/>
      <w:marBottom w:val="0"/>
      <w:divBdr>
        <w:top w:val="none" w:sz="0" w:space="0" w:color="auto"/>
        <w:left w:val="none" w:sz="0" w:space="0" w:color="auto"/>
        <w:bottom w:val="none" w:sz="0" w:space="0" w:color="auto"/>
        <w:right w:val="none" w:sz="0" w:space="0" w:color="auto"/>
      </w:divBdr>
    </w:div>
    <w:div w:id="1677465356">
      <w:bodyDiv w:val="1"/>
      <w:marLeft w:val="0"/>
      <w:marRight w:val="0"/>
      <w:marTop w:val="0"/>
      <w:marBottom w:val="0"/>
      <w:divBdr>
        <w:top w:val="none" w:sz="0" w:space="0" w:color="auto"/>
        <w:left w:val="none" w:sz="0" w:space="0" w:color="auto"/>
        <w:bottom w:val="none" w:sz="0" w:space="0" w:color="auto"/>
        <w:right w:val="none" w:sz="0" w:space="0" w:color="auto"/>
      </w:divBdr>
    </w:div>
    <w:div w:id="1688604729">
      <w:bodyDiv w:val="1"/>
      <w:marLeft w:val="0"/>
      <w:marRight w:val="0"/>
      <w:marTop w:val="0"/>
      <w:marBottom w:val="0"/>
      <w:divBdr>
        <w:top w:val="none" w:sz="0" w:space="0" w:color="auto"/>
        <w:left w:val="none" w:sz="0" w:space="0" w:color="auto"/>
        <w:bottom w:val="none" w:sz="0" w:space="0" w:color="auto"/>
        <w:right w:val="none" w:sz="0" w:space="0" w:color="auto"/>
      </w:divBdr>
    </w:div>
    <w:div w:id="1696998454">
      <w:bodyDiv w:val="1"/>
      <w:marLeft w:val="0"/>
      <w:marRight w:val="0"/>
      <w:marTop w:val="0"/>
      <w:marBottom w:val="0"/>
      <w:divBdr>
        <w:top w:val="none" w:sz="0" w:space="0" w:color="auto"/>
        <w:left w:val="none" w:sz="0" w:space="0" w:color="auto"/>
        <w:bottom w:val="none" w:sz="0" w:space="0" w:color="auto"/>
        <w:right w:val="none" w:sz="0" w:space="0" w:color="auto"/>
      </w:divBdr>
    </w:div>
    <w:div w:id="1698504469">
      <w:bodyDiv w:val="1"/>
      <w:marLeft w:val="0"/>
      <w:marRight w:val="0"/>
      <w:marTop w:val="0"/>
      <w:marBottom w:val="0"/>
      <w:divBdr>
        <w:top w:val="none" w:sz="0" w:space="0" w:color="auto"/>
        <w:left w:val="none" w:sz="0" w:space="0" w:color="auto"/>
        <w:bottom w:val="none" w:sz="0" w:space="0" w:color="auto"/>
        <w:right w:val="none" w:sz="0" w:space="0" w:color="auto"/>
      </w:divBdr>
    </w:div>
    <w:div w:id="1708528695">
      <w:bodyDiv w:val="1"/>
      <w:marLeft w:val="0"/>
      <w:marRight w:val="0"/>
      <w:marTop w:val="0"/>
      <w:marBottom w:val="0"/>
      <w:divBdr>
        <w:top w:val="none" w:sz="0" w:space="0" w:color="auto"/>
        <w:left w:val="none" w:sz="0" w:space="0" w:color="auto"/>
        <w:bottom w:val="none" w:sz="0" w:space="0" w:color="auto"/>
        <w:right w:val="none" w:sz="0" w:space="0" w:color="auto"/>
      </w:divBdr>
    </w:div>
    <w:div w:id="1709407552">
      <w:bodyDiv w:val="1"/>
      <w:marLeft w:val="0"/>
      <w:marRight w:val="0"/>
      <w:marTop w:val="0"/>
      <w:marBottom w:val="0"/>
      <w:divBdr>
        <w:top w:val="none" w:sz="0" w:space="0" w:color="auto"/>
        <w:left w:val="none" w:sz="0" w:space="0" w:color="auto"/>
        <w:bottom w:val="none" w:sz="0" w:space="0" w:color="auto"/>
        <w:right w:val="none" w:sz="0" w:space="0" w:color="auto"/>
      </w:divBdr>
    </w:div>
    <w:div w:id="1713074698">
      <w:bodyDiv w:val="1"/>
      <w:marLeft w:val="0"/>
      <w:marRight w:val="0"/>
      <w:marTop w:val="0"/>
      <w:marBottom w:val="0"/>
      <w:divBdr>
        <w:top w:val="none" w:sz="0" w:space="0" w:color="auto"/>
        <w:left w:val="none" w:sz="0" w:space="0" w:color="auto"/>
        <w:bottom w:val="none" w:sz="0" w:space="0" w:color="auto"/>
        <w:right w:val="none" w:sz="0" w:space="0" w:color="auto"/>
      </w:divBdr>
    </w:div>
    <w:div w:id="1721131072">
      <w:bodyDiv w:val="1"/>
      <w:marLeft w:val="0"/>
      <w:marRight w:val="0"/>
      <w:marTop w:val="0"/>
      <w:marBottom w:val="0"/>
      <w:divBdr>
        <w:top w:val="none" w:sz="0" w:space="0" w:color="auto"/>
        <w:left w:val="none" w:sz="0" w:space="0" w:color="auto"/>
        <w:bottom w:val="none" w:sz="0" w:space="0" w:color="auto"/>
        <w:right w:val="none" w:sz="0" w:space="0" w:color="auto"/>
      </w:divBdr>
    </w:div>
    <w:div w:id="1723166803">
      <w:bodyDiv w:val="1"/>
      <w:marLeft w:val="0"/>
      <w:marRight w:val="0"/>
      <w:marTop w:val="0"/>
      <w:marBottom w:val="0"/>
      <w:divBdr>
        <w:top w:val="none" w:sz="0" w:space="0" w:color="auto"/>
        <w:left w:val="none" w:sz="0" w:space="0" w:color="auto"/>
        <w:bottom w:val="none" w:sz="0" w:space="0" w:color="auto"/>
        <w:right w:val="none" w:sz="0" w:space="0" w:color="auto"/>
      </w:divBdr>
    </w:div>
    <w:div w:id="1726639758">
      <w:bodyDiv w:val="1"/>
      <w:marLeft w:val="0"/>
      <w:marRight w:val="0"/>
      <w:marTop w:val="0"/>
      <w:marBottom w:val="0"/>
      <w:divBdr>
        <w:top w:val="none" w:sz="0" w:space="0" w:color="auto"/>
        <w:left w:val="none" w:sz="0" w:space="0" w:color="auto"/>
        <w:bottom w:val="none" w:sz="0" w:space="0" w:color="auto"/>
        <w:right w:val="none" w:sz="0" w:space="0" w:color="auto"/>
      </w:divBdr>
    </w:div>
    <w:div w:id="1727143371">
      <w:bodyDiv w:val="1"/>
      <w:marLeft w:val="0"/>
      <w:marRight w:val="0"/>
      <w:marTop w:val="0"/>
      <w:marBottom w:val="0"/>
      <w:divBdr>
        <w:top w:val="none" w:sz="0" w:space="0" w:color="auto"/>
        <w:left w:val="none" w:sz="0" w:space="0" w:color="auto"/>
        <w:bottom w:val="none" w:sz="0" w:space="0" w:color="auto"/>
        <w:right w:val="none" w:sz="0" w:space="0" w:color="auto"/>
      </w:divBdr>
    </w:div>
    <w:div w:id="1731070612">
      <w:bodyDiv w:val="1"/>
      <w:marLeft w:val="0"/>
      <w:marRight w:val="0"/>
      <w:marTop w:val="0"/>
      <w:marBottom w:val="0"/>
      <w:divBdr>
        <w:top w:val="none" w:sz="0" w:space="0" w:color="auto"/>
        <w:left w:val="none" w:sz="0" w:space="0" w:color="auto"/>
        <w:bottom w:val="none" w:sz="0" w:space="0" w:color="auto"/>
        <w:right w:val="none" w:sz="0" w:space="0" w:color="auto"/>
      </w:divBdr>
    </w:div>
    <w:div w:id="1732458017">
      <w:bodyDiv w:val="1"/>
      <w:marLeft w:val="0"/>
      <w:marRight w:val="0"/>
      <w:marTop w:val="0"/>
      <w:marBottom w:val="0"/>
      <w:divBdr>
        <w:top w:val="none" w:sz="0" w:space="0" w:color="auto"/>
        <w:left w:val="none" w:sz="0" w:space="0" w:color="auto"/>
        <w:bottom w:val="none" w:sz="0" w:space="0" w:color="auto"/>
        <w:right w:val="none" w:sz="0" w:space="0" w:color="auto"/>
      </w:divBdr>
    </w:div>
    <w:div w:id="1734232447">
      <w:bodyDiv w:val="1"/>
      <w:marLeft w:val="0"/>
      <w:marRight w:val="0"/>
      <w:marTop w:val="0"/>
      <w:marBottom w:val="0"/>
      <w:divBdr>
        <w:top w:val="none" w:sz="0" w:space="0" w:color="auto"/>
        <w:left w:val="none" w:sz="0" w:space="0" w:color="auto"/>
        <w:bottom w:val="none" w:sz="0" w:space="0" w:color="auto"/>
        <w:right w:val="none" w:sz="0" w:space="0" w:color="auto"/>
      </w:divBdr>
    </w:div>
    <w:div w:id="1742752549">
      <w:bodyDiv w:val="1"/>
      <w:marLeft w:val="0"/>
      <w:marRight w:val="0"/>
      <w:marTop w:val="0"/>
      <w:marBottom w:val="0"/>
      <w:divBdr>
        <w:top w:val="none" w:sz="0" w:space="0" w:color="auto"/>
        <w:left w:val="none" w:sz="0" w:space="0" w:color="auto"/>
        <w:bottom w:val="none" w:sz="0" w:space="0" w:color="auto"/>
        <w:right w:val="none" w:sz="0" w:space="0" w:color="auto"/>
      </w:divBdr>
    </w:div>
    <w:div w:id="1748771708">
      <w:bodyDiv w:val="1"/>
      <w:marLeft w:val="0"/>
      <w:marRight w:val="0"/>
      <w:marTop w:val="0"/>
      <w:marBottom w:val="0"/>
      <w:divBdr>
        <w:top w:val="none" w:sz="0" w:space="0" w:color="auto"/>
        <w:left w:val="none" w:sz="0" w:space="0" w:color="auto"/>
        <w:bottom w:val="none" w:sz="0" w:space="0" w:color="auto"/>
        <w:right w:val="none" w:sz="0" w:space="0" w:color="auto"/>
      </w:divBdr>
    </w:div>
    <w:div w:id="1749224941">
      <w:bodyDiv w:val="1"/>
      <w:marLeft w:val="0"/>
      <w:marRight w:val="0"/>
      <w:marTop w:val="0"/>
      <w:marBottom w:val="0"/>
      <w:divBdr>
        <w:top w:val="none" w:sz="0" w:space="0" w:color="auto"/>
        <w:left w:val="none" w:sz="0" w:space="0" w:color="auto"/>
        <w:bottom w:val="none" w:sz="0" w:space="0" w:color="auto"/>
        <w:right w:val="none" w:sz="0" w:space="0" w:color="auto"/>
      </w:divBdr>
    </w:div>
    <w:div w:id="1755929090">
      <w:bodyDiv w:val="1"/>
      <w:marLeft w:val="0"/>
      <w:marRight w:val="0"/>
      <w:marTop w:val="0"/>
      <w:marBottom w:val="0"/>
      <w:divBdr>
        <w:top w:val="none" w:sz="0" w:space="0" w:color="auto"/>
        <w:left w:val="none" w:sz="0" w:space="0" w:color="auto"/>
        <w:bottom w:val="none" w:sz="0" w:space="0" w:color="auto"/>
        <w:right w:val="none" w:sz="0" w:space="0" w:color="auto"/>
      </w:divBdr>
    </w:div>
    <w:div w:id="1756827471">
      <w:bodyDiv w:val="1"/>
      <w:marLeft w:val="0"/>
      <w:marRight w:val="0"/>
      <w:marTop w:val="0"/>
      <w:marBottom w:val="0"/>
      <w:divBdr>
        <w:top w:val="none" w:sz="0" w:space="0" w:color="auto"/>
        <w:left w:val="none" w:sz="0" w:space="0" w:color="auto"/>
        <w:bottom w:val="none" w:sz="0" w:space="0" w:color="auto"/>
        <w:right w:val="none" w:sz="0" w:space="0" w:color="auto"/>
      </w:divBdr>
    </w:div>
    <w:div w:id="1769808438">
      <w:bodyDiv w:val="1"/>
      <w:marLeft w:val="0"/>
      <w:marRight w:val="0"/>
      <w:marTop w:val="0"/>
      <w:marBottom w:val="0"/>
      <w:divBdr>
        <w:top w:val="none" w:sz="0" w:space="0" w:color="auto"/>
        <w:left w:val="none" w:sz="0" w:space="0" w:color="auto"/>
        <w:bottom w:val="none" w:sz="0" w:space="0" w:color="auto"/>
        <w:right w:val="none" w:sz="0" w:space="0" w:color="auto"/>
      </w:divBdr>
    </w:div>
    <w:div w:id="1778794049">
      <w:bodyDiv w:val="1"/>
      <w:marLeft w:val="0"/>
      <w:marRight w:val="0"/>
      <w:marTop w:val="0"/>
      <w:marBottom w:val="0"/>
      <w:divBdr>
        <w:top w:val="none" w:sz="0" w:space="0" w:color="auto"/>
        <w:left w:val="none" w:sz="0" w:space="0" w:color="auto"/>
        <w:bottom w:val="none" w:sz="0" w:space="0" w:color="auto"/>
        <w:right w:val="none" w:sz="0" w:space="0" w:color="auto"/>
      </w:divBdr>
    </w:div>
    <w:div w:id="1783497038">
      <w:bodyDiv w:val="1"/>
      <w:marLeft w:val="0"/>
      <w:marRight w:val="0"/>
      <w:marTop w:val="0"/>
      <w:marBottom w:val="0"/>
      <w:divBdr>
        <w:top w:val="none" w:sz="0" w:space="0" w:color="auto"/>
        <w:left w:val="none" w:sz="0" w:space="0" w:color="auto"/>
        <w:bottom w:val="none" w:sz="0" w:space="0" w:color="auto"/>
        <w:right w:val="none" w:sz="0" w:space="0" w:color="auto"/>
      </w:divBdr>
    </w:div>
    <w:div w:id="1784376420">
      <w:bodyDiv w:val="1"/>
      <w:marLeft w:val="0"/>
      <w:marRight w:val="0"/>
      <w:marTop w:val="0"/>
      <w:marBottom w:val="0"/>
      <w:divBdr>
        <w:top w:val="none" w:sz="0" w:space="0" w:color="auto"/>
        <w:left w:val="none" w:sz="0" w:space="0" w:color="auto"/>
        <w:bottom w:val="none" w:sz="0" w:space="0" w:color="auto"/>
        <w:right w:val="none" w:sz="0" w:space="0" w:color="auto"/>
      </w:divBdr>
    </w:div>
    <w:div w:id="1784810184">
      <w:bodyDiv w:val="1"/>
      <w:marLeft w:val="0"/>
      <w:marRight w:val="0"/>
      <w:marTop w:val="0"/>
      <w:marBottom w:val="0"/>
      <w:divBdr>
        <w:top w:val="none" w:sz="0" w:space="0" w:color="auto"/>
        <w:left w:val="none" w:sz="0" w:space="0" w:color="auto"/>
        <w:bottom w:val="none" w:sz="0" w:space="0" w:color="auto"/>
        <w:right w:val="none" w:sz="0" w:space="0" w:color="auto"/>
      </w:divBdr>
    </w:div>
    <w:div w:id="1803620030">
      <w:bodyDiv w:val="1"/>
      <w:marLeft w:val="0"/>
      <w:marRight w:val="0"/>
      <w:marTop w:val="0"/>
      <w:marBottom w:val="0"/>
      <w:divBdr>
        <w:top w:val="none" w:sz="0" w:space="0" w:color="auto"/>
        <w:left w:val="none" w:sz="0" w:space="0" w:color="auto"/>
        <w:bottom w:val="none" w:sz="0" w:space="0" w:color="auto"/>
        <w:right w:val="none" w:sz="0" w:space="0" w:color="auto"/>
      </w:divBdr>
    </w:div>
    <w:div w:id="1807894587">
      <w:bodyDiv w:val="1"/>
      <w:marLeft w:val="0"/>
      <w:marRight w:val="0"/>
      <w:marTop w:val="0"/>
      <w:marBottom w:val="0"/>
      <w:divBdr>
        <w:top w:val="none" w:sz="0" w:space="0" w:color="auto"/>
        <w:left w:val="none" w:sz="0" w:space="0" w:color="auto"/>
        <w:bottom w:val="none" w:sz="0" w:space="0" w:color="auto"/>
        <w:right w:val="none" w:sz="0" w:space="0" w:color="auto"/>
      </w:divBdr>
    </w:div>
    <w:div w:id="1810782841">
      <w:bodyDiv w:val="1"/>
      <w:marLeft w:val="0"/>
      <w:marRight w:val="0"/>
      <w:marTop w:val="0"/>
      <w:marBottom w:val="0"/>
      <w:divBdr>
        <w:top w:val="none" w:sz="0" w:space="0" w:color="auto"/>
        <w:left w:val="none" w:sz="0" w:space="0" w:color="auto"/>
        <w:bottom w:val="none" w:sz="0" w:space="0" w:color="auto"/>
        <w:right w:val="none" w:sz="0" w:space="0" w:color="auto"/>
      </w:divBdr>
    </w:div>
    <w:div w:id="1811052684">
      <w:bodyDiv w:val="1"/>
      <w:marLeft w:val="0"/>
      <w:marRight w:val="0"/>
      <w:marTop w:val="0"/>
      <w:marBottom w:val="0"/>
      <w:divBdr>
        <w:top w:val="none" w:sz="0" w:space="0" w:color="auto"/>
        <w:left w:val="none" w:sz="0" w:space="0" w:color="auto"/>
        <w:bottom w:val="none" w:sz="0" w:space="0" w:color="auto"/>
        <w:right w:val="none" w:sz="0" w:space="0" w:color="auto"/>
      </w:divBdr>
    </w:div>
    <w:div w:id="1813791095">
      <w:bodyDiv w:val="1"/>
      <w:marLeft w:val="0"/>
      <w:marRight w:val="0"/>
      <w:marTop w:val="0"/>
      <w:marBottom w:val="0"/>
      <w:divBdr>
        <w:top w:val="none" w:sz="0" w:space="0" w:color="auto"/>
        <w:left w:val="none" w:sz="0" w:space="0" w:color="auto"/>
        <w:bottom w:val="none" w:sz="0" w:space="0" w:color="auto"/>
        <w:right w:val="none" w:sz="0" w:space="0" w:color="auto"/>
      </w:divBdr>
    </w:div>
    <w:div w:id="1815025104">
      <w:bodyDiv w:val="1"/>
      <w:marLeft w:val="0"/>
      <w:marRight w:val="0"/>
      <w:marTop w:val="0"/>
      <w:marBottom w:val="0"/>
      <w:divBdr>
        <w:top w:val="none" w:sz="0" w:space="0" w:color="auto"/>
        <w:left w:val="none" w:sz="0" w:space="0" w:color="auto"/>
        <w:bottom w:val="none" w:sz="0" w:space="0" w:color="auto"/>
        <w:right w:val="none" w:sz="0" w:space="0" w:color="auto"/>
      </w:divBdr>
    </w:div>
    <w:div w:id="1820802984">
      <w:bodyDiv w:val="1"/>
      <w:marLeft w:val="0"/>
      <w:marRight w:val="0"/>
      <w:marTop w:val="0"/>
      <w:marBottom w:val="0"/>
      <w:divBdr>
        <w:top w:val="none" w:sz="0" w:space="0" w:color="auto"/>
        <w:left w:val="none" w:sz="0" w:space="0" w:color="auto"/>
        <w:bottom w:val="none" w:sz="0" w:space="0" w:color="auto"/>
        <w:right w:val="none" w:sz="0" w:space="0" w:color="auto"/>
      </w:divBdr>
    </w:div>
    <w:div w:id="1821917519">
      <w:bodyDiv w:val="1"/>
      <w:marLeft w:val="0"/>
      <w:marRight w:val="0"/>
      <w:marTop w:val="0"/>
      <w:marBottom w:val="0"/>
      <w:divBdr>
        <w:top w:val="none" w:sz="0" w:space="0" w:color="auto"/>
        <w:left w:val="none" w:sz="0" w:space="0" w:color="auto"/>
        <w:bottom w:val="none" w:sz="0" w:space="0" w:color="auto"/>
        <w:right w:val="none" w:sz="0" w:space="0" w:color="auto"/>
      </w:divBdr>
    </w:div>
    <w:div w:id="1822966868">
      <w:bodyDiv w:val="1"/>
      <w:marLeft w:val="0"/>
      <w:marRight w:val="0"/>
      <w:marTop w:val="0"/>
      <w:marBottom w:val="0"/>
      <w:divBdr>
        <w:top w:val="none" w:sz="0" w:space="0" w:color="auto"/>
        <w:left w:val="none" w:sz="0" w:space="0" w:color="auto"/>
        <w:bottom w:val="none" w:sz="0" w:space="0" w:color="auto"/>
        <w:right w:val="none" w:sz="0" w:space="0" w:color="auto"/>
      </w:divBdr>
    </w:div>
    <w:div w:id="1824465369">
      <w:bodyDiv w:val="1"/>
      <w:marLeft w:val="0"/>
      <w:marRight w:val="0"/>
      <w:marTop w:val="0"/>
      <w:marBottom w:val="0"/>
      <w:divBdr>
        <w:top w:val="none" w:sz="0" w:space="0" w:color="auto"/>
        <w:left w:val="none" w:sz="0" w:space="0" w:color="auto"/>
        <w:bottom w:val="none" w:sz="0" w:space="0" w:color="auto"/>
        <w:right w:val="none" w:sz="0" w:space="0" w:color="auto"/>
      </w:divBdr>
    </w:div>
    <w:div w:id="1826123065">
      <w:bodyDiv w:val="1"/>
      <w:marLeft w:val="0"/>
      <w:marRight w:val="0"/>
      <w:marTop w:val="0"/>
      <w:marBottom w:val="0"/>
      <w:divBdr>
        <w:top w:val="none" w:sz="0" w:space="0" w:color="auto"/>
        <w:left w:val="none" w:sz="0" w:space="0" w:color="auto"/>
        <w:bottom w:val="none" w:sz="0" w:space="0" w:color="auto"/>
        <w:right w:val="none" w:sz="0" w:space="0" w:color="auto"/>
      </w:divBdr>
    </w:div>
    <w:div w:id="1837379743">
      <w:bodyDiv w:val="1"/>
      <w:marLeft w:val="0"/>
      <w:marRight w:val="0"/>
      <w:marTop w:val="0"/>
      <w:marBottom w:val="0"/>
      <w:divBdr>
        <w:top w:val="none" w:sz="0" w:space="0" w:color="auto"/>
        <w:left w:val="none" w:sz="0" w:space="0" w:color="auto"/>
        <w:bottom w:val="none" w:sz="0" w:space="0" w:color="auto"/>
        <w:right w:val="none" w:sz="0" w:space="0" w:color="auto"/>
      </w:divBdr>
    </w:div>
    <w:div w:id="1845053178">
      <w:bodyDiv w:val="1"/>
      <w:marLeft w:val="0"/>
      <w:marRight w:val="0"/>
      <w:marTop w:val="0"/>
      <w:marBottom w:val="0"/>
      <w:divBdr>
        <w:top w:val="none" w:sz="0" w:space="0" w:color="auto"/>
        <w:left w:val="none" w:sz="0" w:space="0" w:color="auto"/>
        <w:bottom w:val="none" w:sz="0" w:space="0" w:color="auto"/>
        <w:right w:val="none" w:sz="0" w:space="0" w:color="auto"/>
      </w:divBdr>
    </w:div>
    <w:div w:id="1850755804">
      <w:bodyDiv w:val="1"/>
      <w:marLeft w:val="0"/>
      <w:marRight w:val="0"/>
      <w:marTop w:val="0"/>
      <w:marBottom w:val="0"/>
      <w:divBdr>
        <w:top w:val="none" w:sz="0" w:space="0" w:color="auto"/>
        <w:left w:val="none" w:sz="0" w:space="0" w:color="auto"/>
        <w:bottom w:val="none" w:sz="0" w:space="0" w:color="auto"/>
        <w:right w:val="none" w:sz="0" w:space="0" w:color="auto"/>
      </w:divBdr>
    </w:div>
    <w:div w:id="1853952107">
      <w:bodyDiv w:val="1"/>
      <w:marLeft w:val="0"/>
      <w:marRight w:val="0"/>
      <w:marTop w:val="0"/>
      <w:marBottom w:val="0"/>
      <w:divBdr>
        <w:top w:val="none" w:sz="0" w:space="0" w:color="auto"/>
        <w:left w:val="none" w:sz="0" w:space="0" w:color="auto"/>
        <w:bottom w:val="none" w:sz="0" w:space="0" w:color="auto"/>
        <w:right w:val="none" w:sz="0" w:space="0" w:color="auto"/>
      </w:divBdr>
    </w:div>
    <w:div w:id="1858422332">
      <w:bodyDiv w:val="1"/>
      <w:marLeft w:val="0"/>
      <w:marRight w:val="0"/>
      <w:marTop w:val="0"/>
      <w:marBottom w:val="0"/>
      <w:divBdr>
        <w:top w:val="none" w:sz="0" w:space="0" w:color="auto"/>
        <w:left w:val="none" w:sz="0" w:space="0" w:color="auto"/>
        <w:bottom w:val="none" w:sz="0" w:space="0" w:color="auto"/>
        <w:right w:val="none" w:sz="0" w:space="0" w:color="auto"/>
      </w:divBdr>
    </w:div>
    <w:div w:id="1873492376">
      <w:bodyDiv w:val="1"/>
      <w:marLeft w:val="0"/>
      <w:marRight w:val="0"/>
      <w:marTop w:val="0"/>
      <w:marBottom w:val="0"/>
      <w:divBdr>
        <w:top w:val="none" w:sz="0" w:space="0" w:color="auto"/>
        <w:left w:val="none" w:sz="0" w:space="0" w:color="auto"/>
        <w:bottom w:val="none" w:sz="0" w:space="0" w:color="auto"/>
        <w:right w:val="none" w:sz="0" w:space="0" w:color="auto"/>
      </w:divBdr>
    </w:div>
    <w:div w:id="1884781197">
      <w:bodyDiv w:val="1"/>
      <w:marLeft w:val="0"/>
      <w:marRight w:val="0"/>
      <w:marTop w:val="0"/>
      <w:marBottom w:val="0"/>
      <w:divBdr>
        <w:top w:val="none" w:sz="0" w:space="0" w:color="auto"/>
        <w:left w:val="none" w:sz="0" w:space="0" w:color="auto"/>
        <w:bottom w:val="none" w:sz="0" w:space="0" w:color="auto"/>
        <w:right w:val="none" w:sz="0" w:space="0" w:color="auto"/>
      </w:divBdr>
    </w:div>
    <w:div w:id="1892038643">
      <w:bodyDiv w:val="1"/>
      <w:marLeft w:val="0"/>
      <w:marRight w:val="0"/>
      <w:marTop w:val="0"/>
      <w:marBottom w:val="0"/>
      <w:divBdr>
        <w:top w:val="none" w:sz="0" w:space="0" w:color="auto"/>
        <w:left w:val="none" w:sz="0" w:space="0" w:color="auto"/>
        <w:bottom w:val="none" w:sz="0" w:space="0" w:color="auto"/>
        <w:right w:val="none" w:sz="0" w:space="0" w:color="auto"/>
      </w:divBdr>
    </w:div>
    <w:div w:id="1894384659">
      <w:bodyDiv w:val="1"/>
      <w:marLeft w:val="0"/>
      <w:marRight w:val="0"/>
      <w:marTop w:val="0"/>
      <w:marBottom w:val="0"/>
      <w:divBdr>
        <w:top w:val="none" w:sz="0" w:space="0" w:color="auto"/>
        <w:left w:val="none" w:sz="0" w:space="0" w:color="auto"/>
        <w:bottom w:val="none" w:sz="0" w:space="0" w:color="auto"/>
        <w:right w:val="none" w:sz="0" w:space="0" w:color="auto"/>
      </w:divBdr>
    </w:div>
    <w:div w:id="1895000856">
      <w:bodyDiv w:val="1"/>
      <w:marLeft w:val="0"/>
      <w:marRight w:val="0"/>
      <w:marTop w:val="0"/>
      <w:marBottom w:val="0"/>
      <w:divBdr>
        <w:top w:val="none" w:sz="0" w:space="0" w:color="auto"/>
        <w:left w:val="none" w:sz="0" w:space="0" w:color="auto"/>
        <w:bottom w:val="none" w:sz="0" w:space="0" w:color="auto"/>
        <w:right w:val="none" w:sz="0" w:space="0" w:color="auto"/>
      </w:divBdr>
    </w:div>
    <w:div w:id="1911190782">
      <w:bodyDiv w:val="1"/>
      <w:marLeft w:val="0"/>
      <w:marRight w:val="0"/>
      <w:marTop w:val="0"/>
      <w:marBottom w:val="0"/>
      <w:divBdr>
        <w:top w:val="none" w:sz="0" w:space="0" w:color="auto"/>
        <w:left w:val="none" w:sz="0" w:space="0" w:color="auto"/>
        <w:bottom w:val="none" w:sz="0" w:space="0" w:color="auto"/>
        <w:right w:val="none" w:sz="0" w:space="0" w:color="auto"/>
      </w:divBdr>
    </w:div>
    <w:div w:id="1913199739">
      <w:bodyDiv w:val="1"/>
      <w:marLeft w:val="0"/>
      <w:marRight w:val="0"/>
      <w:marTop w:val="0"/>
      <w:marBottom w:val="0"/>
      <w:divBdr>
        <w:top w:val="none" w:sz="0" w:space="0" w:color="auto"/>
        <w:left w:val="none" w:sz="0" w:space="0" w:color="auto"/>
        <w:bottom w:val="none" w:sz="0" w:space="0" w:color="auto"/>
        <w:right w:val="none" w:sz="0" w:space="0" w:color="auto"/>
      </w:divBdr>
    </w:div>
    <w:div w:id="1923442347">
      <w:bodyDiv w:val="1"/>
      <w:marLeft w:val="0"/>
      <w:marRight w:val="0"/>
      <w:marTop w:val="0"/>
      <w:marBottom w:val="0"/>
      <w:divBdr>
        <w:top w:val="none" w:sz="0" w:space="0" w:color="auto"/>
        <w:left w:val="none" w:sz="0" w:space="0" w:color="auto"/>
        <w:bottom w:val="none" w:sz="0" w:space="0" w:color="auto"/>
        <w:right w:val="none" w:sz="0" w:space="0" w:color="auto"/>
      </w:divBdr>
    </w:div>
    <w:div w:id="1928418739">
      <w:bodyDiv w:val="1"/>
      <w:marLeft w:val="0"/>
      <w:marRight w:val="0"/>
      <w:marTop w:val="0"/>
      <w:marBottom w:val="0"/>
      <w:divBdr>
        <w:top w:val="none" w:sz="0" w:space="0" w:color="auto"/>
        <w:left w:val="none" w:sz="0" w:space="0" w:color="auto"/>
        <w:bottom w:val="none" w:sz="0" w:space="0" w:color="auto"/>
        <w:right w:val="none" w:sz="0" w:space="0" w:color="auto"/>
      </w:divBdr>
    </w:div>
    <w:div w:id="1929192906">
      <w:bodyDiv w:val="1"/>
      <w:marLeft w:val="0"/>
      <w:marRight w:val="0"/>
      <w:marTop w:val="0"/>
      <w:marBottom w:val="0"/>
      <w:divBdr>
        <w:top w:val="none" w:sz="0" w:space="0" w:color="auto"/>
        <w:left w:val="none" w:sz="0" w:space="0" w:color="auto"/>
        <w:bottom w:val="none" w:sz="0" w:space="0" w:color="auto"/>
        <w:right w:val="none" w:sz="0" w:space="0" w:color="auto"/>
      </w:divBdr>
    </w:div>
    <w:div w:id="1946814172">
      <w:bodyDiv w:val="1"/>
      <w:marLeft w:val="0"/>
      <w:marRight w:val="0"/>
      <w:marTop w:val="0"/>
      <w:marBottom w:val="0"/>
      <w:divBdr>
        <w:top w:val="none" w:sz="0" w:space="0" w:color="auto"/>
        <w:left w:val="none" w:sz="0" w:space="0" w:color="auto"/>
        <w:bottom w:val="none" w:sz="0" w:space="0" w:color="auto"/>
        <w:right w:val="none" w:sz="0" w:space="0" w:color="auto"/>
      </w:divBdr>
    </w:div>
    <w:div w:id="1949045920">
      <w:bodyDiv w:val="1"/>
      <w:marLeft w:val="0"/>
      <w:marRight w:val="0"/>
      <w:marTop w:val="0"/>
      <w:marBottom w:val="0"/>
      <w:divBdr>
        <w:top w:val="none" w:sz="0" w:space="0" w:color="auto"/>
        <w:left w:val="none" w:sz="0" w:space="0" w:color="auto"/>
        <w:bottom w:val="none" w:sz="0" w:space="0" w:color="auto"/>
        <w:right w:val="none" w:sz="0" w:space="0" w:color="auto"/>
      </w:divBdr>
    </w:div>
    <w:div w:id="1954244807">
      <w:bodyDiv w:val="1"/>
      <w:marLeft w:val="0"/>
      <w:marRight w:val="0"/>
      <w:marTop w:val="0"/>
      <w:marBottom w:val="0"/>
      <w:divBdr>
        <w:top w:val="none" w:sz="0" w:space="0" w:color="auto"/>
        <w:left w:val="none" w:sz="0" w:space="0" w:color="auto"/>
        <w:bottom w:val="none" w:sz="0" w:space="0" w:color="auto"/>
        <w:right w:val="none" w:sz="0" w:space="0" w:color="auto"/>
      </w:divBdr>
    </w:div>
    <w:div w:id="1955626286">
      <w:bodyDiv w:val="1"/>
      <w:marLeft w:val="0"/>
      <w:marRight w:val="0"/>
      <w:marTop w:val="0"/>
      <w:marBottom w:val="0"/>
      <w:divBdr>
        <w:top w:val="none" w:sz="0" w:space="0" w:color="auto"/>
        <w:left w:val="none" w:sz="0" w:space="0" w:color="auto"/>
        <w:bottom w:val="none" w:sz="0" w:space="0" w:color="auto"/>
        <w:right w:val="none" w:sz="0" w:space="0" w:color="auto"/>
      </w:divBdr>
    </w:div>
    <w:div w:id="1963732562">
      <w:bodyDiv w:val="1"/>
      <w:marLeft w:val="0"/>
      <w:marRight w:val="0"/>
      <w:marTop w:val="0"/>
      <w:marBottom w:val="0"/>
      <w:divBdr>
        <w:top w:val="none" w:sz="0" w:space="0" w:color="auto"/>
        <w:left w:val="none" w:sz="0" w:space="0" w:color="auto"/>
        <w:bottom w:val="none" w:sz="0" w:space="0" w:color="auto"/>
        <w:right w:val="none" w:sz="0" w:space="0" w:color="auto"/>
      </w:divBdr>
    </w:div>
    <w:div w:id="1970821933">
      <w:bodyDiv w:val="1"/>
      <w:marLeft w:val="0"/>
      <w:marRight w:val="0"/>
      <w:marTop w:val="0"/>
      <w:marBottom w:val="0"/>
      <w:divBdr>
        <w:top w:val="none" w:sz="0" w:space="0" w:color="auto"/>
        <w:left w:val="none" w:sz="0" w:space="0" w:color="auto"/>
        <w:bottom w:val="none" w:sz="0" w:space="0" w:color="auto"/>
        <w:right w:val="none" w:sz="0" w:space="0" w:color="auto"/>
      </w:divBdr>
    </w:div>
    <w:div w:id="1977370466">
      <w:bodyDiv w:val="1"/>
      <w:marLeft w:val="0"/>
      <w:marRight w:val="0"/>
      <w:marTop w:val="0"/>
      <w:marBottom w:val="0"/>
      <w:divBdr>
        <w:top w:val="none" w:sz="0" w:space="0" w:color="auto"/>
        <w:left w:val="none" w:sz="0" w:space="0" w:color="auto"/>
        <w:bottom w:val="none" w:sz="0" w:space="0" w:color="auto"/>
        <w:right w:val="none" w:sz="0" w:space="0" w:color="auto"/>
      </w:divBdr>
    </w:div>
    <w:div w:id="1982929058">
      <w:bodyDiv w:val="1"/>
      <w:marLeft w:val="0"/>
      <w:marRight w:val="0"/>
      <w:marTop w:val="0"/>
      <w:marBottom w:val="0"/>
      <w:divBdr>
        <w:top w:val="none" w:sz="0" w:space="0" w:color="auto"/>
        <w:left w:val="none" w:sz="0" w:space="0" w:color="auto"/>
        <w:bottom w:val="none" w:sz="0" w:space="0" w:color="auto"/>
        <w:right w:val="none" w:sz="0" w:space="0" w:color="auto"/>
      </w:divBdr>
    </w:div>
    <w:div w:id="1984851347">
      <w:bodyDiv w:val="1"/>
      <w:marLeft w:val="0"/>
      <w:marRight w:val="0"/>
      <w:marTop w:val="0"/>
      <w:marBottom w:val="0"/>
      <w:divBdr>
        <w:top w:val="none" w:sz="0" w:space="0" w:color="auto"/>
        <w:left w:val="none" w:sz="0" w:space="0" w:color="auto"/>
        <w:bottom w:val="none" w:sz="0" w:space="0" w:color="auto"/>
        <w:right w:val="none" w:sz="0" w:space="0" w:color="auto"/>
      </w:divBdr>
    </w:div>
    <w:div w:id="1986809649">
      <w:bodyDiv w:val="1"/>
      <w:marLeft w:val="0"/>
      <w:marRight w:val="0"/>
      <w:marTop w:val="0"/>
      <w:marBottom w:val="0"/>
      <w:divBdr>
        <w:top w:val="none" w:sz="0" w:space="0" w:color="auto"/>
        <w:left w:val="none" w:sz="0" w:space="0" w:color="auto"/>
        <w:bottom w:val="none" w:sz="0" w:space="0" w:color="auto"/>
        <w:right w:val="none" w:sz="0" w:space="0" w:color="auto"/>
      </w:divBdr>
    </w:div>
    <w:div w:id="1987273058">
      <w:bodyDiv w:val="1"/>
      <w:marLeft w:val="0"/>
      <w:marRight w:val="0"/>
      <w:marTop w:val="0"/>
      <w:marBottom w:val="0"/>
      <w:divBdr>
        <w:top w:val="none" w:sz="0" w:space="0" w:color="auto"/>
        <w:left w:val="none" w:sz="0" w:space="0" w:color="auto"/>
        <w:bottom w:val="none" w:sz="0" w:space="0" w:color="auto"/>
        <w:right w:val="none" w:sz="0" w:space="0" w:color="auto"/>
      </w:divBdr>
    </w:div>
    <w:div w:id="1987319463">
      <w:bodyDiv w:val="1"/>
      <w:marLeft w:val="0"/>
      <w:marRight w:val="0"/>
      <w:marTop w:val="0"/>
      <w:marBottom w:val="0"/>
      <w:divBdr>
        <w:top w:val="none" w:sz="0" w:space="0" w:color="auto"/>
        <w:left w:val="none" w:sz="0" w:space="0" w:color="auto"/>
        <w:bottom w:val="none" w:sz="0" w:space="0" w:color="auto"/>
        <w:right w:val="none" w:sz="0" w:space="0" w:color="auto"/>
      </w:divBdr>
    </w:div>
    <w:div w:id="1987852516">
      <w:bodyDiv w:val="1"/>
      <w:marLeft w:val="0"/>
      <w:marRight w:val="0"/>
      <w:marTop w:val="0"/>
      <w:marBottom w:val="0"/>
      <w:divBdr>
        <w:top w:val="none" w:sz="0" w:space="0" w:color="auto"/>
        <w:left w:val="none" w:sz="0" w:space="0" w:color="auto"/>
        <w:bottom w:val="none" w:sz="0" w:space="0" w:color="auto"/>
        <w:right w:val="none" w:sz="0" w:space="0" w:color="auto"/>
      </w:divBdr>
    </w:div>
    <w:div w:id="1992715660">
      <w:bodyDiv w:val="1"/>
      <w:marLeft w:val="0"/>
      <w:marRight w:val="0"/>
      <w:marTop w:val="0"/>
      <w:marBottom w:val="0"/>
      <w:divBdr>
        <w:top w:val="none" w:sz="0" w:space="0" w:color="auto"/>
        <w:left w:val="none" w:sz="0" w:space="0" w:color="auto"/>
        <w:bottom w:val="none" w:sz="0" w:space="0" w:color="auto"/>
        <w:right w:val="none" w:sz="0" w:space="0" w:color="auto"/>
      </w:divBdr>
    </w:div>
    <w:div w:id="1993214753">
      <w:bodyDiv w:val="1"/>
      <w:marLeft w:val="0"/>
      <w:marRight w:val="0"/>
      <w:marTop w:val="0"/>
      <w:marBottom w:val="0"/>
      <w:divBdr>
        <w:top w:val="none" w:sz="0" w:space="0" w:color="auto"/>
        <w:left w:val="none" w:sz="0" w:space="0" w:color="auto"/>
        <w:bottom w:val="none" w:sz="0" w:space="0" w:color="auto"/>
        <w:right w:val="none" w:sz="0" w:space="0" w:color="auto"/>
      </w:divBdr>
    </w:div>
    <w:div w:id="2006783690">
      <w:bodyDiv w:val="1"/>
      <w:marLeft w:val="0"/>
      <w:marRight w:val="0"/>
      <w:marTop w:val="0"/>
      <w:marBottom w:val="0"/>
      <w:divBdr>
        <w:top w:val="none" w:sz="0" w:space="0" w:color="auto"/>
        <w:left w:val="none" w:sz="0" w:space="0" w:color="auto"/>
        <w:bottom w:val="none" w:sz="0" w:space="0" w:color="auto"/>
        <w:right w:val="none" w:sz="0" w:space="0" w:color="auto"/>
      </w:divBdr>
    </w:div>
    <w:div w:id="2007592569">
      <w:bodyDiv w:val="1"/>
      <w:marLeft w:val="0"/>
      <w:marRight w:val="0"/>
      <w:marTop w:val="0"/>
      <w:marBottom w:val="0"/>
      <w:divBdr>
        <w:top w:val="none" w:sz="0" w:space="0" w:color="auto"/>
        <w:left w:val="none" w:sz="0" w:space="0" w:color="auto"/>
        <w:bottom w:val="none" w:sz="0" w:space="0" w:color="auto"/>
        <w:right w:val="none" w:sz="0" w:space="0" w:color="auto"/>
      </w:divBdr>
    </w:div>
    <w:div w:id="2018648803">
      <w:bodyDiv w:val="1"/>
      <w:marLeft w:val="0"/>
      <w:marRight w:val="0"/>
      <w:marTop w:val="0"/>
      <w:marBottom w:val="0"/>
      <w:divBdr>
        <w:top w:val="none" w:sz="0" w:space="0" w:color="auto"/>
        <w:left w:val="none" w:sz="0" w:space="0" w:color="auto"/>
        <w:bottom w:val="none" w:sz="0" w:space="0" w:color="auto"/>
        <w:right w:val="none" w:sz="0" w:space="0" w:color="auto"/>
      </w:divBdr>
    </w:div>
    <w:div w:id="2023698363">
      <w:bodyDiv w:val="1"/>
      <w:marLeft w:val="0"/>
      <w:marRight w:val="0"/>
      <w:marTop w:val="0"/>
      <w:marBottom w:val="0"/>
      <w:divBdr>
        <w:top w:val="none" w:sz="0" w:space="0" w:color="auto"/>
        <w:left w:val="none" w:sz="0" w:space="0" w:color="auto"/>
        <w:bottom w:val="none" w:sz="0" w:space="0" w:color="auto"/>
        <w:right w:val="none" w:sz="0" w:space="0" w:color="auto"/>
      </w:divBdr>
    </w:div>
    <w:div w:id="2024280428">
      <w:bodyDiv w:val="1"/>
      <w:marLeft w:val="0"/>
      <w:marRight w:val="0"/>
      <w:marTop w:val="0"/>
      <w:marBottom w:val="0"/>
      <w:divBdr>
        <w:top w:val="none" w:sz="0" w:space="0" w:color="auto"/>
        <w:left w:val="none" w:sz="0" w:space="0" w:color="auto"/>
        <w:bottom w:val="none" w:sz="0" w:space="0" w:color="auto"/>
        <w:right w:val="none" w:sz="0" w:space="0" w:color="auto"/>
      </w:divBdr>
    </w:div>
    <w:div w:id="2024548864">
      <w:bodyDiv w:val="1"/>
      <w:marLeft w:val="0"/>
      <w:marRight w:val="0"/>
      <w:marTop w:val="0"/>
      <w:marBottom w:val="0"/>
      <w:divBdr>
        <w:top w:val="none" w:sz="0" w:space="0" w:color="auto"/>
        <w:left w:val="none" w:sz="0" w:space="0" w:color="auto"/>
        <w:bottom w:val="none" w:sz="0" w:space="0" w:color="auto"/>
        <w:right w:val="none" w:sz="0" w:space="0" w:color="auto"/>
      </w:divBdr>
    </w:div>
    <w:div w:id="2042591402">
      <w:bodyDiv w:val="1"/>
      <w:marLeft w:val="0"/>
      <w:marRight w:val="0"/>
      <w:marTop w:val="0"/>
      <w:marBottom w:val="0"/>
      <w:divBdr>
        <w:top w:val="none" w:sz="0" w:space="0" w:color="auto"/>
        <w:left w:val="none" w:sz="0" w:space="0" w:color="auto"/>
        <w:bottom w:val="none" w:sz="0" w:space="0" w:color="auto"/>
        <w:right w:val="none" w:sz="0" w:space="0" w:color="auto"/>
      </w:divBdr>
    </w:div>
    <w:div w:id="2054765879">
      <w:bodyDiv w:val="1"/>
      <w:marLeft w:val="0"/>
      <w:marRight w:val="0"/>
      <w:marTop w:val="0"/>
      <w:marBottom w:val="0"/>
      <w:divBdr>
        <w:top w:val="none" w:sz="0" w:space="0" w:color="auto"/>
        <w:left w:val="none" w:sz="0" w:space="0" w:color="auto"/>
        <w:bottom w:val="none" w:sz="0" w:space="0" w:color="auto"/>
        <w:right w:val="none" w:sz="0" w:space="0" w:color="auto"/>
      </w:divBdr>
    </w:div>
    <w:div w:id="2055959272">
      <w:bodyDiv w:val="1"/>
      <w:marLeft w:val="0"/>
      <w:marRight w:val="0"/>
      <w:marTop w:val="0"/>
      <w:marBottom w:val="0"/>
      <w:divBdr>
        <w:top w:val="none" w:sz="0" w:space="0" w:color="auto"/>
        <w:left w:val="none" w:sz="0" w:space="0" w:color="auto"/>
        <w:bottom w:val="none" w:sz="0" w:space="0" w:color="auto"/>
        <w:right w:val="none" w:sz="0" w:space="0" w:color="auto"/>
      </w:divBdr>
    </w:div>
    <w:div w:id="2059085268">
      <w:bodyDiv w:val="1"/>
      <w:marLeft w:val="0"/>
      <w:marRight w:val="0"/>
      <w:marTop w:val="0"/>
      <w:marBottom w:val="0"/>
      <w:divBdr>
        <w:top w:val="none" w:sz="0" w:space="0" w:color="auto"/>
        <w:left w:val="none" w:sz="0" w:space="0" w:color="auto"/>
        <w:bottom w:val="none" w:sz="0" w:space="0" w:color="auto"/>
        <w:right w:val="none" w:sz="0" w:space="0" w:color="auto"/>
      </w:divBdr>
    </w:div>
    <w:div w:id="2086106426">
      <w:bodyDiv w:val="1"/>
      <w:marLeft w:val="0"/>
      <w:marRight w:val="0"/>
      <w:marTop w:val="0"/>
      <w:marBottom w:val="0"/>
      <w:divBdr>
        <w:top w:val="none" w:sz="0" w:space="0" w:color="auto"/>
        <w:left w:val="none" w:sz="0" w:space="0" w:color="auto"/>
        <w:bottom w:val="none" w:sz="0" w:space="0" w:color="auto"/>
        <w:right w:val="none" w:sz="0" w:space="0" w:color="auto"/>
      </w:divBdr>
    </w:div>
    <w:div w:id="2086954435">
      <w:bodyDiv w:val="1"/>
      <w:marLeft w:val="0"/>
      <w:marRight w:val="0"/>
      <w:marTop w:val="0"/>
      <w:marBottom w:val="0"/>
      <w:divBdr>
        <w:top w:val="none" w:sz="0" w:space="0" w:color="auto"/>
        <w:left w:val="none" w:sz="0" w:space="0" w:color="auto"/>
        <w:bottom w:val="none" w:sz="0" w:space="0" w:color="auto"/>
        <w:right w:val="none" w:sz="0" w:space="0" w:color="auto"/>
      </w:divBdr>
    </w:div>
    <w:div w:id="2089686562">
      <w:bodyDiv w:val="1"/>
      <w:marLeft w:val="0"/>
      <w:marRight w:val="0"/>
      <w:marTop w:val="0"/>
      <w:marBottom w:val="0"/>
      <w:divBdr>
        <w:top w:val="none" w:sz="0" w:space="0" w:color="auto"/>
        <w:left w:val="none" w:sz="0" w:space="0" w:color="auto"/>
        <w:bottom w:val="none" w:sz="0" w:space="0" w:color="auto"/>
        <w:right w:val="none" w:sz="0" w:space="0" w:color="auto"/>
      </w:divBdr>
    </w:div>
    <w:div w:id="2098940636">
      <w:bodyDiv w:val="1"/>
      <w:marLeft w:val="0"/>
      <w:marRight w:val="0"/>
      <w:marTop w:val="0"/>
      <w:marBottom w:val="0"/>
      <w:divBdr>
        <w:top w:val="none" w:sz="0" w:space="0" w:color="auto"/>
        <w:left w:val="none" w:sz="0" w:space="0" w:color="auto"/>
        <w:bottom w:val="none" w:sz="0" w:space="0" w:color="auto"/>
        <w:right w:val="none" w:sz="0" w:space="0" w:color="auto"/>
      </w:divBdr>
    </w:div>
    <w:div w:id="2100178660">
      <w:bodyDiv w:val="1"/>
      <w:marLeft w:val="0"/>
      <w:marRight w:val="0"/>
      <w:marTop w:val="0"/>
      <w:marBottom w:val="0"/>
      <w:divBdr>
        <w:top w:val="none" w:sz="0" w:space="0" w:color="auto"/>
        <w:left w:val="none" w:sz="0" w:space="0" w:color="auto"/>
        <w:bottom w:val="none" w:sz="0" w:space="0" w:color="auto"/>
        <w:right w:val="none" w:sz="0" w:space="0" w:color="auto"/>
      </w:divBdr>
    </w:div>
    <w:div w:id="2103182979">
      <w:bodyDiv w:val="1"/>
      <w:marLeft w:val="0"/>
      <w:marRight w:val="0"/>
      <w:marTop w:val="0"/>
      <w:marBottom w:val="0"/>
      <w:divBdr>
        <w:top w:val="none" w:sz="0" w:space="0" w:color="auto"/>
        <w:left w:val="none" w:sz="0" w:space="0" w:color="auto"/>
        <w:bottom w:val="none" w:sz="0" w:space="0" w:color="auto"/>
        <w:right w:val="none" w:sz="0" w:space="0" w:color="auto"/>
      </w:divBdr>
    </w:div>
    <w:div w:id="2103335332">
      <w:bodyDiv w:val="1"/>
      <w:marLeft w:val="0"/>
      <w:marRight w:val="0"/>
      <w:marTop w:val="0"/>
      <w:marBottom w:val="0"/>
      <w:divBdr>
        <w:top w:val="none" w:sz="0" w:space="0" w:color="auto"/>
        <w:left w:val="none" w:sz="0" w:space="0" w:color="auto"/>
        <w:bottom w:val="none" w:sz="0" w:space="0" w:color="auto"/>
        <w:right w:val="none" w:sz="0" w:space="0" w:color="auto"/>
      </w:divBdr>
    </w:div>
    <w:div w:id="2119984473">
      <w:bodyDiv w:val="1"/>
      <w:marLeft w:val="0"/>
      <w:marRight w:val="0"/>
      <w:marTop w:val="0"/>
      <w:marBottom w:val="0"/>
      <w:divBdr>
        <w:top w:val="none" w:sz="0" w:space="0" w:color="auto"/>
        <w:left w:val="none" w:sz="0" w:space="0" w:color="auto"/>
        <w:bottom w:val="none" w:sz="0" w:space="0" w:color="auto"/>
        <w:right w:val="none" w:sz="0" w:space="0" w:color="auto"/>
      </w:divBdr>
    </w:div>
    <w:div w:id="2124424678">
      <w:bodyDiv w:val="1"/>
      <w:marLeft w:val="0"/>
      <w:marRight w:val="0"/>
      <w:marTop w:val="0"/>
      <w:marBottom w:val="0"/>
      <w:divBdr>
        <w:top w:val="none" w:sz="0" w:space="0" w:color="auto"/>
        <w:left w:val="none" w:sz="0" w:space="0" w:color="auto"/>
        <w:bottom w:val="none" w:sz="0" w:space="0" w:color="auto"/>
        <w:right w:val="none" w:sz="0" w:space="0" w:color="auto"/>
      </w:divBdr>
    </w:div>
    <w:div w:id="2127504678">
      <w:bodyDiv w:val="1"/>
      <w:marLeft w:val="0"/>
      <w:marRight w:val="0"/>
      <w:marTop w:val="0"/>
      <w:marBottom w:val="0"/>
      <w:divBdr>
        <w:top w:val="none" w:sz="0" w:space="0" w:color="auto"/>
        <w:left w:val="none" w:sz="0" w:space="0" w:color="auto"/>
        <w:bottom w:val="none" w:sz="0" w:space="0" w:color="auto"/>
        <w:right w:val="none" w:sz="0" w:space="0" w:color="auto"/>
      </w:divBdr>
    </w:div>
    <w:div w:id="2133286059">
      <w:bodyDiv w:val="1"/>
      <w:marLeft w:val="0"/>
      <w:marRight w:val="0"/>
      <w:marTop w:val="0"/>
      <w:marBottom w:val="0"/>
      <w:divBdr>
        <w:top w:val="none" w:sz="0" w:space="0" w:color="auto"/>
        <w:left w:val="none" w:sz="0" w:space="0" w:color="auto"/>
        <w:bottom w:val="none" w:sz="0" w:space="0" w:color="auto"/>
        <w:right w:val="none" w:sz="0" w:space="0" w:color="auto"/>
      </w:divBdr>
    </w:div>
    <w:div w:id="2135246974">
      <w:bodyDiv w:val="1"/>
      <w:marLeft w:val="0"/>
      <w:marRight w:val="0"/>
      <w:marTop w:val="0"/>
      <w:marBottom w:val="0"/>
      <w:divBdr>
        <w:top w:val="none" w:sz="0" w:space="0" w:color="auto"/>
        <w:left w:val="none" w:sz="0" w:space="0" w:color="auto"/>
        <w:bottom w:val="none" w:sz="0" w:space="0" w:color="auto"/>
        <w:right w:val="none" w:sz="0" w:space="0" w:color="auto"/>
      </w:divBdr>
    </w:div>
    <w:div w:id="2135325973">
      <w:bodyDiv w:val="1"/>
      <w:marLeft w:val="0"/>
      <w:marRight w:val="0"/>
      <w:marTop w:val="0"/>
      <w:marBottom w:val="0"/>
      <w:divBdr>
        <w:top w:val="none" w:sz="0" w:space="0" w:color="auto"/>
        <w:left w:val="none" w:sz="0" w:space="0" w:color="auto"/>
        <w:bottom w:val="none" w:sz="0" w:space="0" w:color="auto"/>
        <w:right w:val="none" w:sz="0" w:space="0" w:color="auto"/>
      </w:divBdr>
    </w:div>
    <w:div w:id="2142918772">
      <w:bodyDiv w:val="1"/>
      <w:marLeft w:val="0"/>
      <w:marRight w:val="0"/>
      <w:marTop w:val="0"/>
      <w:marBottom w:val="0"/>
      <w:divBdr>
        <w:top w:val="none" w:sz="0" w:space="0" w:color="auto"/>
        <w:left w:val="none" w:sz="0" w:space="0" w:color="auto"/>
        <w:bottom w:val="none" w:sz="0" w:space="0" w:color="auto"/>
        <w:right w:val="none" w:sz="0" w:space="0" w:color="auto"/>
      </w:divBdr>
    </w:div>
    <w:div w:id="214468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98A459CD779AC153406B45E79B1285BD17DA87C978AB5322BF4B529AAB8ECA43DF3B0A4E0BAD0B47C248443ADEDC9534E23F141145185BAB3CDN" TargetMode="External"/><Relationship Id="rId18" Type="http://schemas.openxmlformats.org/officeDocument/2006/relationships/hyperlink" Target="consultantplus://offline/ref=F5EFAF3A5F2BF2367AFBA8A7620B3B0105D00939A9DC1F53FED7E7E47220F22BBE88FD71C71C1A51B27A7D2AE8626EF309B666FA3A130DR6R3I"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198A459CD779AC153406B45E79B1285BD379A67C938FB5322BF4B529AAB8ECA42FF3E8A8E0BACBB77931D212EBBBC8N" TargetMode="External"/><Relationship Id="rId7" Type="http://schemas.openxmlformats.org/officeDocument/2006/relationships/endnotes" Target="endnotes.xml"/><Relationship Id="rId12" Type="http://schemas.openxmlformats.org/officeDocument/2006/relationships/hyperlink" Target="consultantplus://offline/ref=198A459CD779AC153406B45E79B1285BD572AA789780E83823ADB92BADB7B3B33ABABCA5E0B8D5BF707B8156BCB5C451523CF25D085387BBC8N" TargetMode="External"/><Relationship Id="rId17" Type="http://schemas.openxmlformats.org/officeDocument/2006/relationships/hyperlink" Target="https://login.consultant.ru/link/?req=doc&amp;base=LAW&amp;n=308815&amp;rnd=0A23EDCE3C86A00412EBE6A574FA3673&amp;dst=712&amp;fld=134" TargetMode="External"/><Relationship Id="rId25" Type="http://schemas.openxmlformats.org/officeDocument/2006/relationships/hyperlink" Target="consultantplus://offline/ref=53AD0FF141CB0F547279660EBA7E14D13BFCC09A32619BC6E3509CC038BB94EC2EB79BD5F2F4E19335DBFAy3t0J" TargetMode="External"/><Relationship Id="rId2" Type="http://schemas.openxmlformats.org/officeDocument/2006/relationships/numbering" Target="numbering.xml"/><Relationship Id="rId16" Type="http://schemas.openxmlformats.org/officeDocument/2006/relationships/hyperlink" Target="consultantplus://offline/ref=5E0734404C8C8BED3C95B3C41531085BAACEF34A6687CE71EF73EB2B253D785F5F99D6685Cx6j4O" TargetMode="External"/><Relationship Id="rId20" Type="http://schemas.openxmlformats.org/officeDocument/2006/relationships/hyperlink" Target="https://login.consultant.ru/link/?req=doc&amp;base=LAW&amp;n=308815&amp;rnd=0A23EDCE3C86A00412EBE6A574FA3673&amp;dst=712&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8A459CD779AC153406B45E79B1285BD57AAA7F9080E83823ADB92BADB7B3B33ABABCA5E0B8D5BF707B8156BCB5C451523CF25D085387BBC8N" TargetMode="External"/><Relationship Id="rId24" Type="http://schemas.openxmlformats.org/officeDocument/2006/relationships/hyperlink" Target="consultantplus://offline/ref=53AD0FF141CB0F547279660EBA7E14D13BFCC09A32619BC6E3509CC038BB94EC2EB79BD5F2F4E19335DBFAy3t0J" TargetMode="External"/><Relationship Id="rId5" Type="http://schemas.openxmlformats.org/officeDocument/2006/relationships/webSettings" Target="webSettings.xml"/><Relationship Id="rId15" Type="http://schemas.openxmlformats.org/officeDocument/2006/relationships/hyperlink" Target="consultantplus://offline/ref=5E0734404C8C8BED3C95B3C41531085BAACEF34A6687CE71EF73EB2B253D785F5F99D66A55633CBExEjAO" TargetMode="External"/><Relationship Id="rId23" Type="http://schemas.openxmlformats.org/officeDocument/2006/relationships/hyperlink" Target="consultantplus://offline/ref=53AD0FF141CB0F547279660EBA7E14D13BFCC09A32619BC6E3509CC038BB94EC2EB79BD5F2F4E19335DBFAy3t0J" TargetMode="External"/><Relationship Id="rId28" Type="http://schemas.openxmlformats.org/officeDocument/2006/relationships/theme" Target="theme/theme1.xml"/><Relationship Id="rId10" Type="http://schemas.openxmlformats.org/officeDocument/2006/relationships/hyperlink" Target="consultantplus://offline/ref=387BDBEF0D9A03865D3E3ABE6A6F72BC59398BFCA2076D7B7B591E7D4F91A0C6F5FC416A4F3A5982rCP8L" TargetMode="External"/><Relationship Id="rId19" Type="http://schemas.openxmlformats.org/officeDocument/2006/relationships/hyperlink" Target="https://login.consultant.ru/link/?req=doc&amp;base=LAW&amp;n=308815&amp;rnd=0A23EDCE3C86A00412EBE6A574FA3673&amp;dst=715&amp;fld=134" TargetMode="External"/><Relationship Id="rId4" Type="http://schemas.openxmlformats.org/officeDocument/2006/relationships/settings" Target="settings.xml"/><Relationship Id="rId9" Type="http://schemas.openxmlformats.org/officeDocument/2006/relationships/hyperlink" Target="consultantplus://offline/ref=5E0734404C8C8BED3C95B3C41531085BAACCFB4C6983CE71EF73EB2B25x3jDO" TargetMode="External"/><Relationship Id="rId14" Type="http://schemas.openxmlformats.org/officeDocument/2006/relationships/hyperlink" Target="consultantplus://offline/ref=72134CFD39A497072FCBEB4C8AB1DA50FAF6AD6D05BD93783D1A2823F688F3862A699600CDDDY7bBL" TargetMode="External"/><Relationship Id="rId22" Type="http://schemas.openxmlformats.org/officeDocument/2006/relationships/hyperlink" Target="consultantplus://offline/ref=198A459CD779AC153406B4487ADD7753D670F1729F83BA6D77ABEE74FDB1E6F37ABCE9F4A4EDD8B67931D110F7BAC451B4CC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E4C9D-D4B4-40ED-A94C-4ECC9A32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9347</Words>
  <Characters>53282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62504</CharactersWithSpaces>
  <SharedDoc>false</SharedDoc>
  <HLinks>
    <vt:vector size="150" baseType="variant">
      <vt:variant>
        <vt:i4>4325463</vt:i4>
      </vt:variant>
      <vt:variant>
        <vt:i4>72</vt:i4>
      </vt:variant>
      <vt:variant>
        <vt:i4>0</vt:i4>
      </vt:variant>
      <vt:variant>
        <vt:i4>5</vt:i4>
      </vt:variant>
      <vt:variant>
        <vt:lpwstr>consultantplus://offline/ref=53AD0FF141CB0F547279660EBA7E14D13BFCC09A32619BC6E3509CC038BB94EC2EB79BD5F2F4E19335DBFAy3t0J</vt:lpwstr>
      </vt:variant>
      <vt:variant>
        <vt:lpwstr/>
      </vt:variant>
      <vt:variant>
        <vt:i4>4325463</vt:i4>
      </vt:variant>
      <vt:variant>
        <vt:i4>69</vt:i4>
      </vt:variant>
      <vt:variant>
        <vt:i4>0</vt:i4>
      </vt:variant>
      <vt:variant>
        <vt:i4>5</vt:i4>
      </vt:variant>
      <vt:variant>
        <vt:lpwstr>consultantplus://offline/ref=53AD0FF141CB0F547279660EBA7E14D13BFCC09A32619BC6E3509CC038BB94EC2EB79BD5F2F4E19335DBFAy3t0J</vt:lpwstr>
      </vt:variant>
      <vt:variant>
        <vt:lpwstr/>
      </vt:variant>
      <vt:variant>
        <vt:i4>4325463</vt:i4>
      </vt:variant>
      <vt:variant>
        <vt:i4>66</vt:i4>
      </vt:variant>
      <vt:variant>
        <vt:i4>0</vt:i4>
      </vt:variant>
      <vt:variant>
        <vt:i4>5</vt:i4>
      </vt:variant>
      <vt:variant>
        <vt:lpwstr>consultantplus://offline/ref=53AD0FF141CB0F547279660EBA7E14D13BFCC09A32619BC6E3509CC038BB94EC2EB79BD5F2F4E19335DBFAy3t0J</vt:lpwstr>
      </vt:variant>
      <vt:variant>
        <vt:lpwstr/>
      </vt:variant>
      <vt:variant>
        <vt:i4>2818149</vt:i4>
      </vt:variant>
      <vt:variant>
        <vt:i4>63</vt:i4>
      </vt:variant>
      <vt:variant>
        <vt:i4>0</vt:i4>
      </vt:variant>
      <vt:variant>
        <vt:i4>5</vt:i4>
      </vt:variant>
      <vt:variant>
        <vt:lpwstr>consultantplus://offline/ref=198A459CD779AC153406B4487ADD7753D670F1729F83BA6D77ABEE74FDB1E6F37ABCE9F4A4EDD8B67931D110F7BAC451B4CCN</vt:lpwstr>
      </vt:variant>
      <vt:variant>
        <vt:lpwstr/>
      </vt:variant>
      <vt:variant>
        <vt:i4>1966094</vt:i4>
      </vt:variant>
      <vt:variant>
        <vt:i4>60</vt:i4>
      </vt:variant>
      <vt:variant>
        <vt:i4>0</vt:i4>
      </vt:variant>
      <vt:variant>
        <vt:i4>5</vt:i4>
      </vt:variant>
      <vt:variant>
        <vt:lpwstr>consultantplus://offline/ref=198A459CD779AC153406B45E79B1285BD379A67C938FB5322BF4B529AAB8ECA42FF3E8A8E0BACBB77931D212EBBBC8N</vt:lpwstr>
      </vt:variant>
      <vt:variant>
        <vt:lpwstr/>
      </vt:variant>
      <vt:variant>
        <vt:i4>393282</vt:i4>
      </vt:variant>
      <vt:variant>
        <vt:i4>57</vt:i4>
      </vt:variant>
      <vt:variant>
        <vt:i4>0</vt:i4>
      </vt:variant>
      <vt:variant>
        <vt:i4>5</vt:i4>
      </vt:variant>
      <vt:variant>
        <vt:lpwstr/>
      </vt:variant>
      <vt:variant>
        <vt:lpwstr>P1273</vt:lpwstr>
      </vt:variant>
      <vt:variant>
        <vt:i4>66</vt:i4>
      </vt:variant>
      <vt:variant>
        <vt:i4>54</vt:i4>
      </vt:variant>
      <vt:variant>
        <vt:i4>0</vt:i4>
      </vt:variant>
      <vt:variant>
        <vt:i4>5</vt:i4>
      </vt:variant>
      <vt:variant>
        <vt:lpwstr/>
      </vt:variant>
      <vt:variant>
        <vt:lpwstr>P1213</vt:lpwstr>
      </vt:variant>
      <vt:variant>
        <vt:i4>14</vt:i4>
      </vt:variant>
      <vt:variant>
        <vt:i4>51</vt:i4>
      </vt:variant>
      <vt:variant>
        <vt:i4>0</vt:i4>
      </vt:variant>
      <vt:variant>
        <vt:i4>5</vt:i4>
      </vt:variant>
      <vt:variant>
        <vt:lpwstr>https://login.consultant.ru/link/?req=doc&amp;base=LAW&amp;n=308815&amp;rnd=0A23EDCE3C86A00412EBE6A574FA3673&amp;dst=712&amp;fld=134</vt:lpwstr>
      </vt:variant>
      <vt:variant>
        <vt:lpwstr/>
      </vt:variant>
      <vt:variant>
        <vt:i4>458766</vt:i4>
      </vt:variant>
      <vt:variant>
        <vt:i4>48</vt:i4>
      </vt:variant>
      <vt:variant>
        <vt:i4>0</vt:i4>
      </vt:variant>
      <vt:variant>
        <vt:i4>5</vt:i4>
      </vt:variant>
      <vt:variant>
        <vt:lpwstr>https://login.consultant.ru/link/?req=doc&amp;base=LAW&amp;n=308815&amp;rnd=0A23EDCE3C86A00412EBE6A574FA3673&amp;dst=715&amp;fld=134</vt:lpwstr>
      </vt:variant>
      <vt:variant>
        <vt:lpwstr/>
      </vt:variant>
      <vt:variant>
        <vt:i4>4259934</vt:i4>
      </vt:variant>
      <vt:variant>
        <vt:i4>45</vt:i4>
      </vt:variant>
      <vt:variant>
        <vt:i4>0</vt:i4>
      </vt:variant>
      <vt:variant>
        <vt:i4>5</vt:i4>
      </vt:variant>
      <vt:variant>
        <vt:lpwstr>consultantplus://offline/ref=F5EFAF3A5F2BF2367AFBA8A7620B3B0105D00939A9DC1F53FED7E7E47220F22BBE88FD71C71C1A51B27A7D2AE8626EF309B666FA3A130DR6R3I</vt:lpwstr>
      </vt:variant>
      <vt:variant>
        <vt:lpwstr/>
      </vt:variant>
      <vt:variant>
        <vt:i4>14</vt:i4>
      </vt:variant>
      <vt:variant>
        <vt:i4>42</vt:i4>
      </vt:variant>
      <vt:variant>
        <vt:i4>0</vt:i4>
      </vt:variant>
      <vt:variant>
        <vt:i4>5</vt:i4>
      </vt:variant>
      <vt:variant>
        <vt:lpwstr>https://login.consultant.ru/link/?req=doc&amp;base=LAW&amp;n=308815&amp;rnd=0A23EDCE3C86A00412EBE6A574FA3673&amp;dst=712&amp;fld=134</vt:lpwstr>
      </vt:variant>
      <vt:variant>
        <vt:lpwstr/>
      </vt:variant>
      <vt:variant>
        <vt:i4>65623</vt:i4>
      </vt:variant>
      <vt:variant>
        <vt:i4>39</vt:i4>
      </vt:variant>
      <vt:variant>
        <vt:i4>0</vt:i4>
      </vt:variant>
      <vt:variant>
        <vt:i4>5</vt:i4>
      </vt:variant>
      <vt:variant>
        <vt:lpwstr>consultantplus://offline/ref=5E0734404C8C8BED3C95B3C41531085BAACEF34A6687CE71EF73EB2B253D785F5F99D6685Cx6j4O</vt:lpwstr>
      </vt:variant>
      <vt:variant>
        <vt:lpwstr/>
      </vt:variant>
      <vt:variant>
        <vt:i4>6684779</vt:i4>
      </vt:variant>
      <vt:variant>
        <vt:i4>36</vt:i4>
      </vt:variant>
      <vt:variant>
        <vt:i4>0</vt:i4>
      </vt:variant>
      <vt:variant>
        <vt:i4>5</vt:i4>
      </vt:variant>
      <vt:variant>
        <vt:lpwstr>consultantplus://offline/ref=5E0734404C8C8BED3C95B3C41531085BAACEF34A6687CE71EF73EB2B253D785F5F99D66A55633CBExEjAO</vt:lpwstr>
      </vt:variant>
      <vt:variant>
        <vt:lpwstr/>
      </vt:variant>
      <vt:variant>
        <vt:i4>3407981</vt:i4>
      </vt:variant>
      <vt:variant>
        <vt:i4>33</vt:i4>
      </vt:variant>
      <vt:variant>
        <vt:i4>0</vt:i4>
      </vt:variant>
      <vt:variant>
        <vt:i4>5</vt:i4>
      </vt:variant>
      <vt:variant>
        <vt:lpwstr>consultantplus://offline/ref=72134CFD39A497072FCBEB4C8AB1DA50FAF6AD6D05BD93783D1A2823F688F3862A699600CDDDY7bBL</vt:lpwstr>
      </vt:variant>
      <vt:variant>
        <vt:lpwstr/>
      </vt:variant>
      <vt:variant>
        <vt:i4>7995441</vt:i4>
      </vt:variant>
      <vt:variant>
        <vt:i4>30</vt:i4>
      </vt:variant>
      <vt:variant>
        <vt:i4>0</vt:i4>
      </vt:variant>
      <vt:variant>
        <vt:i4>5</vt:i4>
      </vt:variant>
      <vt:variant>
        <vt:lpwstr>consultantplus://offline/ref=198A459CD779AC153406B45E79B1285BD17DA87C978AB5322BF4B529AAB8ECA43DF3B0A4E0BAD0B47C248443ADEDC9534E23F141145185BAB3CDN</vt:lpwstr>
      </vt:variant>
      <vt:variant>
        <vt:lpwstr/>
      </vt:variant>
      <vt:variant>
        <vt:i4>67</vt:i4>
      </vt:variant>
      <vt:variant>
        <vt:i4>27</vt:i4>
      </vt:variant>
      <vt:variant>
        <vt:i4>0</vt:i4>
      </vt:variant>
      <vt:variant>
        <vt:i4>5</vt:i4>
      </vt:variant>
      <vt:variant>
        <vt:lpwstr/>
      </vt:variant>
      <vt:variant>
        <vt:lpwstr>P434</vt:lpwstr>
      </vt:variant>
      <vt:variant>
        <vt:i4>393280</vt:i4>
      </vt:variant>
      <vt:variant>
        <vt:i4>24</vt:i4>
      </vt:variant>
      <vt:variant>
        <vt:i4>0</vt:i4>
      </vt:variant>
      <vt:variant>
        <vt:i4>5</vt:i4>
      </vt:variant>
      <vt:variant>
        <vt:lpwstr/>
      </vt:variant>
      <vt:variant>
        <vt:lpwstr>P402</vt:lpwstr>
      </vt:variant>
      <vt:variant>
        <vt:i4>1572954</vt:i4>
      </vt:variant>
      <vt:variant>
        <vt:i4>21</vt:i4>
      </vt:variant>
      <vt:variant>
        <vt:i4>0</vt:i4>
      </vt:variant>
      <vt:variant>
        <vt:i4>5</vt:i4>
      </vt:variant>
      <vt:variant>
        <vt:lpwstr>consultantplus://offline/ref=198A459CD779AC153406B45E79B1285BD572AA789780E83823ADB92BADB7B3B33ABABCA5E0B8D5BF707B8156BCB5C451523CF25D085387BBC8N</vt:lpwstr>
      </vt:variant>
      <vt:variant>
        <vt:lpwstr/>
      </vt:variant>
      <vt:variant>
        <vt:i4>1572944</vt:i4>
      </vt:variant>
      <vt:variant>
        <vt:i4>18</vt:i4>
      </vt:variant>
      <vt:variant>
        <vt:i4>0</vt:i4>
      </vt:variant>
      <vt:variant>
        <vt:i4>5</vt:i4>
      </vt:variant>
      <vt:variant>
        <vt:lpwstr>consultantplus://offline/ref=198A459CD779AC153406B45E79B1285BD57AAA7F9080E83823ADB92BADB7B3B33ABABCA5E0B8D5BF707B8156BCB5C451523CF25D085387BBC8N</vt:lpwstr>
      </vt:variant>
      <vt:variant>
        <vt:lpwstr/>
      </vt:variant>
      <vt:variant>
        <vt:i4>393280</vt:i4>
      </vt:variant>
      <vt:variant>
        <vt:i4>15</vt:i4>
      </vt:variant>
      <vt:variant>
        <vt:i4>0</vt:i4>
      </vt:variant>
      <vt:variant>
        <vt:i4>5</vt:i4>
      </vt:variant>
      <vt:variant>
        <vt:lpwstr/>
      </vt:variant>
      <vt:variant>
        <vt:lpwstr>P402</vt:lpwstr>
      </vt:variant>
      <vt:variant>
        <vt:i4>393281</vt:i4>
      </vt:variant>
      <vt:variant>
        <vt:i4>12</vt:i4>
      </vt:variant>
      <vt:variant>
        <vt:i4>0</vt:i4>
      </vt:variant>
      <vt:variant>
        <vt:i4>5</vt:i4>
      </vt:variant>
      <vt:variant>
        <vt:lpwstr/>
      </vt:variant>
      <vt:variant>
        <vt:lpwstr>P117</vt:lpwstr>
      </vt:variant>
      <vt:variant>
        <vt:i4>2555956</vt:i4>
      </vt:variant>
      <vt:variant>
        <vt:i4>9</vt:i4>
      </vt:variant>
      <vt:variant>
        <vt:i4>0</vt:i4>
      </vt:variant>
      <vt:variant>
        <vt:i4>5</vt:i4>
      </vt:variant>
      <vt:variant>
        <vt:lpwstr>consultantplus://offline/ref=387BDBEF0D9A03865D3E3ABE6A6F72BC59398BFCA2076D7B7B591E7D4F91A0C6F5FC416A4F3A5982rCP8L</vt:lpwstr>
      </vt:variant>
      <vt:variant>
        <vt:lpwstr/>
      </vt:variant>
      <vt:variant>
        <vt:i4>5963860</vt:i4>
      </vt:variant>
      <vt:variant>
        <vt:i4>6</vt:i4>
      </vt:variant>
      <vt:variant>
        <vt:i4>0</vt:i4>
      </vt:variant>
      <vt:variant>
        <vt:i4>5</vt:i4>
      </vt:variant>
      <vt:variant>
        <vt:lpwstr>consultantplus://offline/ref=5E0734404C8C8BED3C95B3C41531085BAACCFB4C6983CE71EF73EB2B25x3jDO</vt:lpwstr>
      </vt:variant>
      <vt:variant>
        <vt:lpwstr/>
      </vt:variant>
      <vt:variant>
        <vt:i4>393289</vt:i4>
      </vt:variant>
      <vt:variant>
        <vt:i4>3</vt:i4>
      </vt:variant>
      <vt:variant>
        <vt:i4>0</vt:i4>
      </vt:variant>
      <vt:variant>
        <vt:i4>5</vt:i4>
      </vt:variant>
      <vt:variant>
        <vt:lpwstr/>
      </vt:variant>
      <vt:variant>
        <vt:lpwstr>P492</vt:lpwstr>
      </vt:variant>
      <vt:variant>
        <vt:i4>5570562</vt:i4>
      </vt:variant>
      <vt:variant>
        <vt:i4>0</vt:i4>
      </vt:variant>
      <vt:variant>
        <vt:i4>0</vt:i4>
      </vt:variant>
      <vt:variant>
        <vt:i4>5</vt:i4>
      </vt:variant>
      <vt:variant>
        <vt:lpwstr/>
      </vt:variant>
      <vt:variant>
        <vt:lpwstr>Par44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dc:creator>
  <cp:lastModifiedBy>n</cp:lastModifiedBy>
  <cp:revision>2</cp:revision>
  <cp:lastPrinted>2023-07-04T08:39:00Z</cp:lastPrinted>
  <dcterms:created xsi:type="dcterms:W3CDTF">2023-07-04T14:05:00Z</dcterms:created>
  <dcterms:modified xsi:type="dcterms:W3CDTF">2023-07-04T14:05:00Z</dcterms:modified>
</cp:coreProperties>
</file>